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683D98" w14:paraId="331E04FE" w14:textId="77777777" w:rsidTr="003F1B6C">
        <w:trPr>
          <w:trHeight w:val="993"/>
        </w:trPr>
        <w:tc>
          <w:tcPr>
            <w:tcW w:w="9648" w:type="dxa"/>
            <w:vAlign w:val="center"/>
          </w:tcPr>
          <w:p w14:paraId="3DF68BEC" w14:textId="77777777" w:rsidR="00C47667" w:rsidRPr="00683D98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r-Latn-RS"/>
              </w:rPr>
            </w:pPr>
            <w:r w:rsidRPr="00683D98">
              <w:rPr>
                <w:lang w:val="sr-Latn-RS"/>
              </w:rPr>
              <w:drawing>
                <wp:anchor distT="0" distB="0" distL="114300" distR="114300" simplePos="0" relativeHeight="251657216" behindDoc="1" locked="0" layoutInCell="1" allowOverlap="1" wp14:anchorId="69C9EAF9" wp14:editId="0248345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662C33D" w14:textId="77777777" w:rsidR="00C47667" w:rsidRPr="00683D98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r-Latn-RS"/>
              </w:rPr>
            </w:pPr>
          </w:p>
          <w:p w14:paraId="05E8C139" w14:textId="77777777" w:rsidR="00C47667" w:rsidRPr="00683D98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r-Latn-RS"/>
              </w:rPr>
            </w:pPr>
          </w:p>
          <w:p w14:paraId="4D4954D0" w14:textId="77777777" w:rsidR="00C47667" w:rsidRPr="00683D98" w:rsidRDefault="00C47667" w:rsidP="00C47667">
            <w:pPr>
              <w:spacing w:after="0"/>
              <w:rPr>
                <w:rFonts w:eastAsia="MS Mincho" w:cstheme="minorHAnsi"/>
                <w:b/>
                <w:bCs/>
                <w:u w:val="single"/>
                <w:lang w:val="sr-Latn-RS"/>
              </w:rPr>
            </w:pPr>
          </w:p>
          <w:p w14:paraId="114796BE" w14:textId="77777777" w:rsidR="00C47667" w:rsidRPr="00683D98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r-Latn-RS"/>
              </w:rPr>
            </w:pPr>
            <w:bookmarkStart w:id="0" w:name="OLE_LINK3"/>
          </w:p>
          <w:p w14:paraId="026EAF13" w14:textId="77777777" w:rsidR="00C47667" w:rsidRPr="00683D98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r-Latn-RS"/>
              </w:rPr>
            </w:pPr>
          </w:p>
          <w:p w14:paraId="6B3F1A48" w14:textId="77777777" w:rsidR="00C47667" w:rsidRPr="00683D98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r-Latn-RS"/>
              </w:rPr>
            </w:pPr>
            <w:r w:rsidRPr="00683D98">
              <w:rPr>
                <w:b/>
                <w:u w:val="single"/>
                <w:lang w:val="sr-Latn-RS"/>
              </w:rPr>
              <w:t xml:space="preserve">Republika e </w:t>
            </w:r>
            <w:proofErr w:type="spellStart"/>
            <w:r w:rsidRPr="00683D98">
              <w:rPr>
                <w:b/>
                <w:u w:val="single"/>
                <w:lang w:val="sr-Latn-RS"/>
              </w:rPr>
              <w:t>Kosovës</w:t>
            </w:r>
            <w:proofErr w:type="spellEnd"/>
          </w:p>
          <w:p w14:paraId="6EE026B4" w14:textId="77777777" w:rsidR="00C47667" w:rsidRPr="00683D98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r-Latn-RS"/>
              </w:rPr>
            </w:pPr>
            <w:r w:rsidRPr="00683D98">
              <w:rPr>
                <w:b/>
                <w:u w:val="single"/>
                <w:lang w:val="sr-Latn-RS"/>
              </w:rPr>
              <w:t>Republika Kosova-</w:t>
            </w:r>
            <w:proofErr w:type="spellStart"/>
            <w:r w:rsidRPr="00683D98">
              <w:rPr>
                <w:b/>
                <w:u w:val="single"/>
                <w:lang w:val="sr-Latn-RS"/>
              </w:rPr>
              <w:t>Republic</w:t>
            </w:r>
            <w:proofErr w:type="spellEnd"/>
            <w:r w:rsidRPr="00683D98">
              <w:rPr>
                <w:b/>
                <w:u w:val="single"/>
                <w:lang w:val="sr-Latn-RS"/>
              </w:rPr>
              <w:t xml:space="preserve"> </w:t>
            </w:r>
            <w:proofErr w:type="spellStart"/>
            <w:r w:rsidRPr="00683D98">
              <w:rPr>
                <w:b/>
                <w:u w:val="single"/>
                <w:lang w:val="sr-Latn-RS"/>
              </w:rPr>
              <w:t>of</w:t>
            </w:r>
            <w:proofErr w:type="spellEnd"/>
            <w:r w:rsidRPr="00683D98">
              <w:rPr>
                <w:b/>
                <w:u w:val="single"/>
                <w:lang w:val="sr-Latn-RS"/>
              </w:rPr>
              <w:t xml:space="preserve"> Kosovo</w:t>
            </w:r>
          </w:p>
          <w:p w14:paraId="2839C38C" w14:textId="77777777" w:rsidR="00C47667" w:rsidRPr="00683D98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i/>
                <w:iCs/>
                <w:u w:val="single"/>
                <w:lang w:val="sr-Latn-RS"/>
              </w:rPr>
            </w:pPr>
            <w:proofErr w:type="spellStart"/>
            <w:r w:rsidRPr="00683D98">
              <w:rPr>
                <w:b/>
                <w:i/>
                <w:u w:val="single"/>
                <w:lang w:val="sr-Latn-RS"/>
              </w:rPr>
              <w:t>Qeveria</w:t>
            </w:r>
            <w:proofErr w:type="spellEnd"/>
            <w:r w:rsidRPr="00683D98">
              <w:rPr>
                <w:b/>
                <w:i/>
                <w:u w:val="single"/>
                <w:lang w:val="sr-Latn-RS"/>
              </w:rPr>
              <w:t xml:space="preserve"> –Vlada-</w:t>
            </w:r>
            <w:proofErr w:type="spellStart"/>
            <w:r w:rsidRPr="00683D98">
              <w:rPr>
                <w:b/>
                <w:i/>
                <w:u w:val="single"/>
                <w:lang w:val="sr-Latn-RS"/>
              </w:rPr>
              <w:t>Government</w:t>
            </w:r>
            <w:bookmarkEnd w:id="0"/>
            <w:proofErr w:type="spellEnd"/>
          </w:p>
          <w:p w14:paraId="4B0FAAF3" w14:textId="77777777" w:rsidR="00C47667" w:rsidRPr="00683D98" w:rsidRDefault="00C47667" w:rsidP="00C47667">
            <w:pPr>
              <w:spacing w:after="0"/>
              <w:jc w:val="center"/>
              <w:rPr>
                <w:rFonts w:cstheme="minorHAnsi"/>
                <w:u w:val="single"/>
                <w:lang w:val="sr-Latn-RS"/>
              </w:rPr>
            </w:pPr>
            <w:proofErr w:type="spellStart"/>
            <w:r w:rsidRPr="00683D98">
              <w:rPr>
                <w:i/>
                <w:u w:val="single"/>
                <w:lang w:val="sr-Latn-RS"/>
              </w:rPr>
              <w:t>Zyra</w:t>
            </w:r>
            <w:proofErr w:type="spellEnd"/>
            <w:r w:rsidRPr="00683D98">
              <w:rPr>
                <w:i/>
                <w:u w:val="single"/>
                <w:lang w:val="sr-Latn-RS"/>
              </w:rPr>
              <w:t xml:space="preserve"> e </w:t>
            </w:r>
            <w:proofErr w:type="spellStart"/>
            <w:r w:rsidRPr="00683D98">
              <w:rPr>
                <w:i/>
                <w:u w:val="single"/>
                <w:lang w:val="sr-Latn-RS"/>
              </w:rPr>
              <w:t>Kryeministrit</w:t>
            </w:r>
            <w:proofErr w:type="spellEnd"/>
            <w:r w:rsidRPr="00683D98">
              <w:rPr>
                <w:i/>
                <w:u w:val="single"/>
                <w:lang w:val="sr-Latn-RS"/>
              </w:rPr>
              <w:t xml:space="preserve">-Ured Premijera-Office </w:t>
            </w:r>
            <w:proofErr w:type="spellStart"/>
            <w:r w:rsidRPr="00683D98">
              <w:rPr>
                <w:i/>
                <w:u w:val="single"/>
                <w:lang w:val="sr-Latn-RS"/>
              </w:rPr>
              <w:t>of</w:t>
            </w:r>
            <w:proofErr w:type="spellEnd"/>
            <w:r w:rsidRPr="00683D98">
              <w:rPr>
                <w:i/>
                <w:u w:val="single"/>
                <w:lang w:val="sr-Latn-RS"/>
              </w:rPr>
              <w:t xml:space="preserve"> </w:t>
            </w:r>
            <w:proofErr w:type="spellStart"/>
            <w:r w:rsidRPr="00683D98">
              <w:rPr>
                <w:i/>
                <w:u w:val="single"/>
                <w:lang w:val="sr-Latn-RS"/>
              </w:rPr>
              <w:t>the</w:t>
            </w:r>
            <w:proofErr w:type="spellEnd"/>
            <w:r w:rsidRPr="00683D98">
              <w:rPr>
                <w:i/>
                <w:u w:val="single"/>
                <w:lang w:val="sr-Latn-RS"/>
              </w:rPr>
              <w:t xml:space="preserve"> Prime </w:t>
            </w:r>
            <w:proofErr w:type="spellStart"/>
            <w:r w:rsidRPr="00683D98">
              <w:rPr>
                <w:i/>
                <w:u w:val="single"/>
                <w:lang w:val="sr-Latn-RS"/>
              </w:rPr>
              <w:t>Minister</w:t>
            </w:r>
            <w:proofErr w:type="spellEnd"/>
          </w:p>
        </w:tc>
      </w:tr>
      <w:tr w:rsidR="00C47667" w:rsidRPr="00683D98" w14:paraId="532D4C11" w14:textId="77777777" w:rsidTr="003F1B6C">
        <w:trPr>
          <w:trHeight w:val="663"/>
        </w:trPr>
        <w:tc>
          <w:tcPr>
            <w:tcW w:w="9648" w:type="dxa"/>
            <w:vAlign w:val="center"/>
            <w:hideMark/>
          </w:tcPr>
          <w:p w14:paraId="21B26083" w14:textId="77777777" w:rsidR="00C47667" w:rsidRPr="00683D98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r-Latn-RS"/>
              </w:rPr>
            </w:pPr>
            <w:proofErr w:type="spellStart"/>
            <w:r w:rsidRPr="00683D98">
              <w:rPr>
                <w:u w:val="single"/>
                <w:lang w:val="sr-Latn-RS"/>
              </w:rPr>
              <w:t>Zyra</w:t>
            </w:r>
            <w:proofErr w:type="spellEnd"/>
            <w:r w:rsidRPr="00683D98">
              <w:rPr>
                <w:u w:val="single"/>
                <w:lang w:val="sr-Latn-RS"/>
              </w:rPr>
              <w:t xml:space="preserve"> </w:t>
            </w:r>
            <w:proofErr w:type="spellStart"/>
            <w:r w:rsidRPr="00683D98">
              <w:rPr>
                <w:u w:val="single"/>
                <w:lang w:val="sr-Latn-RS"/>
              </w:rPr>
              <w:t>për</w:t>
            </w:r>
            <w:proofErr w:type="spellEnd"/>
            <w:r w:rsidRPr="00683D98">
              <w:rPr>
                <w:u w:val="single"/>
                <w:lang w:val="sr-Latn-RS"/>
              </w:rPr>
              <w:t xml:space="preserve"> </w:t>
            </w:r>
            <w:proofErr w:type="spellStart"/>
            <w:r w:rsidRPr="00683D98">
              <w:rPr>
                <w:u w:val="single"/>
                <w:lang w:val="sr-Latn-RS"/>
              </w:rPr>
              <w:t>Qeverisje</w:t>
            </w:r>
            <w:proofErr w:type="spellEnd"/>
            <w:r w:rsidRPr="00683D98">
              <w:rPr>
                <w:u w:val="single"/>
                <w:lang w:val="sr-Latn-RS"/>
              </w:rPr>
              <w:t xml:space="preserve"> ë </w:t>
            </w:r>
            <w:proofErr w:type="spellStart"/>
            <w:r w:rsidRPr="00683D98">
              <w:rPr>
                <w:u w:val="single"/>
                <w:lang w:val="sr-Latn-RS"/>
              </w:rPr>
              <w:t>Mirë</w:t>
            </w:r>
            <w:proofErr w:type="spellEnd"/>
            <w:r w:rsidRPr="00683D98">
              <w:rPr>
                <w:u w:val="single"/>
                <w:lang w:val="sr-Latn-RS"/>
              </w:rPr>
              <w:t xml:space="preserve">/Kancelarija za Dobro Upravljanje/Office on </w:t>
            </w:r>
            <w:proofErr w:type="spellStart"/>
            <w:r w:rsidRPr="00683D98">
              <w:rPr>
                <w:u w:val="single"/>
                <w:lang w:val="sr-Latn-RS"/>
              </w:rPr>
              <w:t>Good</w:t>
            </w:r>
            <w:proofErr w:type="spellEnd"/>
            <w:r w:rsidRPr="00683D98">
              <w:rPr>
                <w:u w:val="single"/>
                <w:lang w:val="sr-Latn-RS"/>
              </w:rPr>
              <w:t xml:space="preserve"> </w:t>
            </w:r>
            <w:proofErr w:type="spellStart"/>
            <w:r w:rsidRPr="00683D98">
              <w:rPr>
                <w:u w:val="single"/>
                <w:lang w:val="sr-Latn-RS"/>
              </w:rPr>
              <w:t>Governance</w:t>
            </w:r>
            <w:proofErr w:type="spellEnd"/>
          </w:p>
        </w:tc>
      </w:tr>
    </w:tbl>
    <w:p w14:paraId="0BCC1726" w14:textId="77777777" w:rsidR="006E2033" w:rsidRPr="00683D98" w:rsidRDefault="006E2033" w:rsidP="00C476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sr-Latn-RS"/>
        </w:rPr>
      </w:pPr>
    </w:p>
    <w:p w14:paraId="2FA0C0A8" w14:textId="77777777" w:rsidR="00E3291A" w:rsidRPr="00683D98" w:rsidRDefault="00E3291A" w:rsidP="00974321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sr-Latn-RS"/>
        </w:rPr>
      </w:pPr>
    </w:p>
    <w:p w14:paraId="450BBB2E" w14:textId="488EF171" w:rsidR="006E2033" w:rsidRPr="00683D98" w:rsidRDefault="00C47667" w:rsidP="00974321">
      <w:pPr>
        <w:pStyle w:val="Default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>Poz</w:t>
      </w:r>
      <w:r w:rsidR="00683D98" w:rsidRPr="00683D98">
        <w:rPr>
          <w:rFonts w:asciiTheme="minorHAnsi" w:hAnsiTheme="minorHAnsi"/>
          <w:sz w:val="22"/>
          <w:lang w:val="sr-Latn-RS"/>
        </w:rPr>
        <w:t>iv za</w:t>
      </w:r>
      <w:r w:rsidRPr="00683D98">
        <w:rPr>
          <w:rFonts w:asciiTheme="minorHAnsi" w:hAnsiTheme="minorHAnsi"/>
          <w:sz w:val="22"/>
          <w:lang w:val="sr-Latn-RS"/>
        </w:rPr>
        <w:t xml:space="preserve"> četiri (4) predstavnika organizacija civilnog društva koje deluju na Kosovu da nomin</w:t>
      </w:r>
      <w:r w:rsidR="00683D98">
        <w:rPr>
          <w:rFonts w:asciiTheme="minorHAnsi" w:hAnsiTheme="minorHAnsi"/>
          <w:sz w:val="22"/>
          <w:lang w:val="sr-Latn-RS"/>
        </w:rPr>
        <w:t xml:space="preserve">iraju </w:t>
      </w:r>
      <w:r w:rsidRPr="00683D98">
        <w:rPr>
          <w:rFonts w:asciiTheme="minorHAnsi" w:hAnsiTheme="minorHAnsi"/>
          <w:sz w:val="22"/>
          <w:lang w:val="sr-Latn-RS"/>
        </w:rPr>
        <w:t>svoje predstavnike</w:t>
      </w:r>
      <w:r w:rsidRPr="00683D98">
        <w:rPr>
          <w:rFonts w:asciiTheme="minorHAnsi" w:hAnsiTheme="minorHAnsi"/>
          <w:b/>
          <w:sz w:val="22"/>
          <w:lang w:val="sr-Latn-RS"/>
        </w:rPr>
        <w:t xml:space="preserve"> "Radna grupa za izradu Vladine strategije saradnje sa civilnim društvom"</w:t>
      </w:r>
    </w:p>
    <w:p w14:paraId="6E18BEDB" w14:textId="77777777" w:rsidR="00A33185" w:rsidRPr="00683D98" w:rsidRDefault="00A33185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5C9C8CC0" w14:textId="7C70CC3C" w:rsidR="008154D8" w:rsidRPr="00683D98" w:rsidRDefault="008154D8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>Kancelarija za dobro upravljanje/</w:t>
      </w:r>
      <w:r w:rsidR="00683D98" w:rsidRPr="00683D98">
        <w:rPr>
          <w:rFonts w:asciiTheme="minorHAnsi" w:hAnsiTheme="minorHAnsi"/>
          <w:sz w:val="22"/>
          <w:lang w:val="sr-Latn-RS"/>
        </w:rPr>
        <w:t>Ured</w:t>
      </w:r>
      <w:r w:rsidRPr="00683D98">
        <w:rPr>
          <w:rFonts w:asciiTheme="minorHAnsi" w:hAnsiTheme="minorHAnsi"/>
          <w:sz w:val="22"/>
          <w:lang w:val="sr-Latn-RS"/>
        </w:rPr>
        <w:t xml:space="preserve"> premijera Republike Kosovo u saradnji sa Platformom </w:t>
      </w:r>
      <w:proofErr w:type="spellStart"/>
      <w:r w:rsidRPr="00683D98">
        <w:rPr>
          <w:rFonts w:asciiTheme="minorHAnsi" w:hAnsiTheme="minorHAnsi"/>
          <w:sz w:val="22"/>
          <w:lang w:val="sr-Latn-RS"/>
        </w:rPr>
        <w:t>CiviKos</w:t>
      </w:r>
      <w:proofErr w:type="spellEnd"/>
      <w:r w:rsidRPr="00683D98">
        <w:rPr>
          <w:rFonts w:asciiTheme="minorHAnsi" w:hAnsiTheme="minorHAnsi"/>
          <w:sz w:val="22"/>
          <w:lang w:val="sr-Latn-RS"/>
        </w:rPr>
        <w:t xml:space="preserve"> u cilju uključivanja organizacija civilnog društva u proces izrade Vladine strategije za saradnju sa civilnim društvom raspisuje poziv za četiri (4) predstavnika organizacija civilnog društva,  čije područje delovanja i misija spada u sledeće oblasti: </w:t>
      </w:r>
    </w:p>
    <w:p w14:paraId="694F716A" w14:textId="77777777" w:rsidR="008154D8" w:rsidRPr="00683D98" w:rsidRDefault="008154D8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5EFC0717" w14:textId="48DAD718" w:rsidR="008154D8" w:rsidRPr="00683D98" w:rsidRDefault="008154D8" w:rsidP="008154D8">
      <w:pPr>
        <w:pStyle w:val="Default"/>
        <w:rPr>
          <w:rFonts w:asciiTheme="minorHAnsi" w:hAnsiTheme="minorHAnsi" w:cstheme="minorHAnsi"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>- Izrada javnih propisa i učešće civilnog društva u kreiranju politika;</w:t>
      </w:r>
    </w:p>
    <w:p w14:paraId="7A46B517" w14:textId="0E7A8252" w:rsidR="008154D8" w:rsidRPr="00683D98" w:rsidRDefault="008154D8" w:rsidP="008154D8">
      <w:pPr>
        <w:pStyle w:val="Default"/>
        <w:rPr>
          <w:rFonts w:asciiTheme="minorHAnsi" w:hAnsiTheme="minorHAnsi" w:cstheme="minorHAnsi"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 xml:space="preserve">- Pružanje socijalnih usluga i politike za ugovaranje usluga; </w:t>
      </w:r>
    </w:p>
    <w:p w14:paraId="465ECE05" w14:textId="0704D29C" w:rsidR="005904C1" w:rsidRPr="00683D98" w:rsidRDefault="008154D8" w:rsidP="008154D8">
      <w:pPr>
        <w:pStyle w:val="Default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>- javna sredstva za NVO;</w:t>
      </w:r>
      <w:r w:rsidRPr="00683D98">
        <w:rPr>
          <w:rFonts w:asciiTheme="minorHAnsi" w:hAnsiTheme="minorHAnsi"/>
          <w:sz w:val="22"/>
          <w:lang w:val="sr-Latn-RS"/>
        </w:rPr>
        <w:br/>
        <w:t xml:space="preserve">- </w:t>
      </w:r>
      <w:proofErr w:type="spellStart"/>
      <w:r w:rsidRPr="00683D98">
        <w:rPr>
          <w:rFonts w:asciiTheme="minorHAnsi" w:hAnsiTheme="minorHAnsi"/>
          <w:sz w:val="22"/>
          <w:lang w:val="sr-Latn-RS"/>
        </w:rPr>
        <w:t>Volontiranje</w:t>
      </w:r>
      <w:proofErr w:type="spellEnd"/>
      <w:r w:rsidRPr="00683D98">
        <w:rPr>
          <w:rFonts w:asciiTheme="minorHAnsi" w:hAnsiTheme="minorHAnsi"/>
          <w:sz w:val="22"/>
          <w:lang w:val="sr-Latn-RS"/>
        </w:rPr>
        <w:t xml:space="preserve">.  </w:t>
      </w:r>
    </w:p>
    <w:p w14:paraId="3E127666" w14:textId="77777777" w:rsidR="0090740A" w:rsidRPr="00683D98" w:rsidRDefault="0090740A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65550610" w14:textId="77777777" w:rsidR="00123A5E" w:rsidRPr="00683D98" w:rsidRDefault="00123A5E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683D98">
        <w:rPr>
          <w:rFonts w:asciiTheme="minorHAnsi" w:hAnsiTheme="minorHAnsi"/>
          <w:b/>
          <w:sz w:val="22"/>
          <w:lang w:val="sr-Latn-RS"/>
        </w:rPr>
        <w:t>Poziv je otvoren za:</w:t>
      </w:r>
    </w:p>
    <w:p w14:paraId="09D679F2" w14:textId="77777777" w:rsidR="00201961" w:rsidRPr="00683D98" w:rsidRDefault="00201961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0410DC22" w14:textId="78FC2B18" w:rsidR="001C06B8" w:rsidRPr="00683D98" w:rsidRDefault="008154D8" w:rsidP="00123A5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>Četiri (4) predstavnika organizacija civilnog društva registrovanih na Kosovu;</w:t>
      </w:r>
    </w:p>
    <w:p w14:paraId="15D9C611" w14:textId="77777777" w:rsidR="00C47667" w:rsidRPr="00683D98" w:rsidRDefault="00C47667" w:rsidP="009304A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5E90391D" w14:textId="79FF398C" w:rsidR="00DB236C" w:rsidRPr="00683D98" w:rsidRDefault="00892B3F" w:rsidP="00A3318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sr-Latn-RS"/>
        </w:rPr>
      </w:pPr>
      <w:r w:rsidRPr="00683D98">
        <w:rPr>
          <w:rFonts w:asciiTheme="minorHAnsi" w:hAnsiTheme="minorHAnsi"/>
          <w:b/>
          <w:i/>
          <w:color w:val="auto"/>
          <w:sz w:val="22"/>
          <w:u w:val="single"/>
          <w:lang w:val="sr-Latn-RS"/>
        </w:rPr>
        <w:t xml:space="preserve">POZIV JE OTVOREN ZA SVE ORGANIZACIJE, BEZ OBZIRA DA LI SU ČLANOVI CIVIKOS PLATFORME ILI NE. </w:t>
      </w:r>
    </w:p>
    <w:p w14:paraId="5DEBFD8D" w14:textId="77777777" w:rsidR="00892B3F" w:rsidRPr="00683D98" w:rsidRDefault="00892B3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416AF944" w14:textId="77777777" w:rsidR="00BA625F" w:rsidRPr="00683D98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</w:pPr>
      <w:r w:rsidRPr="00683D98">
        <w:rPr>
          <w:rFonts w:asciiTheme="minorHAnsi" w:hAnsiTheme="minorHAnsi"/>
          <w:b/>
          <w:sz w:val="22"/>
          <w:u w:val="single"/>
          <w:lang w:val="sr-Latn-RS"/>
        </w:rPr>
        <w:t>KRITERIJI ZA NOMINACIJE</w:t>
      </w:r>
    </w:p>
    <w:p w14:paraId="3FE986E3" w14:textId="77777777" w:rsidR="00BA625F" w:rsidRPr="00683D98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7CE87C7E" w14:textId="77777777" w:rsidR="00D949C6" w:rsidRPr="00683D98" w:rsidRDefault="00D949C6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683D98">
        <w:rPr>
          <w:rFonts w:asciiTheme="minorHAnsi" w:hAnsiTheme="minorHAnsi"/>
          <w:b/>
          <w:sz w:val="22"/>
          <w:lang w:val="sr-Latn-RS"/>
        </w:rPr>
        <w:t xml:space="preserve">NVO moraju ispuniti kriterijume u nizu: </w:t>
      </w:r>
    </w:p>
    <w:p w14:paraId="7DFCD94B" w14:textId="77777777" w:rsidR="001C06B8" w:rsidRPr="00683D98" w:rsidRDefault="001C06B8" w:rsidP="001C06B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68290542" w14:textId="497F3759" w:rsidR="001C06B8" w:rsidRPr="00683D98" w:rsidRDefault="001C06B8" w:rsidP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 xml:space="preserve">Da </w:t>
      </w:r>
      <w:r w:rsidR="00D6624A">
        <w:rPr>
          <w:rFonts w:asciiTheme="minorHAnsi" w:hAnsiTheme="minorHAnsi"/>
          <w:sz w:val="22"/>
          <w:lang w:val="sr-Latn-RS"/>
        </w:rPr>
        <w:t>su</w:t>
      </w:r>
      <w:r w:rsidRPr="00683D98">
        <w:rPr>
          <w:rFonts w:asciiTheme="minorHAnsi" w:hAnsiTheme="minorHAnsi"/>
          <w:sz w:val="22"/>
          <w:lang w:val="sr-Latn-RS"/>
        </w:rPr>
        <w:t xml:space="preserve"> registrovan</w:t>
      </w:r>
      <w:r w:rsidR="00D6624A">
        <w:rPr>
          <w:rFonts w:asciiTheme="minorHAnsi" w:hAnsiTheme="minorHAnsi"/>
          <w:sz w:val="22"/>
          <w:lang w:val="sr-Latn-RS"/>
        </w:rPr>
        <w:t>i</w:t>
      </w:r>
      <w:r w:rsidRPr="00683D98">
        <w:rPr>
          <w:rFonts w:asciiTheme="minorHAnsi" w:hAnsiTheme="minorHAnsi"/>
          <w:sz w:val="22"/>
          <w:lang w:val="sr-Latn-RS"/>
        </w:rPr>
        <w:t xml:space="preserve"> na Kosovu kao NVO; </w:t>
      </w:r>
    </w:p>
    <w:p w14:paraId="08BBAE4A" w14:textId="4F4FB8FA" w:rsidR="001C06B8" w:rsidRPr="00683D98" w:rsidRDefault="001C06B8" w:rsidP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 xml:space="preserve">Da su aktivni barem u poslednje tri godine; </w:t>
      </w:r>
    </w:p>
    <w:p w14:paraId="231A0348" w14:textId="77777777" w:rsidR="006B7B84" w:rsidRPr="00683D98" w:rsidRDefault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 xml:space="preserve">Da dokažu svoju posvećenost promovisanju principa otvorene, transparentne i strukturirane </w:t>
      </w:r>
      <w:proofErr w:type="spellStart"/>
      <w:r w:rsidRPr="00683D98">
        <w:rPr>
          <w:rFonts w:asciiTheme="minorHAnsi" w:hAnsiTheme="minorHAnsi"/>
          <w:sz w:val="22"/>
          <w:lang w:val="sr-Latn-RS"/>
        </w:rPr>
        <w:t>međusektorske</w:t>
      </w:r>
      <w:proofErr w:type="spellEnd"/>
      <w:r w:rsidRPr="00683D98">
        <w:rPr>
          <w:rFonts w:asciiTheme="minorHAnsi" w:hAnsiTheme="minorHAnsi"/>
          <w:sz w:val="22"/>
          <w:lang w:val="sr-Latn-RS"/>
        </w:rPr>
        <w:t xml:space="preserve"> saradnje.</w:t>
      </w:r>
    </w:p>
    <w:p w14:paraId="37FCB60D" w14:textId="2225D148" w:rsidR="00C47667" w:rsidRPr="00683D98" w:rsidRDefault="001C06B8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 xml:space="preserve">Da dokaže iskustvo u radu organizacije najmanje u poslednje tri godine; </w:t>
      </w:r>
    </w:p>
    <w:p w14:paraId="74E0E2D7" w14:textId="3D985B16" w:rsidR="00C47667" w:rsidRPr="00683D98" w:rsidRDefault="00C47667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 xml:space="preserve">Da dokažu svoju posvećenost u jednoj od četiri gore navedene oblasti i promovisanju principa otvorene, transparentne i strukturirane </w:t>
      </w:r>
      <w:proofErr w:type="spellStart"/>
      <w:r w:rsidRPr="00683D98">
        <w:rPr>
          <w:rFonts w:asciiTheme="minorHAnsi" w:hAnsiTheme="minorHAnsi"/>
          <w:sz w:val="22"/>
          <w:lang w:val="sr-Latn-RS"/>
        </w:rPr>
        <w:t>međusektorske</w:t>
      </w:r>
      <w:proofErr w:type="spellEnd"/>
      <w:r w:rsidRPr="00683D98">
        <w:rPr>
          <w:rFonts w:asciiTheme="minorHAnsi" w:hAnsiTheme="minorHAnsi"/>
          <w:sz w:val="22"/>
          <w:lang w:val="sr-Latn-RS"/>
        </w:rPr>
        <w:t xml:space="preserve"> saradnje. </w:t>
      </w:r>
    </w:p>
    <w:p w14:paraId="18EB22A0" w14:textId="5B993CE6" w:rsidR="00E2101C" w:rsidRPr="00683D98" w:rsidRDefault="00E2101C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>Dokazati iskustvo u izradi strateških dokumenata.</w:t>
      </w:r>
    </w:p>
    <w:p w14:paraId="726B554D" w14:textId="77777777" w:rsidR="006D08CE" w:rsidRPr="00683D98" w:rsidRDefault="006D08CE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r-Latn-RS"/>
        </w:rPr>
      </w:pPr>
    </w:p>
    <w:p w14:paraId="67E66103" w14:textId="77777777" w:rsidR="00D35503" w:rsidRPr="00683D98" w:rsidRDefault="00D35503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r-Latn-RS"/>
        </w:rPr>
      </w:pPr>
    </w:p>
    <w:p w14:paraId="0C24AB0D" w14:textId="77777777" w:rsidR="00A33185" w:rsidRPr="00683D98" w:rsidRDefault="00C47667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r-Latn-RS"/>
        </w:rPr>
      </w:pPr>
      <w:r w:rsidRPr="00683D98">
        <w:rPr>
          <w:rFonts w:asciiTheme="minorHAnsi" w:hAnsiTheme="minorHAnsi"/>
          <w:b/>
          <w:i/>
          <w:sz w:val="22"/>
          <w:lang w:val="sr-Latn-RS"/>
        </w:rPr>
        <w:t>KANDIDATI MORAJU ISPUNITI OVE USLOVE</w:t>
      </w:r>
    </w:p>
    <w:p w14:paraId="75C2C7F8" w14:textId="77777777" w:rsidR="00C47667" w:rsidRPr="00683D98" w:rsidRDefault="00C47667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4C7E626A" w14:textId="780D0AAF" w:rsidR="00A33185" w:rsidRPr="00683D98" w:rsidRDefault="00A33185" w:rsidP="006D08CE">
      <w:pPr>
        <w:pStyle w:val="CommentText"/>
        <w:numPr>
          <w:ilvl w:val="0"/>
          <w:numId w:val="9"/>
        </w:numPr>
        <w:rPr>
          <w:rFonts w:cstheme="minorHAnsi"/>
          <w:sz w:val="22"/>
          <w:szCs w:val="22"/>
          <w:lang w:val="sr-Latn-RS"/>
        </w:rPr>
      </w:pPr>
      <w:r w:rsidRPr="00683D98">
        <w:rPr>
          <w:sz w:val="22"/>
          <w:lang w:val="sr-Latn-RS"/>
        </w:rPr>
        <w:t xml:space="preserve">Iskustvo od najmanje tri godine u organizaciji/mreži organizacija; (iskustvo mora biti u organizaciji/mreži koja </w:t>
      </w:r>
      <w:r w:rsidR="00006D99">
        <w:rPr>
          <w:sz w:val="22"/>
          <w:lang w:val="sr-Latn-RS"/>
        </w:rPr>
        <w:t xml:space="preserve">ga </w:t>
      </w:r>
      <w:r w:rsidRPr="00683D98">
        <w:rPr>
          <w:sz w:val="22"/>
          <w:lang w:val="sr-Latn-RS"/>
        </w:rPr>
        <w:t>je nomi</w:t>
      </w:r>
      <w:r w:rsidR="00006D99">
        <w:rPr>
          <w:sz w:val="22"/>
          <w:lang w:val="sr-Latn-RS"/>
        </w:rPr>
        <w:t xml:space="preserve">nirala </w:t>
      </w:r>
      <w:r w:rsidRPr="00683D98">
        <w:rPr>
          <w:sz w:val="22"/>
          <w:lang w:val="sr-Latn-RS"/>
        </w:rPr>
        <w:t>ili sličnoj organizaciji/mreži);</w:t>
      </w:r>
    </w:p>
    <w:p w14:paraId="279256F3" w14:textId="20C23BE4" w:rsidR="00A33185" w:rsidRPr="00683D98" w:rsidRDefault="00A33185" w:rsidP="00D949C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 xml:space="preserve">Posvećenost promovisanju principa otvorene, transparentne i strukturirane </w:t>
      </w:r>
      <w:proofErr w:type="spellStart"/>
      <w:r w:rsidRPr="00683D98">
        <w:rPr>
          <w:rFonts w:asciiTheme="minorHAnsi" w:hAnsiTheme="minorHAnsi"/>
          <w:sz w:val="22"/>
          <w:lang w:val="sr-Latn-RS"/>
        </w:rPr>
        <w:t>međusektorske</w:t>
      </w:r>
      <w:proofErr w:type="spellEnd"/>
      <w:r w:rsidRPr="00683D98">
        <w:rPr>
          <w:rFonts w:asciiTheme="minorHAnsi" w:hAnsiTheme="minorHAnsi"/>
          <w:sz w:val="22"/>
          <w:lang w:val="sr-Latn-RS"/>
        </w:rPr>
        <w:t xml:space="preserve"> saradnje. </w:t>
      </w:r>
    </w:p>
    <w:p w14:paraId="568068BA" w14:textId="306F4806" w:rsidR="00E2101C" w:rsidRPr="00683D98" w:rsidRDefault="00E2101C" w:rsidP="00D949C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 xml:space="preserve">Iskustvo u izradi strateških dokumenata. </w:t>
      </w:r>
    </w:p>
    <w:p w14:paraId="341E64F8" w14:textId="77777777" w:rsidR="00A33185" w:rsidRPr="00683D98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0D145CE2" w14:textId="77777777" w:rsidR="00C47667" w:rsidRPr="00683D98" w:rsidRDefault="00C47667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</w:pPr>
    </w:p>
    <w:p w14:paraId="613BF4F5" w14:textId="7F102EFA" w:rsidR="00BA625F" w:rsidRPr="00683D98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</w:pPr>
      <w:r w:rsidRPr="00683D98">
        <w:rPr>
          <w:rFonts w:asciiTheme="minorHAnsi" w:hAnsiTheme="minorHAnsi"/>
          <w:b/>
          <w:sz w:val="22"/>
          <w:u w:val="single"/>
          <w:lang w:val="sr-Latn-RS"/>
        </w:rPr>
        <w:t xml:space="preserve">DOKUMENTI POTREBNI ZA </w:t>
      </w:r>
      <w:r w:rsidR="00006D99" w:rsidRPr="00683D98">
        <w:rPr>
          <w:rFonts w:asciiTheme="minorHAnsi" w:hAnsiTheme="minorHAnsi"/>
          <w:b/>
          <w:sz w:val="22"/>
          <w:u w:val="single"/>
          <w:lang w:val="sr-Latn-RS"/>
        </w:rPr>
        <w:t>NOMIN</w:t>
      </w:r>
      <w:r w:rsidR="00006D99">
        <w:rPr>
          <w:rFonts w:asciiTheme="minorHAnsi" w:hAnsiTheme="minorHAnsi"/>
          <w:b/>
          <w:sz w:val="22"/>
          <w:u w:val="single"/>
          <w:lang w:val="sr-Latn-RS"/>
        </w:rPr>
        <w:t>OVANJE</w:t>
      </w:r>
    </w:p>
    <w:p w14:paraId="5431574F" w14:textId="77777777" w:rsidR="00BA625F" w:rsidRPr="00683D98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14:paraId="03EF58A8" w14:textId="77777777" w:rsidR="00D949C6" w:rsidRPr="00683D98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683D98">
        <w:rPr>
          <w:rFonts w:asciiTheme="minorHAnsi" w:hAnsiTheme="minorHAnsi"/>
          <w:b/>
          <w:sz w:val="22"/>
          <w:lang w:val="sr-Latn-RS"/>
        </w:rPr>
        <w:t xml:space="preserve">Za imenovanje svojih predstavnika, nevladine organizacije moraju dostaviti sledeća dokumenta: </w:t>
      </w:r>
    </w:p>
    <w:p w14:paraId="1028C82D" w14:textId="77777777" w:rsidR="00D949C6" w:rsidRPr="00683D98" w:rsidRDefault="00123A5E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>Potvrda o registraciji NVO;</w:t>
      </w:r>
    </w:p>
    <w:p w14:paraId="07942118" w14:textId="4F450E21" w:rsidR="00C47667" w:rsidRPr="00683D98" w:rsidRDefault="008154D8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>Profil NVO, gde se dokazuje obim, misiju i aktivnosti u poslednje tri godine (</w:t>
      </w:r>
      <w:proofErr w:type="spellStart"/>
      <w:r w:rsidRPr="00683D98">
        <w:rPr>
          <w:rFonts w:asciiTheme="minorHAnsi" w:hAnsiTheme="minorHAnsi"/>
          <w:sz w:val="22"/>
          <w:lang w:val="sr-Latn-RS"/>
        </w:rPr>
        <w:t>maks</w:t>
      </w:r>
      <w:proofErr w:type="spellEnd"/>
      <w:r w:rsidRPr="00683D98">
        <w:rPr>
          <w:rFonts w:asciiTheme="minorHAnsi" w:hAnsiTheme="minorHAnsi"/>
          <w:sz w:val="22"/>
          <w:lang w:val="sr-Latn-RS"/>
        </w:rPr>
        <w:t>. 1 str. a4 formata)</w:t>
      </w:r>
    </w:p>
    <w:p w14:paraId="58C658C7" w14:textId="77777777" w:rsidR="00D949C6" w:rsidRPr="00683D98" w:rsidRDefault="00D949C6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683D98">
        <w:rPr>
          <w:rFonts w:asciiTheme="minorHAnsi" w:hAnsiTheme="minorHAnsi"/>
          <w:sz w:val="22"/>
          <w:lang w:val="sr-Latn-RS"/>
        </w:rPr>
        <w:t xml:space="preserve">CV kandidata kojeg je predložila organizacija. </w:t>
      </w:r>
    </w:p>
    <w:p w14:paraId="4C48B9F0" w14:textId="77777777" w:rsidR="00D949C6" w:rsidRPr="00683D98" w:rsidRDefault="00D949C6" w:rsidP="00D949C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1D11F864" w14:textId="77777777" w:rsidR="009E23D1" w:rsidRPr="00683D98" w:rsidRDefault="009E23D1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r-Latn-RS"/>
        </w:rPr>
      </w:pPr>
    </w:p>
    <w:p w14:paraId="5572E3C0" w14:textId="306944D2" w:rsidR="009E23D1" w:rsidRPr="00683D98" w:rsidRDefault="009E23D1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  <w:lang w:val="sr-Latn-RS"/>
        </w:rPr>
      </w:pPr>
      <w:r w:rsidRPr="00683D98">
        <w:rPr>
          <w:b/>
          <w:color w:val="000000"/>
          <w:u w:val="single"/>
          <w:lang w:val="sr-Latn-RS"/>
        </w:rPr>
        <w:t>OGRANIČENJA PROCESA NOMIN</w:t>
      </w:r>
      <w:r w:rsidR="00006D99">
        <w:rPr>
          <w:b/>
          <w:color w:val="000000"/>
          <w:u w:val="single"/>
          <w:lang w:val="sr-Latn-RS"/>
        </w:rPr>
        <w:t>OVA</w:t>
      </w:r>
      <w:r w:rsidRPr="00683D98">
        <w:rPr>
          <w:b/>
          <w:color w:val="000000"/>
          <w:u w:val="single"/>
          <w:lang w:val="sr-Latn-RS"/>
        </w:rPr>
        <w:t xml:space="preserve">NJA  </w:t>
      </w:r>
    </w:p>
    <w:p w14:paraId="33982B45" w14:textId="77777777" w:rsidR="00201961" w:rsidRPr="00683D98" w:rsidRDefault="00201961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  <w:lang w:val="sr-Latn-RS"/>
        </w:rPr>
      </w:pPr>
    </w:p>
    <w:p w14:paraId="6FC0CCD5" w14:textId="071BDC4E" w:rsidR="009E23D1" w:rsidRPr="00683D98" w:rsidRDefault="00892B3F" w:rsidP="009E2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r-Latn-RS"/>
        </w:rPr>
      </w:pPr>
      <w:r w:rsidRPr="00683D98">
        <w:rPr>
          <w:color w:val="000000"/>
          <w:lang w:val="sr-Latn-RS"/>
        </w:rPr>
        <w:t>Jedna (1) NVO može predložiti (nomin</w:t>
      </w:r>
      <w:r w:rsidR="00006D99">
        <w:rPr>
          <w:color w:val="000000"/>
          <w:lang w:val="sr-Latn-RS"/>
        </w:rPr>
        <w:t>irati</w:t>
      </w:r>
      <w:r w:rsidRPr="00683D98">
        <w:rPr>
          <w:color w:val="000000"/>
          <w:lang w:val="sr-Latn-RS"/>
        </w:rPr>
        <w:t xml:space="preserve">) samo jednog kandidata. </w:t>
      </w:r>
    </w:p>
    <w:p w14:paraId="527EEE41" w14:textId="77777777" w:rsidR="006D08CE" w:rsidRPr="00683D98" w:rsidRDefault="006D08CE" w:rsidP="00A33185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sr-Latn-RS"/>
        </w:rPr>
      </w:pPr>
    </w:p>
    <w:p w14:paraId="6A871C96" w14:textId="7E6C1B7A" w:rsidR="009E23D1" w:rsidRPr="00683D98" w:rsidRDefault="009E23D1" w:rsidP="00A33185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sr-Latn-RS"/>
        </w:rPr>
      </w:pPr>
      <w:r w:rsidRPr="00683D98">
        <w:rPr>
          <w:rFonts w:asciiTheme="minorHAnsi" w:hAnsiTheme="minorHAnsi"/>
          <w:b/>
          <w:i/>
          <w:color w:val="auto"/>
          <w:sz w:val="22"/>
          <w:u w:val="single"/>
          <w:lang w:val="sr-Latn-RS"/>
        </w:rPr>
        <w:t xml:space="preserve">ANGAŽOVANJE U RADNOJ GRUPI JE BEZ FINANSIJSKE NAKNADE </w:t>
      </w:r>
    </w:p>
    <w:p w14:paraId="5C6092B0" w14:textId="77777777" w:rsidR="009E23D1" w:rsidRPr="00683D98" w:rsidRDefault="009E23D1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Latn-RS"/>
        </w:rPr>
      </w:pPr>
    </w:p>
    <w:p w14:paraId="7FE84EDD" w14:textId="77777777" w:rsidR="00B95930" w:rsidRPr="00683D98" w:rsidRDefault="00123A5E" w:rsidP="00A33185">
      <w:pPr>
        <w:jc w:val="both"/>
        <w:rPr>
          <w:rFonts w:cstheme="minorHAnsi"/>
          <w:b/>
          <w:u w:val="single"/>
          <w:lang w:val="sr-Latn-RS"/>
        </w:rPr>
      </w:pPr>
      <w:r w:rsidRPr="00683D98">
        <w:rPr>
          <w:b/>
          <w:u w:val="single"/>
          <w:lang w:val="sr-Latn-RS"/>
        </w:rPr>
        <w:t>POSTUPAK OCENJIVANJA KANDIDATA I POSTUPAK GLASANJA</w:t>
      </w:r>
    </w:p>
    <w:p w14:paraId="0E2667D4" w14:textId="6D4BEF7D" w:rsidR="00BA625F" w:rsidRPr="00683D98" w:rsidRDefault="00892B3F" w:rsidP="00BA625F">
      <w:pPr>
        <w:jc w:val="both"/>
        <w:rPr>
          <w:rFonts w:eastAsia="Calibri" w:cstheme="minorHAnsi"/>
          <w:lang w:val="sr-Latn-RS"/>
        </w:rPr>
      </w:pPr>
      <w:r w:rsidRPr="00683D98">
        <w:rPr>
          <w:lang w:val="sr-Latn-RS"/>
        </w:rPr>
        <w:t xml:space="preserve">Imenovanje OCD i nominovani kandidati moraju ispunjavati osnovne kriterijume navedene u pozivu. </w:t>
      </w:r>
    </w:p>
    <w:p w14:paraId="7269E716" w14:textId="70C6EA06" w:rsidR="006D08CE" w:rsidRPr="00683D98" w:rsidRDefault="00BA625F" w:rsidP="00D35503">
      <w:pPr>
        <w:jc w:val="both"/>
        <w:rPr>
          <w:rFonts w:cstheme="minorHAnsi"/>
          <w:lang w:val="sr-Latn-RS"/>
        </w:rPr>
      </w:pPr>
      <w:r w:rsidRPr="00683D98">
        <w:rPr>
          <w:lang w:val="sr-Latn-RS"/>
        </w:rPr>
        <w:t xml:space="preserve">Nakon nominacije, komisija sastavljena od predstavnika Sekretarijata Platforme </w:t>
      </w:r>
      <w:proofErr w:type="spellStart"/>
      <w:r w:rsidRPr="00683D98">
        <w:rPr>
          <w:lang w:val="sr-Latn-RS"/>
        </w:rPr>
        <w:t>CiviKos</w:t>
      </w:r>
      <w:proofErr w:type="spellEnd"/>
      <w:r w:rsidRPr="00683D98">
        <w:rPr>
          <w:lang w:val="sr-Latn-RS"/>
        </w:rPr>
        <w:t xml:space="preserve"> i predstavnika Kancelarije za dobro upravljanje, Ureda premijera (KDU/UP) će proveriti da li predloženi kandidati ispunjavaju tražene kriterijume. Svi kandidati za koje se utvrdi da ispunjavaju tražene kriterijume biće uključeni u konačnu listu za glasanje.</w:t>
      </w:r>
    </w:p>
    <w:p w14:paraId="6C3FF430" w14:textId="77777777" w:rsidR="002B65AD" w:rsidRPr="00683D98" w:rsidRDefault="002B65AD" w:rsidP="00D35503">
      <w:pPr>
        <w:jc w:val="both"/>
        <w:rPr>
          <w:rFonts w:cstheme="minorHAnsi"/>
          <w:lang w:val="sr-Latn-RS"/>
        </w:rPr>
      </w:pPr>
    </w:p>
    <w:p w14:paraId="63D3243C" w14:textId="77777777" w:rsidR="00123A5E" w:rsidRPr="00683D98" w:rsidRDefault="00D35503" w:rsidP="00D35503">
      <w:pPr>
        <w:rPr>
          <w:rFonts w:cstheme="minorHAnsi"/>
          <w:b/>
          <w:lang w:val="sr-Latn-RS"/>
        </w:rPr>
      </w:pPr>
      <w:r w:rsidRPr="00683D98">
        <w:rPr>
          <w:b/>
          <w:lang w:val="sr-Latn-RS"/>
        </w:rPr>
        <w:t>GLASAČKI LIST</w:t>
      </w:r>
    </w:p>
    <w:p w14:paraId="36220BB5" w14:textId="77777777" w:rsidR="009E23D1" w:rsidRPr="00683D98" w:rsidRDefault="00BA625F" w:rsidP="00BA625F">
      <w:pPr>
        <w:jc w:val="both"/>
        <w:rPr>
          <w:rFonts w:cstheme="minorHAnsi"/>
          <w:lang w:val="sr-Latn-RS"/>
        </w:rPr>
      </w:pPr>
      <w:r w:rsidRPr="00683D98">
        <w:rPr>
          <w:lang w:val="sr-Latn-RS"/>
        </w:rPr>
        <w:t xml:space="preserve">Neposredno nakon sastavljanja konačne liste za glasanje, </w:t>
      </w:r>
      <w:proofErr w:type="spellStart"/>
      <w:r w:rsidRPr="00683D98">
        <w:rPr>
          <w:lang w:val="sr-Latn-RS"/>
        </w:rPr>
        <w:t>CiviKos</w:t>
      </w:r>
      <w:proofErr w:type="spellEnd"/>
      <w:r w:rsidRPr="00683D98">
        <w:rPr>
          <w:lang w:val="sr-Latn-RS"/>
        </w:rPr>
        <w:t xml:space="preserve"> Platforma i KDU/UP će javno objaviti otvaranje procesa glasanja i objaviti zvanični glasački listić na svojoj internet stranici. Sve OCD registrovane kao NVO na Kosovu, mogu glasati za svoje željene kandidate u roku od 5 dana od otvaranja procesa glasanja. </w:t>
      </w:r>
    </w:p>
    <w:p w14:paraId="50769A38" w14:textId="77777777" w:rsidR="00E2101C" w:rsidRPr="00683D98" w:rsidRDefault="00E2101C" w:rsidP="00BA625F">
      <w:pPr>
        <w:jc w:val="both"/>
        <w:rPr>
          <w:rFonts w:cstheme="minorHAnsi"/>
          <w:b/>
          <w:u w:val="single"/>
          <w:lang w:val="sr-Latn-RS"/>
        </w:rPr>
      </w:pPr>
    </w:p>
    <w:p w14:paraId="5327E689" w14:textId="6E47B84F" w:rsidR="006D08CE" w:rsidRPr="00683D98" w:rsidRDefault="006D08CE" w:rsidP="00BA625F">
      <w:pPr>
        <w:jc w:val="both"/>
        <w:rPr>
          <w:rFonts w:cstheme="minorHAnsi"/>
          <w:b/>
          <w:u w:val="single"/>
          <w:lang w:val="sr-Latn-RS"/>
        </w:rPr>
      </w:pPr>
      <w:r w:rsidRPr="00683D98">
        <w:rPr>
          <w:b/>
          <w:u w:val="single"/>
          <w:lang w:val="sr-Latn-RS"/>
        </w:rPr>
        <w:t xml:space="preserve">Ograničenja glasanja </w:t>
      </w:r>
    </w:p>
    <w:p w14:paraId="3CC3F00F" w14:textId="593B8D98" w:rsidR="00BA625F" w:rsidRPr="00683D98" w:rsidRDefault="00892B3F" w:rsidP="00BA625F">
      <w:pPr>
        <w:jc w:val="both"/>
        <w:rPr>
          <w:rFonts w:cstheme="minorHAnsi"/>
          <w:b/>
          <w:i/>
          <w:u w:val="single"/>
          <w:lang w:val="sr-Latn-RS"/>
        </w:rPr>
      </w:pPr>
      <w:r w:rsidRPr="00683D98">
        <w:rPr>
          <w:b/>
          <w:i/>
          <w:u w:val="single"/>
          <w:lang w:val="sr-Latn-RS"/>
        </w:rPr>
        <w:t xml:space="preserve">Sa liste kandidata koja se nalazi na glasačkom listiću, svaka organizacija može glasati za najviše 4 kandidata. </w:t>
      </w:r>
    </w:p>
    <w:p w14:paraId="43DD4491" w14:textId="59902C8E" w:rsidR="00D35503" w:rsidRPr="00683D98" w:rsidRDefault="00BA625F" w:rsidP="00BA625F">
      <w:pPr>
        <w:jc w:val="both"/>
        <w:rPr>
          <w:rFonts w:cstheme="minorHAnsi"/>
          <w:lang w:val="sr-Latn-RS"/>
        </w:rPr>
      </w:pPr>
      <w:r w:rsidRPr="00683D98">
        <w:rPr>
          <w:lang w:val="sr-Latn-RS"/>
        </w:rPr>
        <w:lastRenderedPageBreak/>
        <w:t>Glasači mogu glasati putem ime</w:t>
      </w:r>
      <w:r w:rsidR="00006D99">
        <w:rPr>
          <w:lang w:val="sr-Latn-RS"/>
        </w:rPr>
        <w:t>j</w:t>
      </w:r>
      <w:r w:rsidRPr="00683D98">
        <w:rPr>
          <w:lang w:val="sr-Latn-RS"/>
        </w:rPr>
        <w:t>la na adresi</w:t>
      </w:r>
      <w:r w:rsidRPr="00683D98">
        <w:rPr>
          <w:u w:val="single"/>
          <w:lang w:val="sr-Latn-RS"/>
        </w:rPr>
        <w:t xml:space="preserve"> </w:t>
      </w:r>
      <w:hyperlink r:id="rId9" w:history="1">
        <w:r w:rsidRPr="00683D98">
          <w:rPr>
            <w:rStyle w:val="Hyperlink"/>
            <w:lang w:val="sr-Latn-RS"/>
          </w:rPr>
          <w:t>info@civikos.net</w:t>
        </w:r>
      </w:hyperlink>
      <w:r w:rsidRPr="00683D98">
        <w:rPr>
          <w:lang w:val="sr-Latn-RS"/>
        </w:rPr>
        <w:t xml:space="preserve">, ili redovnom poštom. </w:t>
      </w:r>
    </w:p>
    <w:p w14:paraId="1A9C55B4" w14:textId="4124D04B" w:rsidR="00D35503" w:rsidRPr="00683D98" w:rsidRDefault="00BA625F" w:rsidP="00BA625F">
      <w:pPr>
        <w:jc w:val="both"/>
        <w:rPr>
          <w:rFonts w:cstheme="minorHAnsi"/>
          <w:lang w:val="sr-Latn-RS"/>
        </w:rPr>
      </w:pPr>
      <w:r w:rsidRPr="00683D98">
        <w:rPr>
          <w:lang w:val="sr-Latn-RS"/>
        </w:rPr>
        <w:t xml:space="preserve">U slučaju glasanja imejlom ili redovnom poštom, glasačka organizacija mora poslati popunjen glasački listić i kopiju potvrde o registraciji NVO. </w:t>
      </w:r>
    </w:p>
    <w:p w14:paraId="7A90AADC" w14:textId="77777777" w:rsidR="006D08CE" w:rsidRPr="00683D98" w:rsidRDefault="00BA625F" w:rsidP="00BA625F">
      <w:pPr>
        <w:jc w:val="both"/>
        <w:rPr>
          <w:rFonts w:cstheme="minorHAnsi"/>
          <w:lang w:val="sr-Latn-RS"/>
        </w:rPr>
      </w:pPr>
      <w:r w:rsidRPr="00683D98">
        <w:rPr>
          <w:lang w:val="sr-Latn-RS"/>
        </w:rPr>
        <w:t xml:space="preserve">Proces glasanja će biti organizovan i vođen od strane komisije sastavljene od osoblja iz Sekretarijata </w:t>
      </w:r>
      <w:proofErr w:type="spellStart"/>
      <w:r w:rsidRPr="00683D98">
        <w:rPr>
          <w:lang w:val="sr-Latn-RS"/>
        </w:rPr>
        <w:t>CiviKos</w:t>
      </w:r>
      <w:proofErr w:type="spellEnd"/>
      <w:r w:rsidRPr="00683D98">
        <w:rPr>
          <w:lang w:val="sr-Latn-RS"/>
        </w:rPr>
        <w:t xml:space="preserve"> Platforme, koje imenuje izvršni direktor </w:t>
      </w:r>
      <w:proofErr w:type="spellStart"/>
      <w:r w:rsidRPr="00683D98">
        <w:rPr>
          <w:lang w:val="sr-Latn-RS"/>
        </w:rPr>
        <w:t>CiviKos</w:t>
      </w:r>
      <w:proofErr w:type="spellEnd"/>
      <w:r w:rsidRPr="00683D98">
        <w:rPr>
          <w:lang w:val="sr-Latn-RS"/>
        </w:rPr>
        <w:t xml:space="preserve">-a, i predstavnika Ureda premijera/Kancelarije za dobro upravljanje kao posmatrača. Nakon završetka perioda za glasanje, komisija će prebrojati glasačke listiće kako bi utvrdila koji kandidat je dobio najveći broj glasova. </w:t>
      </w:r>
    </w:p>
    <w:p w14:paraId="1AF7BD46" w14:textId="580CA1FE" w:rsidR="00BA625F" w:rsidRPr="00683D98" w:rsidRDefault="00D35503" w:rsidP="00BA625F">
      <w:pPr>
        <w:jc w:val="both"/>
        <w:rPr>
          <w:rFonts w:cstheme="minorHAnsi"/>
          <w:i/>
          <w:u w:val="single"/>
          <w:lang w:val="sr-Latn-RS"/>
        </w:rPr>
      </w:pPr>
      <w:r w:rsidRPr="00683D98">
        <w:rPr>
          <w:i/>
          <w:u w:val="single"/>
          <w:lang w:val="sr-Latn-RS"/>
        </w:rPr>
        <w:t>Predstavnici NVO koji dobiju najviše glasova biraju se za članove Radne grupe. Ukoliko dva kandidata dobiju isti broj glasova, mesto predstavnika OCD u Radnoj grupi će se odrediti žrebom između njih.</w:t>
      </w:r>
    </w:p>
    <w:p w14:paraId="2D24E9F1" w14:textId="77777777" w:rsidR="00BA625F" w:rsidRPr="00683D98" w:rsidRDefault="00BA625F" w:rsidP="00BA625F">
      <w:pPr>
        <w:jc w:val="both"/>
        <w:rPr>
          <w:rFonts w:cstheme="minorHAnsi"/>
          <w:lang w:val="sr-Latn-RS"/>
        </w:rPr>
      </w:pPr>
      <w:r w:rsidRPr="00683D98">
        <w:rPr>
          <w:lang w:val="sr-Latn-RS"/>
        </w:rPr>
        <w:t xml:space="preserve">U cilju nadgledanja procesa prebrojavanja glasova, Platforma </w:t>
      </w:r>
      <w:proofErr w:type="spellStart"/>
      <w:r w:rsidRPr="00683D98">
        <w:rPr>
          <w:lang w:val="sr-Latn-RS"/>
        </w:rPr>
        <w:t>CiviKos</w:t>
      </w:r>
      <w:proofErr w:type="spellEnd"/>
      <w:r w:rsidRPr="00683D98">
        <w:rPr>
          <w:lang w:val="sr-Latn-RS"/>
        </w:rPr>
        <w:t xml:space="preserve"> će pozvati kao posmatrače sve nevladine organizacije koje su kandidovale, aktivne mreže civilnog društva, predstavnike Odseka za registraciju NVO i druge zainteresovane strane.</w:t>
      </w:r>
    </w:p>
    <w:p w14:paraId="7C2F8F46" w14:textId="2973E120" w:rsidR="00BA625F" w:rsidRPr="00683D98" w:rsidRDefault="00BA625F" w:rsidP="00BA625F">
      <w:pPr>
        <w:jc w:val="both"/>
        <w:rPr>
          <w:rFonts w:cstheme="minorHAnsi"/>
          <w:lang w:val="sr-Latn-RS"/>
        </w:rPr>
      </w:pPr>
      <w:r w:rsidRPr="00683D98">
        <w:rPr>
          <w:lang w:val="sr-Latn-RS"/>
        </w:rPr>
        <w:t>Da bi se odrazila socijalna i građanska raznolikost na Kosovu, podstiče se nomin</w:t>
      </w:r>
      <w:r w:rsidR="00006D99">
        <w:rPr>
          <w:lang w:val="sr-Latn-RS"/>
        </w:rPr>
        <w:t xml:space="preserve">ovanje </w:t>
      </w:r>
      <w:r w:rsidRPr="00683D98">
        <w:rPr>
          <w:lang w:val="sr-Latn-RS"/>
        </w:rPr>
        <w:t>žena, pripadnika nevećinskih zajednica i nedovoljno zastupljenih grupa.</w:t>
      </w:r>
    </w:p>
    <w:p w14:paraId="3E25C899" w14:textId="22D2FA56" w:rsidR="009E23D1" w:rsidRPr="00683D98" w:rsidRDefault="009E23D1" w:rsidP="00BA625F">
      <w:pPr>
        <w:rPr>
          <w:rFonts w:cstheme="minorHAnsi"/>
          <w:b/>
          <w:u w:val="single"/>
          <w:lang w:val="sr-Latn-RS"/>
        </w:rPr>
      </w:pPr>
      <w:r w:rsidRPr="00683D98">
        <w:rPr>
          <w:b/>
          <w:u w:val="single"/>
          <w:lang w:val="sr-Latn-RS"/>
        </w:rPr>
        <w:t>Rok za nominaciju je od 19.03.2024 do 25.03.2024.</w:t>
      </w:r>
    </w:p>
    <w:p w14:paraId="4A8D75F1" w14:textId="392CC5A1" w:rsidR="00F31BB3" w:rsidRPr="00683D98" w:rsidRDefault="00F31BB3" w:rsidP="00BA625F">
      <w:pPr>
        <w:rPr>
          <w:rFonts w:cstheme="minorHAnsi"/>
          <w:lang w:val="sr-Latn-RS"/>
        </w:rPr>
      </w:pPr>
      <w:r w:rsidRPr="00683D98">
        <w:rPr>
          <w:lang w:val="sr-Latn-RS"/>
        </w:rPr>
        <w:t xml:space="preserve">Svoju nominaciju (sa svim potrebnim dokumentima) možete poslati putem imejla na </w:t>
      </w:r>
      <w:hyperlink r:id="rId10" w:history="1">
        <w:r w:rsidRPr="00683D98">
          <w:rPr>
            <w:rStyle w:val="Hyperlink"/>
            <w:lang w:val="sr-Latn-RS"/>
          </w:rPr>
          <w:t>info@civikos.net</w:t>
        </w:r>
      </w:hyperlink>
      <w:r w:rsidRPr="00683D98">
        <w:rPr>
          <w:lang w:val="sr-Latn-RS"/>
        </w:rPr>
        <w:t xml:space="preserve">, ili putem redovne pošte na adresu: Ul. </w:t>
      </w:r>
      <w:proofErr w:type="spellStart"/>
      <w:r w:rsidRPr="00683D98">
        <w:rPr>
          <w:lang w:val="sr-Latn-RS"/>
        </w:rPr>
        <w:t>Bedri</w:t>
      </w:r>
      <w:proofErr w:type="spellEnd"/>
      <w:r w:rsidRPr="00683D98">
        <w:rPr>
          <w:lang w:val="sr-Latn-RS"/>
        </w:rPr>
        <w:t xml:space="preserve"> </w:t>
      </w:r>
      <w:proofErr w:type="spellStart"/>
      <w:r w:rsidRPr="00683D98">
        <w:rPr>
          <w:lang w:val="sr-Latn-RS"/>
        </w:rPr>
        <w:t>Pejani</w:t>
      </w:r>
      <w:proofErr w:type="spellEnd"/>
      <w:r w:rsidRPr="00683D98">
        <w:rPr>
          <w:lang w:val="sr-Latn-RS"/>
        </w:rPr>
        <w:t xml:space="preserve"> 7/A 10000 Priština. </w:t>
      </w:r>
    </w:p>
    <w:p w14:paraId="2FF268A8" w14:textId="77777777" w:rsidR="00BA625F" w:rsidRPr="00683D98" w:rsidRDefault="00BA625F" w:rsidP="00BA625F">
      <w:pPr>
        <w:jc w:val="both"/>
        <w:rPr>
          <w:rFonts w:cstheme="minorHAnsi"/>
          <w:lang w:val="sr-Latn-RS"/>
        </w:rPr>
      </w:pPr>
      <w:r w:rsidRPr="00683D98">
        <w:rPr>
          <w:lang w:val="sr-Latn-RS"/>
        </w:rPr>
        <w:t xml:space="preserve">Za bilo kakva pitanja u vezi sa ovim izbornim procesom, kontaktirajte </w:t>
      </w:r>
      <w:proofErr w:type="spellStart"/>
      <w:r w:rsidRPr="00683D98">
        <w:rPr>
          <w:lang w:val="sr-Latn-RS"/>
        </w:rPr>
        <w:t>CiviKos</w:t>
      </w:r>
      <w:proofErr w:type="spellEnd"/>
      <w:r w:rsidRPr="00683D98">
        <w:rPr>
          <w:lang w:val="sr-Latn-RS"/>
        </w:rPr>
        <w:t xml:space="preserve"> platformu putem imejla </w:t>
      </w:r>
      <w:hyperlink r:id="rId11" w:history="1">
        <w:r w:rsidRPr="00683D98">
          <w:rPr>
            <w:rStyle w:val="Hyperlink"/>
            <w:lang w:val="sr-Latn-RS"/>
          </w:rPr>
          <w:t>info@civikos.net</w:t>
        </w:r>
      </w:hyperlink>
      <w:r w:rsidRPr="00683D98">
        <w:rPr>
          <w:lang w:val="sr-Latn-RS"/>
        </w:rPr>
        <w:t xml:space="preserve"> ili na broj telefona 038 224 904.</w:t>
      </w:r>
    </w:p>
    <w:p w14:paraId="01A5C12A" w14:textId="77777777" w:rsidR="00BA625F" w:rsidRPr="00683D98" w:rsidRDefault="00BA625F" w:rsidP="00BA625F">
      <w:pPr>
        <w:rPr>
          <w:rFonts w:cstheme="minorHAnsi"/>
          <w:lang w:val="sr-Latn-RS"/>
        </w:rPr>
      </w:pPr>
      <w:r w:rsidRPr="00683D98">
        <w:rPr>
          <w:lang w:val="sr-Latn-RS"/>
        </w:rPr>
        <w:t xml:space="preserve"> </w:t>
      </w:r>
    </w:p>
    <w:p w14:paraId="4EF00A59" w14:textId="77777777" w:rsidR="00BA625F" w:rsidRPr="00683D98" w:rsidRDefault="00BA625F" w:rsidP="00A33185">
      <w:pPr>
        <w:jc w:val="both"/>
        <w:rPr>
          <w:rFonts w:cstheme="minorHAnsi"/>
          <w:b/>
          <w:u w:val="single"/>
          <w:lang w:val="sr-Latn-RS"/>
        </w:rPr>
      </w:pPr>
    </w:p>
    <w:sectPr w:rsidR="00BA625F" w:rsidRPr="00683D98" w:rsidSect="00A43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FD52" w14:textId="77777777" w:rsidR="00A43C4F" w:rsidRDefault="00A43C4F" w:rsidP="00E3291A">
      <w:pPr>
        <w:spacing w:after="0" w:line="240" w:lineRule="auto"/>
      </w:pPr>
      <w:r>
        <w:separator/>
      </w:r>
    </w:p>
  </w:endnote>
  <w:endnote w:type="continuationSeparator" w:id="0">
    <w:p w14:paraId="1307F945" w14:textId="77777777" w:rsidR="00A43C4F" w:rsidRDefault="00A43C4F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94A0" w14:textId="77777777" w:rsidR="00A43C4F" w:rsidRDefault="00A43C4F" w:rsidP="00E3291A">
      <w:pPr>
        <w:spacing w:after="0" w:line="240" w:lineRule="auto"/>
      </w:pPr>
      <w:r>
        <w:separator/>
      </w:r>
    </w:p>
  </w:footnote>
  <w:footnote w:type="continuationSeparator" w:id="0">
    <w:p w14:paraId="3879E65F" w14:textId="77777777" w:rsidR="00A43C4F" w:rsidRDefault="00A43C4F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D72"/>
    <w:multiLevelType w:val="hybridMultilevel"/>
    <w:tmpl w:val="DBC0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650E0AA4"/>
    <w:multiLevelType w:val="hybridMultilevel"/>
    <w:tmpl w:val="520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019057">
    <w:abstractNumId w:val="3"/>
  </w:num>
  <w:num w:numId="2" w16cid:durableId="2115323946">
    <w:abstractNumId w:val="6"/>
  </w:num>
  <w:num w:numId="3" w16cid:durableId="2055344113">
    <w:abstractNumId w:val="9"/>
  </w:num>
  <w:num w:numId="4" w16cid:durableId="457379917">
    <w:abstractNumId w:val="4"/>
  </w:num>
  <w:num w:numId="5" w16cid:durableId="565578740">
    <w:abstractNumId w:val="1"/>
  </w:num>
  <w:num w:numId="6" w16cid:durableId="1382250792">
    <w:abstractNumId w:val="7"/>
  </w:num>
  <w:num w:numId="7" w16cid:durableId="2083871903">
    <w:abstractNumId w:val="2"/>
  </w:num>
  <w:num w:numId="8" w16cid:durableId="1981185945">
    <w:abstractNumId w:val="5"/>
  </w:num>
  <w:num w:numId="9" w16cid:durableId="444807347">
    <w:abstractNumId w:val="0"/>
  </w:num>
  <w:num w:numId="10" w16cid:durableId="942343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85"/>
    <w:rsid w:val="00006D99"/>
    <w:rsid w:val="00123A5E"/>
    <w:rsid w:val="001B07F8"/>
    <w:rsid w:val="001C06B8"/>
    <w:rsid w:val="001D54FE"/>
    <w:rsid w:val="00201961"/>
    <w:rsid w:val="002A3C8F"/>
    <w:rsid w:val="002B65AD"/>
    <w:rsid w:val="002F2830"/>
    <w:rsid w:val="0034519C"/>
    <w:rsid w:val="00370FA2"/>
    <w:rsid w:val="00385BA5"/>
    <w:rsid w:val="0042565C"/>
    <w:rsid w:val="00484626"/>
    <w:rsid w:val="00545EAC"/>
    <w:rsid w:val="00574061"/>
    <w:rsid w:val="005904C1"/>
    <w:rsid w:val="005D268B"/>
    <w:rsid w:val="00622313"/>
    <w:rsid w:val="006448D3"/>
    <w:rsid w:val="00683D98"/>
    <w:rsid w:val="006873D7"/>
    <w:rsid w:val="006A4D44"/>
    <w:rsid w:val="006B7B84"/>
    <w:rsid w:val="006D08CE"/>
    <w:rsid w:val="006E2033"/>
    <w:rsid w:val="006F081B"/>
    <w:rsid w:val="007054A6"/>
    <w:rsid w:val="00712773"/>
    <w:rsid w:val="007A2E21"/>
    <w:rsid w:val="007B45DB"/>
    <w:rsid w:val="007B5560"/>
    <w:rsid w:val="007D6C0F"/>
    <w:rsid w:val="008154D8"/>
    <w:rsid w:val="00892B3F"/>
    <w:rsid w:val="0090740A"/>
    <w:rsid w:val="009304AA"/>
    <w:rsid w:val="00974321"/>
    <w:rsid w:val="009C042E"/>
    <w:rsid w:val="009E23D1"/>
    <w:rsid w:val="00A33185"/>
    <w:rsid w:val="00A43C4F"/>
    <w:rsid w:val="00B95930"/>
    <w:rsid w:val="00BA625F"/>
    <w:rsid w:val="00BE60B5"/>
    <w:rsid w:val="00BF44FD"/>
    <w:rsid w:val="00C42120"/>
    <w:rsid w:val="00C47667"/>
    <w:rsid w:val="00C55EB4"/>
    <w:rsid w:val="00C77403"/>
    <w:rsid w:val="00CA4FEE"/>
    <w:rsid w:val="00D35503"/>
    <w:rsid w:val="00D6624A"/>
    <w:rsid w:val="00D90C2D"/>
    <w:rsid w:val="00D949C6"/>
    <w:rsid w:val="00DB236C"/>
    <w:rsid w:val="00E0124D"/>
    <w:rsid w:val="00E2101C"/>
    <w:rsid w:val="00E3291A"/>
    <w:rsid w:val="00F073FB"/>
    <w:rsid w:val="00F31BB3"/>
    <w:rsid w:val="00F55B8D"/>
    <w:rsid w:val="00F65C81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6BA7"/>
  <w15:docId w15:val="{9DD489AF-A5F5-424F-B1A8-61FD18F2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viko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ivik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vik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959F-898D-42D7-824E-11AEB972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Sherif Zeqiri</cp:lastModifiedBy>
  <cp:revision>6</cp:revision>
  <dcterms:created xsi:type="dcterms:W3CDTF">2024-03-18T14:12:00Z</dcterms:created>
  <dcterms:modified xsi:type="dcterms:W3CDTF">2024-03-18T14:49:00Z</dcterms:modified>
</cp:coreProperties>
</file>