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6" w:rsidRPr="007E1F3B" w:rsidRDefault="001070E6" w:rsidP="001070E6">
      <w:pPr>
        <w:jc w:val="center"/>
        <w:rPr>
          <w:rFonts w:asciiTheme="minorHAnsi" w:eastAsiaTheme="minorHAnsi" w:hAnsiTheme="minorHAnsi" w:cstheme="minorBidi"/>
          <w:lang w:val="sr-Latn-RS"/>
        </w:rPr>
      </w:pPr>
      <w:r w:rsidRPr="007E1F3B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BBEAFD4" wp14:editId="4D6C17C7">
            <wp:extent cx="810895" cy="9023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0E6" w:rsidRPr="001070E6" w:rsidRDefault="00FB0FF6" w:rsidP="001070E6">
      <w:pPr>
        <w:jc w:val="center"/>
        <w:rPr>
          <w:rFonts w:ascii="Book Antiqua" w:hAnsi="Book Antiqua"/>
          <w:b/>
          <w:bCs/>
          <w:sz w:val="32"/>
          <w:szCs w:val="32"/>
          <w:lang w:val="sr-Latn-RS"/>
        </w:rPr>
      </w:pPr>
      <w:r>
        <w:rPr>
          <w:rFonts w:ascii="Book Antiqua" w:hAnsi="Book Antiqua"/>
          <w:b/>
          <w:bCs/>
          <w:sz w:val="32"/>
          <w:szCs w:val="32"/>
          <w:lang w:val="sr-Latn-RS"/>
        </w:rPr>
        <w:t>Republika e Kosovës</w:t>
      </w:r>
      <w:r w:rsidR="002469A7">
        <w:rPr>
          <w:rFonts w:ascii="Book Antiqua" w:hAnsi="Book Antiqua"/>
          <w:b/>
          <w:bCs/>
          <w:sz w:val="32"/>
          <w:szCs w:val="32"/>
          <w:lang w:val="sr-Latn-RS"/>
        </w:rPr>
        <w:t>- Republik</w:t>
      </w:r>
      <w:r>
        <w:rPr>
          <w:rFonts w:ascii="Book Antiqua" w:hAnsi="Book Antiqua"/>
          <w:b/>
          <w:bCs/>
          <w:sz w:val="32"/>
          <w:szCs w:val="32"/>
          <w:lang w:val="sr-Latn-RS"/>
        </w:rPr>
        <w:t>a Kosova</w:t>
      </w:r>
      <w:r w:rsidR="001070E6" w:rsidRPr="001070E6">
        <w:rPr>
          <w:rFonts w:ascii="Book Antiqua" w:hAnsi="Book Antiqua"/>
          <w:b/>
          <w:bCs/>
          <w:sz w:val="32"/>
          <w:szCs w:val="32"/>
          <w:lang w:val="sr-Latn-RS"/>
        </w:rPr>
        <w:t xml:space="preserve"> - Republic of Kosovo</w:t>
      </w:r>
    </w:p>
    <w:p w:rsidR="001070E6" w:rsidRPr="001070E6" w:rsidRDefault="00FB0FF6" w:rsidP="001070E6">
      <w:pPr>
        <w:jc w:val="center"/>
        <w:rPr>
          <w:rFonts w:ascii="Times New Roman" w:hAnsi="Times New Roman"/>
          <w:b/>
          <w:i/>
          <w:sz w:val="26"/>
          <w:szCs w:val="26"/>
          <w:lang w:val="sr-Latn-RS"/>
        </w:rPr>
      </w:pPr>
      <w:r>
        <w:rPr>
          <w:rFonts w:ascii="Times New Roman" w:hAnsi="Times New Roman"/>
          <w:b/>
          <w:i/>
          <w:sz w:val="26"/>
          <w:szCs w:val="26"/>
          <w:lang w:val="sr-Latn-RS"/>
        </w:rPr>
        <w:t xml:space="preserve">Qeveria </w:t>
      </w:r>
      <w:r w:rsidR="001070E6" w:rsidRPr="001070E6">
        <w:rPr>
          <w:rFonts w:ascii="Times New Roman" w:hAnsi="Times New Roman"/>
          <w:b/>
          <w:i/>
          <w:sz w:val="26"/>
          <w:szCs w:val="26"/>
          <w:lang w:val="sr-Latn-RS"/>
        </w:rPr>
        <w:t>- Vlada - Government</w:t>
      </w:r>
    </w:p>
    <w:p w:rsidR="001070E6" w:rsidRPr="001070E6" w:rsidRDefault="001070E6" w:rsidP="001070E6">
      <w:pPr>
        <w:jc w:val="center"/>
        <w:rPr>
          <w:rFonts w:ascii="Times New Roman" w:hAnsi="Times New Roman"/>
          <w:i/>
          <w:sz w:val="24"/>
          <w:szCs w:val="24"/>
          <w:lang w:val="sr-Latn-RS"/>
        </w:rPr>
      </w:pPr>
      <w:r w:rsidRPr="001070E6">
        <w:rPr>
          <w:rFonts w:ascii="Times New Roman" w:hAnsi="Times New Roman"/>
          <w:i/>
          <w:sz w:val="24"/>
          <w:szCs w:val="24"/>
          <w:lang w:val="sr-Latn-RS"/>
        </w:rPr>
        <w:t>Office of the Prime Minister - Ured Premijera - Office of the Prime Minister</w:t>
      </w:r>
    </w:p>
    <w:p w:rsidR="001070E6" w:rsidRPr="007E1F3B" w:rsidRDefault="001070E6" w:rsidP="001070E6">
      <w:pPr>
        <w:jc w:val="center"/>
        <w:rPr>
          <w:rFonts w:ascii="Times New Roman" w:hAnsi="Times New Roman"/>
          <w:i/>
          <w:lang w:val="sr-Latn-RS"/>
        </w:rPr>
      </w:pPr>
      <w:r w:rsidRPr="001070E6">
        <w:rPr>
          <w:rFonts w:ascii="Times New Roman" w:hAnsi="Times New Roman"/>
          <w:i/>
          <w:sz w:val="24"/>
          <w:szCs w:val="24"/>
          <w:lang w:val="sr-Latn-RS"/>
        </w:rPr>
        <w:t>Office for Good Governance / Office for Good Governance</w:t>
      </w:r>
    </w:p>
    <w:p w:rsidR="001070E6" w:rsidRPr="007E1F3B" w:rsidRDefault="001070E6" w:rsidP="001070E6">
      <w:pPr>
        <w:jc w:val="center"/>
        <w:rPr>
          <w:rFonts w:ascii="Times New Roman" w:hAnsi="Times New Roman"/>
          <w:i/>
          <w:lang w:val="sr-Latn-RS"/>
        </w:rPr>
      </w:pPr>
    </w:p>
    <w:p w:rsidR="001070E6" w:rsidRPr="007E1F3B" w:rsidRDefault="001070E6" w:rsidP="001070E6">
      <w:pPr>
        <w:jc w:val="center"/>
        <w:rPr>
          <w:rFonts w:ascii="Times New Roman" w:hAnsi="Times New Roman"/>
          <w:i/>
          <w:lang w:val="sr-Latn-RS"/>
        </w:rPr>
      </w:pPr>
    </w:p>
    <w:p w:rsidR="001070E6" w:rsidRPr="007E1F3B" w:rsidRDefault="001070E6" w:rsidP="001070E6">
      <w:pPr>
        <w:jc w:val="center"/>
        <w:rPr>
          <w:rFonts w:ascii="Times New Roman" w:hAnsi="Times New Roman"/>
          <w:i/>
          <w:lang w:val="sr-Latn-RS"/>
        </w:rPr>
      </w:pPr>
    </w:p>
    <w:p w:rsidR="001070E6" w:rsidRPr="007E1F3B" w:rsidRDefault="001070E6" w:rsidP="001070E6">
      <w:pPr>
        <w:jc w:val="center"/>
        <w:rPr>
          <w:rFonts w:ascii="Book Antiqua" w:eastAsiaTheme="minorHAnsi" w:hAnsi="Book Antiqua" w:cs="Gautami"/>
          <w:sz w:val="28"/>
          <w:szCs w:val="28"/>
          <w:lang w:val="sr-Latn-RS"/>
        </w:rPr>
      </w:pPr>
      <w:r w:rsidRPr="007E1F3B">
        <w:rPr>
          <w:rFonts w:ascii="Book Antiqua" w:eastAsiaTheme="minorHAnsi" w:hAnsi="Book Antiqua" w:cstheme="minorBidi"/>
          <w:sz w:val="28"/>
          <w:szCs w:val="28"/>
          <w:lang w:val="sr-Latn-RS"/>
        </w:rPr>
        <w:t>Akcioni plan za prava osoba sa invaliditetom u Republici Kosovo 2021-2023</w:t>
      </w: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1070E6" w:rsidRPr="001070E6" w:rsidRDefault="00E237A6" w:rsidP="001070E6">
      <w:pPr>
        <w:jc w:val="center"/>
        <w:rPr>
          <w:rFonts w:ascii="Book Antiqua" w:eastAsiaTheme="minorHAnsi" w:hAnsi="Book Antiqua" w:cstheme="minorBidi"/>
          <w:sz w:val="24"/>
          <w:szCs w:val="24"/>
          <w:lang w:val="sr-Latn-RS"/>
        </w:rPr>
      </w:pPr>
      <w:r>
        <w:rPr>
          <w:rFonts w:ascii="Book Antiqua" w:eastAsiaTheme="minorHAnsi" w:hAnsi="Book Antiqua" w:cstheme="minorBidi"/>
          <w:sz w:val="24"/>
          <w:szCs w:val="24"/>
          <w:lang w:val="sr-Latn-RS"/>
        </w:rPr>
        <w:t>Septembar,</w:t>
      </w:r>
      <w:r w:rsidR="001070E6" w:rsidRPr="001070E6">
        <w:rPr>
          <w:rFonts w:ascii="Book Antiqua" w:eastAsiaTheme="minorHAnsi" w:hAnsi="Book Antiqua" w:cstheme="minorBidi"/>
          <w:sz w:val="24"/>
          <w:szCs w:val="24"/>
          <w:lang w:val="sr-Latn-RS"/>
        </w:rPr>
        <w:t xml:space="preserve"> 2021</w:t>
      </w:r>
      <w:bookmarkStart w:id="0" w:name="_GoBack"/>
      <w:bookmarkEnd w:id="0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900"/>
        <w:gridCol w:w="810"/>
        <w:gridCol w:w="23"/>
        <w:gridCol w:w="361"/>
        <w:gridCol w:w="426"/>
        <w:gridCol w:w="876"/>
        <w:gridCol w:w="137"/>
        <w:gridCol w:w="1139"/>
        <w:gridCol w:w="31"/>
        <w:gridCol w:w="1417"/>
        <w:gridCol w:w="2070"/>
        <w:gridCol w:w="1585"/>
      </w:tblGrid>
      <w:tr w:rsidR="001070E6" w:rsidRPr="001070E6" w:rsidTr="001070E6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3267" w:type="dxa"/>
            <w:gridSpan w:val="13"/>
            <w:shd w:val="clear" w:color="auto" w:fill="D9D9D9" w:themeFill="background1" w:themeFillShade="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ZDRAVLJE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i specifični ciljevi, pokazatelji i mere</w:t>
            </w:r>
          </w:p>
        </w:tc>
        <w:tc>
          <w:tcPr>
            <w:tcW w:w="2094" w:type="dxa"/>
            <w:gridSpan w:val="4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Osnovna vrednost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Privremeni cilj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Cilj poslednje godine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3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5103" w:type="dxa"/>
            <w:gridSpan w:val="4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Ishod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BFBFBF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</w:t>
            </w:r>
          </w:p>
        </w:tc>
        <w:tc>
          <w:tcPr>
            <w:tcW w:w="13267" w:type="dxa"/>
            <w:gridSpan w:val="1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Strateški cilj: </w:t>
            </w:r>
            <w:r w:rsidRPr="001070E6">
              <w:rPr>
                <w:rFonts w:ascii="Book Antiqua" w:eastAsia="Book Antiqua" w:hAnsi="Book Antiqua" w:cs="Arial"/>
                <w:b/>
                <w:i/>
                <w:color w:val="231F20"/>
                <w:sz w:val="20"/>
                <w:szCs w:val="20"/>
                <w:lang w:val="sr-Latn-RS"/>
              </w:rPr>
              <w:t>Strateški cilj 1:</w:t>
            </w: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 xml:space="preserve"> Poboljšanje pružanja zdravstvenih usluga za osobe sa invaliditetom</w:t>
            </w:r>
          </w:p>
        </w:tc>
      </w:tr>
      <w:tr w:rsidR="001070E6" w:rsidRPr="001070E6" w:rsidTr="001070E6">
        <w:trPr>
          <w:trHeight w:val="675"/>
        </w:trPr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rPr>
          <w:trHeight w:val="624"/>
        </w:trPr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I.1</w:t>
            </w:r>
          </w:p>
        </w:tc>
        <w:tc>
          <w:tcPr>
            <w:tcW w:w="13267" w:type="dxa"/>
            <w:gridSpan w:val="13"/>
            <w:shd w:val="clear" w:color="auto" w:fill="D9D9D9"/>
            <w:vAlign w:val="center"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ciljevi: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</w:t>
            </w: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Izgradnja kapaciteta zdravstvenog osoblja za pružanje zdravstvenih usluga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Izveštaj o analizi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0%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•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ab/>
              <w:t>Programi obuke medicinskog osoblja koji sadrže specifičnosti o osobama sa invaliditetom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20%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80%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633" w:type="dxa"/>
            <w:gridSpan w:val="6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139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dokumente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1013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139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zdravstvenih usluga za osobe sa invaliditetom u okviru kućnih poseta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Nije planiran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 / NIJZ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GCPM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zdravstvenih kartona za vrstu invaliditeta.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Vakcinacija osoba sa invaliditetom vakcinom protiv sezonskog gripa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 / NIJZ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GCPM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vakcinisanih osoba sa invaliditetom.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07 / L-006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 sprečavanju i borbi protiv pandemije COVID-19 u Republici Kosovo</w:t>
            </w:r>
          </w:p>
        </w:tc>
      </w:tr>
      <w:tr w:rsidR="001070E6" w:rsidRPr="001070E6" w:rsidTr="001070E6">
        <w:trPr>
          <w:trHeight w:val="699"/>
        </w:trPr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I.1.3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Sastavljanje materijala za promociju zdravlja osoba sa invaliditetom i zdravstveno obrazovanje za zdravstvene radnike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2500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IPH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GCPM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NVO, potencijalni donatori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organizovanih obuka za zdravstveno obrazovanje.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distribuiranih obrazovnih materijala.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I.1.4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Realizacija zdravstvenih usluga PWD-ovima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/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IJZ</w:t>
            </w:r>
          </w:p>
        </w:tc>
        <w:tc>
          <w:tcPr>
            <w:tcW w:w="141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GCPM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KHUCS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Rezultati objavljeni iz upitnika koje su popunile osobe sa invaliditetom o zadovoljstvu zdravstvenim uslugama.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Obuke za medicinske sestre i pomoćno osoblje na temu pristupa i tretmana osoba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10,000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val="sr-Latn-RS" w:eastAsia="sq-AL"/>
              </w:rPr>
            </w:pP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PZZ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PZZ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NIJZK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završenih obuka. Obučene medicinske sestre.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Izveštaj o održanim obukama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I.1.6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Koordinacija aktivnosti sa MRSZ-om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139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MRSZ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sprovedenih aktivnosti.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Ukupni budžet za specifični cilj I.1:</w:t>
            </w:r>
          </w:p>
        </w:tc>
        <w:tc>
          <w:tcPr>
            <w:tcW w:w="90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12,500.00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20,000.00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rPr>
          <w:trHeight w:val="602"/>
        </w:trPr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12,500.00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20,000.00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I.2</w:t>
            </w:r>
          </w:p>
        </w:tc>
        <w:tc>
          <w:tcPr>
            <w:tcW w:w="13267" w:type="dxa"/>
            <w:gridSpan w:val="13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Rano otkrivanje i prepoznavanje invaliditeta u prenatalnom, natalnom i postnatalnom periodu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Rano otkrivanje i prepoznavanje invaliditeta u prenatalnom, natalnom i postnatalnom periodu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0%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100%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Prenatalna dijagnoza uz laboratorijsku operaciju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0%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100%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lastRenderedPageBreak/>
              <w:t xml:space="preserve">Br.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Mera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5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             Budžet</w:t>
            </w:r>
          </w:p>
        </w:tc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Sprovođenje istraživanja u oblasti zdravstvenih stanja povezanih sa PWD-ovima.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2022-2023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NIJZK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NIJZK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Kompletne liste zasnovane na osnovnim potrebama PWD-ova.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Sprovođenje programa zdravstvenog obrazovanja za roditelje u otkrivanju uzroka koji rezultiraju invaliditetom.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 okviru budžeta HUCSK, KPSH i NIJZK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 okviru budžeta HUCSK, KPSH i NIJZK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 okviru budžeta HUCSK, KPSH i NIJZK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MZ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NIJZK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PZZ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sprovedenih aktivnosti.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Izveštaj o sprovedenim aktivnostima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 budžet za specifični cilj I.2: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</w:t>
            </w:r>
          </w:p>
        </w:tc>
        <w:tc>
          <w:tcPr>
            <w:tcW w:w="13267" w:type="dxa"/>
            <w:gridSpan w:val="13"/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Povećati pružanje zdravstvenih usluga za osobe sa invaliditetom.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Funkcionalna spinalna jedinica</w:t>
            </w:r>
          </w:p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0%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25%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55%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90%</w:t>
            </w:r>
          </w:p>
        </w:tc>
      </w:tr>
      <w:tr w:rsidR="001070E6" w:rsidRPr="001070E6" w:rsidTr="001070E6">
        <w:trPr>
          <w:trHeight w:val="1299"/>
        </w:trPr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hAnsi="Book Antiqua"/>
                <w:b/>
                <w:bCs/>
                <w:sz w:val="20"/>
                <w:szCs w:val="20"/>
                <w:lang w:val="sr-Latn-RS"/>
              </w:rPr>
              <w:t>Pokazatelj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: Osnovna lista zadovoljava potrebe osoba sa invaliditetom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0%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25%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55%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90%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Br.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Mera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5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Potrebno je istraživanje o popunjavanju osnovne liste lekova.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Osnovna lista zasnovana na osnovnim potrebama za PWD-ove prema rezultatima istraživanja.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Nastavak pružanja pregleda (mamografija i PAP test) za žene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obavljenih pregleda za žene sa invaliditetom.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I.3.3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Briga o oralnoj higijeni za decu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troškova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UKBCK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pregleda osoba sa invaliditetom (deca) za oralnu higijenu.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I.3.4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SOP-ova za specifični zdravstveni tretman osoba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SOP-ovi izrađeni i sprovedeni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L-190 o medicinskim proizvodima i opremi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I.3.5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Sastavljanje informativnog cirkulara za obaveštavanje zdravstvenih ustanova o broju centra za pružanje usluga na znakovnom jeziku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Odobreni cirkular i širenje zdravstvenim ustanovama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Izveštaj o pruženim uslugama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I.3.6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Sprovođenje poseta Zajednici radi promocije zdravlja i obrazovanja za PWD-ove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2022-2023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PHC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PHC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poseta najmanje jednom godišnje radi organizovanja poseta zajednici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L-125 o zdravlju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I.3: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7500.00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7500.00</w:t>
            </w:r>
          </w:p>
        </w:tc>
        <w:tc>
          <w:tcPr>
            <w:tcW w:w="8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7500 €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rPr>
          <w:trHeight w:val="7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 xml:space="preserve"> Ukupan budžet za strateški cilj 1: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45,000.00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27,500.00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3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SOCIJALNA ZAŠTITA I ZAPOŠLJAVANJE</w:t>
            </w:r>
          </w:p>
        </w:tc>
      </w:tr>
    </w:tbl>
    <w:tbl>
      <w:tblPr>
        <w:tblpPr w:leftFromText="180" w:rightFromText="180" w:horzAnchor="margin" w:tblpY="-975"/>
        <w:tblW w:w="14081" w:type="dxa"/>
        <w:tblLook w:val="01E0" w:firstRow="1" w:lastRow="1" w:firstColumn="1" w:lastColumn="1" w:noHBand="0" w:noVBand="0"/>
      </w:tblPr>
      <w:tblGrid>
        <w:gridCol w:w="14081"/>
      </w:tblGrid>
      <w:tr w:rsidR="001070E6" w:rsidRPr="001070E6" w:rsidTr="001070E6">
        <w:trPr>
          <w:trHeight w:val="540"/>
        </w:trPr>
        <w:tc>
          <w:tcPr>
            <w:tcW w:w="14081" w:type="dxa"/>
            <w:vAlign w:val="center"/>
          </w:tcPr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b/>
                <w:bCs/>
                <w:color w:val="000000" w:themeColor="text1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23"/>
        <w:gridCol w:w="877"/>
        <w:gridCol w:w="810"/>
        <w:gridCol w:w="384"/>
        <w:gridCol w:w="516"/>
        <w:gridCol w:w="786"/>
        <w:gridCol w:w="1276"/>
        <w:gridCol w:w="1448"/>
        <w:gridCol w:w="2070"/>
        <w:gridCol w:w="1585"/>
      </w:tblGrid>
      <w:tr w:rsidR="001070E6" w:rsidRPr="001070E6" w:rsidTr="001070E6">
        <w:tc>
          <w:tcPr>
            <w:tcW w:w="733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i specifični ciljevi, pokazatelji i mere</w:t>
            </w:r>
          </w:p>
        </w:tc>
        <w:tc>
          <w:tcPr>
            <w:tcW w:w="2094" w:type="dxa"/>
            <w:gridSpan w:val="4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Osnovna vrednost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Privremeni cilj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Cilj poslednje godine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3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Ishod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BFBFBF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</w:t>
            </w:r>
          </w:p>
        </w:tc>
        <w:tc>
          <w:tcPr>
            <w:tcW w:w="13267" w:type="dxa"/>
            <w:gridSpan w:val="11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cilj: Funkcionalni i ispravni sistem socijalne zaštite i socijalne sigurnosti, kao i pružanje jednakih mogućnosti za zapošljavanje osoba sa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I.1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Opseg usluga u zajednici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Kvalitetne usluge u rezidencijalnim centrima</w:t>
            </w:r>
          </w:p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15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lastRenderedPageBreak/>
              <w:t>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Socijalne usluge na opštinskom nivou od strane ugovorenih udruženja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gridSpan w:val="2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penzionog sistema za osobe sa invaliditetom, starosti 18-65 godina.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17,650,000.00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17,650,000.00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17,650,000.00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 –DP.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korisnika penzionog sistema za osobe sa invaliditetom, starosti 18-65 godina.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2003/15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 šemi socijalne pomoći na Kosovu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šema beneficija i naknada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€ 67,000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€ 67,000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€ 67,000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Plaćena podrška, kroz penzione šeme i naknade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2003/15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 šemi socijalne pomoći na Kosovu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zakona 03 / L-022 o materijalnoj podršci porodicama dece sa trajnim invaliditetom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3,600,000.00 €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3,600,000.00 €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3,600,000.00 €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MFRT-DP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Primenjene odredbe Zakona 03 / L-022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03 / L-022 o materijalnoj podršci porodicama dece sa trajnim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I.1.4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šeme za; naknada za slepe.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5,252,000.00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5,252,000.00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5,252,000.00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 –DP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ab/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Penzione kancelarije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korisnika šeme za; Naknada za slepe.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 - 092 o slepima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šeme za; Naknada za paraplegičare i tetraplegičare.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€ 10,176,380.00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lastRenderedPageBreak/>
              <w:t>€ 10,176,380.00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€ 10,176,380.00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 –DP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ab/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Penzione kancelarije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korisnika šeme za; Naknada za paraplegičare i tetraplegičare.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05 / L -067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 statusu i pravima paraplegičara i tetraplegičara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I.1.6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podzakonskih akata za sprovođenje sveobuhvatnog zakona o invalidnosti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Penzione kancelarije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Izrađeni akti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Sveobuhvatni zakon o invalidnosti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I.1.7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Obuka bio-psiho-socijalne komisije o upotrebi instrumenta IFC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MZ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MES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FKAK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KDU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obuka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Konvencija o pravima osoba sa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I.1.8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Nastavak pružanja usluga u rezidencijalnim centrima (IHI)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1,100,000.00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1,100,000.00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1,100,000.00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Opštine: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Štimlje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Uroševac,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Vučitrn, Kamenica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Dečan,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Gračanica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Lipljan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MRSZ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donor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usluga u rezidencijalnim centrima (IHI)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02 / L-17 o socijalnim i porodičnim uslugama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I.1.9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Pojedinačno i NVO licenciranje za pružanje socijalnih usluga osobama sa invaliditetom.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dodatnih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licenciranih udruženja za socijalne usluge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L-57 o slobodi udruživanja u nevladine organizacije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I.1.10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Ojačati mehanizam praćenja i inspekcije za usluge i sredstva organizacija korisnica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MFRT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Ojačani mehanizmi za nadzor i inspekciju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Godišnji izveštaj o finansijskoj podršci nevladinim organizacijama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II.1: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37,845,380.00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I.2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Stvaranje jednakih uslova za zapošljavanje PWD-ova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 Primena Zakona o obuci, rehabilitaciji i zapošljavanju PWD-ova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Br.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Mera</w:t>
            </w:r>
          </w:p>
        </w:tc>
        <w:tc>
          <w:tcPr>
            <w:tcW w:w="900" w:type="dxa"/>
            <w:gridSpan w:val="2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usluga za osobe sa invaliditetom u karijernim uslugama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€ 200,000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€ 200,000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€ 200,000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osoba sa invaliditetom obučenih u CS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profesionalnoj rehabilitaciji i zapošljavanja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Jačanje inspekcije rada radi praćenja primene Zakona br. 03/01 o obuci, rehabilitaciji i zapošljavanju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Bez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IP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Sprovođenje cilja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profesionalnoj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I.2.3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Posredovanje za PWD-ove u zapošljavanju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300,000.00 €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Broj osoba sa invaliditetom za koje je izvršeno posredovanje  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profesionalnoj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I.2.4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Uključivanje PWD-ova u zapošljavanje putem aktivnih mera tržišta rada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500,000.00 €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PWD-ova uključenih u ALMM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profesionalnoj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II.2.5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Kampanje podizanja svesti o zapošljavanju PWD-ova u javnom i privatnom sektor.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100,000.00 €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MFRT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KZ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DPOS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sprovedenih aktivnosti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profesionalnoj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Ukupni budžet za Specifični cilj II.2: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highlight w:val="yellow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highlight w:val="yellow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I.3</w:t>
            </w:r>
          </w:p>
        </w:tc>
        <w:tc>
          <w:tcPr>
            <w:tcW w:w="13267" w:type="dxa"/>
            <w:gridSpan w:val="11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Stručno osposobljavanje i rehabilitacija za pripremu osoba sa invaliditetom za tržište rada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Procenat PWD obučenih u centrima za stručno osposobljavanje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Spremni kabineti za sprovođenje nastavnog plana i programa prilagođeni osobama sa invaliditetom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3.5%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Br. </w:t>
            </w:r>
          </w:p>
        </w:tc>
        <w:tc>
          <w:tcPr>
            <w:tcW w:w="3515" w:type="dxa"/>
            <w:gridSpan w:val="2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Aktivnost</w:t>
            </w:r>
          </w:p>
        </w:tc>
        <w:tc>
          <w:tcPr>
            <w:tcW w:w="877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 institucija za pružanje podrške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I.3.1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Proširenje profila za stručno osposobljavanje i prekvalifikaciju u skladu sa zahtevima tržišta rada.</w:t>
            </w:r>
          </w:p>
        </w:tc>
        <w:tc>
          <w:tcPr>
            <w:tcW w:w="87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CSO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Broj pruženih profila 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I.3.2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Obuka za PWD u centrima za stručno osposobljavanje</w:t>
            </w:r>
          </w:p>
        </w:tc>
        <w:tc>
          <w:tcPr>
            <w:tcW w:w="87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VTC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ab/>
              <w:t xml:space="preserve">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OOI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MES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Lux Development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obučenih PWD-ova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I.3.3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Prilagođeni nastavni programi za osobe sa invaliditetom</w:t>
            </w:r>
          </w:p>
        </w:tc>
        <w:tc>
          <w:tcPr>
            <w:tcW w:w="87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VTC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Sprovođenje prilagođenog kurikuluma za osobe sa invaliditetom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I.3.4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Adaptacija radionica sa opremom za potrebe osoba sa invaliditetom</w:t>
            </w:r>
          </w:p>
        </w:tc>
        <w:tc>
          <w:tcPr>
            <w:tcW w:w="87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VTC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ab/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Lux Development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pružene opreme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rPr>
          <w:trHeight w:val="1164"/>
        </w:trPr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I.3.5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Obuka SOO trenera za primenu prilagođenog nastavnogh plana i programa za PWD</w:t>
            </w:r>
          </w:p>
        </w:tc>
        <w:tc>
          <w:tcPr>
            <w:tcW w:w="877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DPONATORI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5,500.00 €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Tomatoes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6,000.00 €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AZRK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CSO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ab/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Lux Development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MES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 trenera obučenih za sprovođenje kurikuluma i pristup PWD-ovima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Ukupni budžet za specifični cilj III.3:</w:t>
            </w:r>
          </w:p>
        </w:tc>
        <w:tc>
          <w:tcPr>
            <w:tcW w:w="877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5000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30,500.00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31,000.00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877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877" w:type="dxa"/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sz w:val="20"/>
                <w:szCs w:val="20"/>
                <w:lang w:val="sr-Latn-RS"/>
              </w:rPr>
              <w:t>5000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sz w:val="20"/>
                <w:szCs w:val="20"/>
                <w:lang w:val="sr-Latn-RS"/>
              </w:rPr>
              <w:t>5500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sz w:val="20"/>
                <w:szCs w:val="20"/>
                <w:lang w:val="sr-Latn-RS"/>
              </w:rPr>
              <w:t>6000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 xml:space="preserve"> Ukupan budžet strateškog cilja 2: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  <w:t>38,950,380.00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38,975,880.00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  <w:t>38,976,380.00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OBRAZOVANJE</w:t>
            </w:r>
          </w:p>
        </w:tc>
      </w:tr>
    </w:tbl>
    <w:tbl>
      <w:tblPr>
        <w:tblpPr w:leftFromText="180" w:rightFromText="180" w:horzAnchor="margin" w:tblpY="-975"/>
        <w:tblW w:w="14081" w:type="dxa"/>
        <w:tblLook w:val="01E0" w:firstRow="1" w:lastRow="1" w:firstColumn="1" w:lastColumn="1" w:noHBand="0" w:noVBand="0"/>
      </w:tblPr>
      <w:tblGrid>
        <w:gridCol w:w="14081"/>
      </w:tblGrid>
      <w:tr w:rsidR="001070E6" w:rsidRPr="001070E6" w:rsidTr="001070E6">
        <w:trPr>
          <w:trHeight w:val="540"/>
        </w:trPr>
        <w:tc>
          <w:tcPr>
            <w:tcW w:w="14081" w:type="dxa"/>
            <w:vAlign w:val="center"/>
          </w:tcPr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b/>
                <w:bCs/>
                <w:color w:val="000000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/>
                <w:lang w:val="sr-Latn-RS"/>
              </w:rPr>
            </w:pPr>
          </w:p>
        </w:tc>
      </w:tr>
    </w:tbl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"/>
        <w:gridCol w:w="3379"/>
        <w:gridCol w:w="108"/>
        <w:gridCol w:w="792"/>
        <w:gridCol w:w="108"/>
        <w:gridCol w:w="702"/>
        <w:gridCol w:w="108"/>
        <w:gridCol w:w="276"/>
        <w:gridCol w:w="108"/>
        <w:gridCol w:w="318"/>
        <w:gridCol w:w="23"/>
        <w:gridCol w:w="85"/>
        <w:gridCol w:w="768"/>
        <w:gridCol w:w="108"/>
        <w:gridCol w:w="1168"/>
        <w:gridCol w:w="108"/>
        <w:gridCol w:w="1340"/>
        <w:gridCol w:w="108"/>
        <w:gridCol w:w="1962"/>
        <w:gridCol w:w="108"/>
        <w:gridCol w:w="1477"/>
        <w:gridCol w:w="113"/>
      </w:tblGrid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i specifični ciljevi, pokazatelji i aktivnosti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Osnovna vrednost 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Privremeni cilj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Cilj poslednje godine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3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Rezultat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I.</w:t>
            </w:r>
          </w:p>
        </w:tc>
        <w:tc>
          <w:tcPr>
            <w:tcW w:w="13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Strateški cilj: Stvaranje uslova za uključivanje u obrazovanje i profesionalnu podršku osobama sa invaliditetom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I.1</w:t>
            </w:r>
          </w:p>
        </w:tc>
        <w:tc>
          <w:tcPr>
            <w:tcW w:w="13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Specifični cilj: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 xml:space="preserve"> Uspostavljanje mehanizama za ranu identifikaciju i obrazovanje dece sa invaliditetom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Integrisana baza podataka dece sa smetnjama u razvoj u školama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80%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lastRenderedPageBreak/>
              <w:t>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eastAsiaTheme="minorHAnsi" w:hAnsi="Book Antiqua" w:cstheme="minorBidi"/>
                <w:sz w:val="20"/>
                <w:szCs w:val="20"/>
                <w:lang w:val="sr-Latn-RS"/>
              </w:rPr>
              <w:t xml:space="preserve"> Procena opštih potreba za pomoćnim osobljem za decu sa 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smetnjama u razvoj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35%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eastAsiaTheme="minorHAnsi" w:hAnsi="Book Antiqua" w:cstheme="minorBidi"/>
                <w:sz w:val="20"/>
                <w:szCs w:val="20"/>
                <w:lang w:val="sr-Latn-RS"/>
              </w:rPr>
              <w:t xml:space="preserve"> 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Funkcionalna formula za finansiranje dece sa smetnjama u razvoj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Pokazatelj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:</w:t>
            </w:r>
            <w:r w:rsidRPr="001070E6">
              <w:rPr>
                <w:rFonts w:ascii="Book Antiqua" w:eastAsiaTheme="minorHAnsi" w:hAnsi="Book Antiqua" w:cstheme="minorBidi"/>
                <w:sz w:val="20"/>
                <w:szCs w:val="20"/>
                <w:lang w:val="sr-Latn-RS"/>
              </w:rPr>
              <w:t xml:space="preserve"> 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Obrazovan trener za svaku starosnu grupu u IP-u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Br. 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Aktivnost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 institucija za pružanje podrške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Proizvodi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trHeight w:val="174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I.1.1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3 vodiča za edukatore o pristupu i radu sa decom sa smetnjama u razvoju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MONS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• Vodič za ranu identifikaciju i intervenciju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Vodič za pedagoški pristup deci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Vodič za rehabilitaciju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pred-univerzitetskom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I.1.2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Izgradnja kapaciteta nastavnika za primenu smernica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Obučeni edukatori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pred-univerzitetskom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I.1.3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Kompilacija i pružanje pedagoških materijala na 2 platforme MES-a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MONT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Platforma za rano obrazovanje i platforma za inkluzivno obrazovanje opremljena pedagoškim materijalima za decu sa smetnjama u razvoju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pred-univerzitetskom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lastRenderedPageBreak/>
              <w:t>I.1.4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Kampanja podizanja svesti o značaju rane intervencije za decu sa smetnjama u razvoju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dece korisnika sa smetnjama u razvoju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pred-univerzitetskom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Ukupan budžet za specifičan cilj III.1: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I.2</w:t>
            </w:r>
          </w:p>
        </w:tc>
        <w:tc>
          <w:tcPr>
            <w:tcW w:w="13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Specifični cilj: Stvaranje, jačanje i unapređivanje usluga međusektorskih mehanizama i drugih mehanizama podrške inkluzivnim školama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dece sa invaliditetom koja dobijaju usluge od Resursnih centara u školama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20%</w:t>
            </w:r>
          </w:p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30%</w:t>
            </w: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40%</w:t>
            </w: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50%</w:t>
            </w: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Funkcionalni timovi u svakoj opštini za pedagošku evaluaciju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70%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80%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85%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90%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Aktivnost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Referenca na dokument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I.2.1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Zapošljavanje i / ili pružanje podrške nastavnicima u školama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 broj i troškovi zavise od opština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 broj i troškovi zavise od opština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 broj i troškovi zavise od opština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Opštine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pomoćnih nastavnika u školama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ZAKON BR. 06 / L-084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o zaštiti dece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lastRenderedPageBreak/>
              <w:t>I.2.2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Zapošljavanje asistenata u školama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€ 787,662.00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€ 787,662.00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Opštine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asistenata u školama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ZAKON BR. 06 / L-084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o zaštiti dece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I.2.3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Izgradnja kapaciteta evaluacionih timova za pedagošku procenu dece sa potrebama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215 članova obučenih timova za procenu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ZAKON BR. 06 / L-084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o zaštiti dece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I.2.4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usluga na Brajevom pismu, orijentacije i mobilnosti za slepu decu u redovnim školama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pruženih usluga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ZAKON BR. 06 / L-084 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o zaštiti dece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II.2.5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Izgradnja kapaciteta nastavnika za pristup i rad sa učenicima sa smetnjama u razvoju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8,000.00 €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 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5000 obučenih nastavnika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val="sr-Latn-RS" w:eastAsia="sq-AL"/>
              </w:rPr>
              <w:t>Ukupan budžet za specifičan cilj  III.2: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18,000.00 €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€ 810,662.00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€ 810,662.00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18,000.00 €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€ 810,662.00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€ 810,662.00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I.3</w:t>
            </w:r>
          </w:p>
        </w:tc>
        <w:tc>
          <w:tcPr>
            <w:tcW w:w="13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Specifični cilj: Stvaranje povoljnog okruženja za uključivanje u školu i zajednicu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resursnih prostorija u školama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70%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80%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90%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Priprema obrazovnog osoblja na znakovnom jeziku i Brajevom pismu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20%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40%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60%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Dokument kojim se definišu dvojezične škole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100%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Aktivnost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Referenca na dokument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petogodišnjeg plana za resursne centre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3500 €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KBKJ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Usvojen plan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ADMINISTRATIVNO UPUTSTVO br. 23/2013 o resursnim centrima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Povećati usluge od resursnih centara do redovnih škola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KBKJ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Nove funkcionalne usluge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Izgradnja kapaciteta osoblja u resursnim centrima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€ 4,200.00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KBKJ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Obučeno osoblje resursnog centra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ADMINISTRATIVNO UPUTSTVO br. 23/2013 o resursnim centrima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Dizajn i akreditacija programa obuke za nastavnike u redovnim školama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Dizajnirani i akreditovani programi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Dizajn i akreditacija programa od strane NAA za brajevu azbuku i jezik znakova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potrebe za troškovima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potrebe za troškovima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potrebe za troškovima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Dizajnirana 2 programa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 - 092 za slepe osobe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lastRenderedPageBreak/>
              <w:t>I.3.6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kurseva za nastavnike, asistente i roditelje na Brajevom pismu i znakovnom jeziku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Obezbeđeni kursevi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Uredba VRK br. 15/2014 o pružanju usluga na znakovnim jezicima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I.3.7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Razvoj programa, nivo 5 na znakovnom jeziku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DONORS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KAD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RS “Nene Tereza”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Funkcionalizovan program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Uredba GRK br. 15/2014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 pružanju usluga na znakovnim jezicima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val="sr-Latn-RS" w:eastAsia="sq-AL"/>
              </w:rPr>
              <w:t>Ukupan budžet za specifičan cilj III.3: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20,700.00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20,700.00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17,500.00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I.4</w:t>
            </w:r>
          </w:p>
        </w:tc>
        <w:tc>
          <w:tcPr>
            <w:tcW w:w="13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Specifični cilj:</w:t>
            </w: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 xml:space="preserve"> Poboljšanje kvaliteta nastave i učenja u inkluzivnom obrazovanju na svim nivoima preduniverzitetskog obrazovanja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Nastavnici su se obučavali na svim nivoima preduniverzitetskog obrazovanja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sz w:val="20"/>
                <w:szCs w:val="20"/>
                <w:lang w:val="sr-Latn-RS"/>
              </w:rPr>
              <w:t>30%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35%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40%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widowControl w:val="0"/>
              <w:autoSpaceDE w:val="0"/>
              <w:autoSpaceDN w:val="0"/>
              <w:spacing w:before="39" w:after="0" w:line="240" w:lineRule="auto"/>
              <w:ind w:right="17"/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Book Antiqua" w:hAnsi="Book Antiqua" w:cs="Arial"/>
                <w:i/>
                <w:color w:val="231F20"/>
                <w:sz w:val="20"/>
                <w:szCs w:val="20"/>
                <w:lang w:val="sr-Latn-RS"/>
              </w:rPr>
              <w:t>45%</w:t>
            </w:r>
          </w:p>
        </w:tc>
      </w:tr>
      <w:tr w:rsidR="001070E6" w:rsidRPr="001070E6" w:rsidTr="00FE146F"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Aktivnost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bCs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institucija za pružanje podrške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Referenca na dokument</w:t>
            </w:r>
          </w:p>
        </w:tc>
      </w:tr>
      <w:tr w:rsidR="001070E6" w:rsidRPr="001070E6" w:rsidTr="00FE146F">
        <w:trPr>
          <w:trHeight w:val="26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I.4.1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Izrada dokumenta za uključivanje učenika sa invaliditetom u više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srednje obrazovanje, posebno u strukovne škole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Usvojen dokument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tskom obrazovanju u Republici Kosovo</w:t>
            </w:r>
          </w:p>
        </w:tc>
      </w:tr>
      <w:tr w:rsidR="001070E6" w:rsidRPr="001070E6" w:rsidTr="00FE146F">
        <w:trPr>
          <w:trHeight w:val="37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lastRenderedPageBreak/>
              <w:t>I.4.2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smernica za nastavnike o pristupu, pedagoškom radu i specifičnostima učenika s invaliditetom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  <w:p w:rsidR="001070E6" w:rsidRPr="001070E6" w:rsidRDefault="001070E6" w:rsidP="001070E6">
            <w:pPr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Usvojen priručnik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I.4.3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Izgradnja kapaciteta nastavnika za pristup i specifičnosti učenika sa invaliditetom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15,000.00 €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32,000.00 €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obučenih nastavnika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I.4.4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neformalnog obrazovanja u resursnim centrima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KBK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MONT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Resursni centri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Neformalno obrazovanje se pruža u resursnim centrima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I.4.5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Upotreba materijala tokom radnog procesa nastavnika (materijali koje su izradili NVO-ovi)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MEST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NVO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Materijali koje koriste nastavnici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L-032 o preduniverzitetskom obrazovanju u Republici Kosovo</w:t>
            </w: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val="sr-Latn-RS" w:eastAsia="sq-AL"/>
              </w:rPr>
              <w:t>Ukupan budžet za specifičan cilj III.4: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25,000.00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32,000.00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b/>
                <w:i/>
                <w:sz w:val="20"/>
                <w:szCs w:val="20"/>
                <w:lang w:val="sr-Latn-RS" w:eastAsia="sq-AL"/>
              </w:rPr>
              <w:t xml:space="preserve"> Ukupan budžet za strateški cilj 3: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67,7000.00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866,662.00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865,162.00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i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67,7000.00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866,662.00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  <w:t>865,162.00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 w:cstheme="minorBidi"/>
                <w:sz w:val="20"/>
                <w:szCs w:val="20"/>
                <w:lang w:val="sr-Latn-RS" w:eastAsia="sq-AL"/>
              </w:rPr>
            </w:pPr>
            <w:bookmarkStart w:id="1" w:name="_Hlk75263026"/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PRAVNA ZAŠTITA 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i specifični ciljevi, pokazatelji i mere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Osnovna vrednost 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Privremeni cilj [20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22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Cilj u prethodnoj godini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3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]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Rezultat 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I.4</w:t>
            </w:r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cilj: Uspostavljanje pravne infrastrukture za poštovanje i ispunjavanje prava osoba sa invaliditetom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I.1</w:t>
            </w:r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ciljevi: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Izrada zakona o zaštiti i poštovanju prava osoba sa invaliditetom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ab/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 Izrada zakona o inkluziji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prateća institucija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I.4.1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Uključivanje DPOS-a u izradu zakona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Odgovorne institucije (koje pokreću) za izradu nacrta zakona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zakona koji su konsultovani sa DPOS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Nacionalna strategija za prava osoba sa invaliditetom u Republici Kosovo 2013-2023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IV.1: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I.2</w:t>
            </w:r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Izmene i dopune važećeg zakonskog okvira za PWD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Povećavanje saradnje sa DPO kroz njihove konsultacije u izradi vladinih politika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50%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80%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prateća institucija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2011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Uredbe VRK 15/2014 o pružanju usluga na znakovnom jeziku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€ 40,000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€ 40,000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€ 40,000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OPM / 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KP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AAC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Pružene usluge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Uredba KRC 15/2014 o pružanju usluga na znakovnom jeziku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Koordinacija o funkcionalizaciji Nacionalnog saveta za invaliditet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Resorna ministarstva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održanih sastanaka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Nacionalna strategija za prava osoba sa invaliditetom u Republici Kosovo 2013-2023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IV.2: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I.3</w:t>
            </w:r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cilj: Izgradnja kapaciteta profesionalnog osoblja u pravosudnom sistemu za prava PWD-a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Povećanje od 30% obuke o specifičnostima PWD-a za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uključivanje u sistem pravde i sigurnosti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20%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45%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lastRenderedPageBreak/>
              <w:t>Br.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prateća institucija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Osoblje obučeno za probacione i popravne službe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SHSK / MP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SHKK / MDIKAP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Osoblje obučeno o potrebama za PWD u probacionim i popravnim institucijama.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05 / L -129 o izmenama i dopunama zakona br. 04 / L-149 o izvršenju krivičnih sankcija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Izrada informativnog vodiča o pravima osoba sa invaliditetom u pravosudnom sistemu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MP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SSK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KPKDPO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Izrađen vodič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Konvencija o pravima osoba sa invaliditetom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I.3.3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Izgradnja kapaciteta KP-a obukom policijskih službenika za zaštitu i pomoć žrtvama o specifičnostima PWD-a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POLICIJA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obučenih policijskih službenika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L-076 o policiji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I.3.4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Izrada vodiča za lečenje osoba sa invaliditetom na osnovu specifičnosti invaliditeta.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Nema dodatnih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budžetskih troškova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Nema dodatnih budžet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skih troškova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Nema dodatnih budžet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skih troškova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BRK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POLICIJA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DPO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Donatori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Izrađen vodič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L-076 o policiji</w:t>
            </w: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IV.3: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 xml:space="preserve"> Ukupan budžet za Strateški cilj 4: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40,000.00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FE146F">
        <w:trPr>
          <w:gridAfter w:val="1"/>
          <w:wAfter w:w="1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31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PRISTUP, INFORMACIJE, KOMUNIKACIJA, UČEŠĆE I STATISTIKA</w:t>
            </w:r>
          </w:p>
        </w:tc>
      </w:tr>
      <w:bookmarkEnd w:id="1"/>
    </w:tbl>
    <w:tbl>
      <w:tblPr>
        <w:tblpPr w:leftFromText="180" w:rightFromText="180" w:horzAnchor="margin" w:tblpY="-975"/>
        <w:tblW w:w="14081" w:type="dxa"/>
        <w:tblLook w:val="01E0" w:firstRow="1" w:lastRow="1" w:firstColumn="1" w:lastColumn="1" w:noHBand="0" w:noVBand="0"/>
      </w:tblPr>
      <w:tblGrid>
        <w:gridCol w:w="14081"/>
      </w:tblGrid>
      <w:tr w:rsidR="001070E6" w:rsidRPr="001070E6" w:rsidTr="001070E6">
        <w:trPr>
          <w:trHeight w:val="540"/>
        </w:trPr>
        <w:tc>
          <w:tcPr>
            <w:tcW w:w="14081" w:type="dxa"/>
            <w:vAlign w:val="center"/>
          </w:tcPr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070E6" w:rsidRPr="001070E6" w:rsidRDefault="001070E6" w:rsidP="001070E6">
            <w:pPr>
              <w:ind w:right="540"/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900"/>
        <w:gridCol w:w="810"/>
        <w:gridCol w:w="384"/>
        <w:gridCol w:w="516"/>
        <w:gridCol w:w="786"/>
        <w:gridCol w:w="1276"/>
        <w:gridCol w:w="1448"/>
        <w:gridCol w:w="2070"/>
        <w:gridCol w:w="1585"/>
      </w:tblGrid>
      <w:tr w:rsidR="001070E6" w:rsidRPr="001070E6" w:rsidTr="001070E6">
        <w:tc>
          <w:tcPr>
            <w:tcW w:w="733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i specifični ciljevi, pokazatelji i mere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Osnovna vrednost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Privremeni cilj [20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22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070E6" w:rsidRPr="001070E6" w:rsidRDefault="001070E6" w:rsidP="00FE146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Cilj u prethodnoj godini [202</w:t>
            </w:r>
            <w:r w:rsidR="00FE146F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3</w:t>
            </w: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Rezultat 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BFBFBF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I.5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Strateški cilj: Stvaranje jednakih uslova za pristup, informacije, komunikaciju i učešće, kao i stvaranje jedinstvenog sistema podataka za osobe sa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ciljevi: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Prema potrebi istražiti situaciju na terenu u vezi s pristupom objektima za PWD-e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Odraz stvarne situacije objekata dostupnih osobama sa invaliditetom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60%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Pružanje pristupa javnim institucijama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35%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lastRenderedPageBreak/>
              <w:t>Br.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bCs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prateća institucija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Aktivnosti podizanja svesti sa ovom zajednicom, odnosno sastanci sa NVO-ima koje zastupaju interese osoba sa invaliditetom, sa posebnim naglaskom na integraciju i zapošljavanje osoba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MPŠRR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Resorna ministarstva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aktivnosti održanih u opštinama i njihovo izveštavanje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Organizovane radionice za NVO-e za osobe sa invaliditetom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MPŠRR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Opština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Resorna ministarstva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organizovanih aktivnosti ..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Kampanja podizanja svesti o poljoprivrednim grantovima za osobe sa invaliditetom i roditelje dece sa invaliditetom, MPŠRR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MPŠRR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Opština Resorna ministarstva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aktivnosti i kampanja za podizanje svesti.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03/019 o obuci, rehabilitaciji i zapošljavanju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I.1.4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Promocija prava osoba sa invaliditetom u ruralnim područjima radi mogućnosti podnošenja zahteva za subvencije i grantove.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MPŠRR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KDU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Resorna ministarstva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poseta u ruralnim područjima i broj porodica koje su imale koristi od različitih poljoprivrednih grantova.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ZAKON br. 04 / L-090 O Izmenama i dopunama Zakona br. 03 / L-098 o poljoprivredi i ruralnom razvoju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I.1.5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Promocija, saradnja i unapređenje prava osoba sa invaliditetom u opštinama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rPr>
                <w:rFonts w:ascii="Book Antiqua" w:hAnsi="Book Antiqua"/>
                <w:sz w:val="20"/>
                <w:szCs w:val="20"/>
                <w:lang w:val="sr-Latn-RS"/>
              </w:rPr>
            </w:pP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>€ 500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€ 500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MLS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kampanja podizanja svesti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Konvencija o pravima osoba sa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I.1.6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Promocija ljudskih prava u opštinama / PED-i. Potpuno uključivanje PWD-a u društveni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život pod jednakim uslovima kao i svi ostali.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1000 €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1000 €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1000 €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MLS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Broj kampanja podizanja svesti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Konvencija o pravima osoba sa invaliditetom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I.1.7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Izrada opštinskog akcionog plana za osobe sa invaliditetom u opštinama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2021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2022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budžetskih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MLS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ab/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</w:t>
            </w:r>
          </w:p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Izrađen plan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Opštinski razvojni planovi</w:t>
            </w: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V 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D9D9D9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1070E6" w:rsidRPr="001070E6" w:rsidRDefault="001070E6" w:rsidP="001070E6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Specifični ciljevi: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 Pružanje pristupa objektima za PWD-e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Pristup javnim institucijama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Target 20%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35%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Pokazatelj: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Pristup zdravstvenim institucijama</w:t>
            </w:r>
          </w:p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24%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40%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45%</w:t>
            </w: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Pokazatelj:</w:t>
            </w:r>
            <w:r w:rsidRPr="001070E6">
              <w:rPr>
                <w:rFonts w:ascii="Book Antiqua" w:hAnsi="Book Antiqua"/>
                <w:sz w:val="20"/>
                <w:szCs w:val="20"/>
                <w:lang w:val="sr-Latn-RS"/>
              </w:rPr>
              <w:t xml:space="preserve"> Pristup obrazovnim institucijama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70%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80%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85%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90%</w:t>
            </w:r>
          </w:p>
        </w:tc>
      </w:tr>
      <w:tr w:rsidR="001070E6" w:rsidRPr="001070E6" w:rsidTr="001070E6">
        <w:tc>
          <w:tcPr>
            <w:tcW w:w="733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 xml:space="preserve">Mera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Rok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Budžet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Izvor finansiranja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Vodeća i prateća institucija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Proizvod (Autput)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Reference na dokumenta</w:t>
            </w:r>
          </w:p>
        </w:tc>
      </w:tr>
      <w:tr w:rsidR="001070E6" w:rsidRPr="001070E6" w:rsidTr="001070E6">
        <w:tc>
          <w:tcPr>
            <w:tcW w:w="733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2022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1070E6" w:rsidRPr="001070E6" w:rsidRDefault="001070E6" w:rsidP="001070E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I.2.1</w:t>
            </w:r>
          </w:p>
        </w:tc>
        <w:tc>
          <w:tcPr>
            <w:tcW w:w="3492" w:type="dxa"/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Primena Administrativnog uputstva 33/2007 „o tehničkim uslovima građevinskih objekata za pristup osoba sa invaliditetom“</w:t>
            </w:r>
          </w:p>
        </w:tc>
        <w:tc>
          <w:tcPr>
            <w:tcW w:w="90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troškova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troškova</w:t>
            </w:r>
          </w:p>
        </w:tc>
        <w:tc>
          <w:tcPr>
            <w:tcW w:w="78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Nema dodatnih troškova</w:t>
            </w:r>
          </w:p>
        </w:tc>
        <w:tc>
          <w:tcPr>
            <w:tcW w:w="1276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BRK</w:t>
            </w:r>
          </w:p>
        </w:tc>
        <w:tc>
          <w:tcPr>
            <w:tcW w:w="1448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ME</w:t>
            </w:r>
          </w:p>
        </w:tc>
        <w:tc>
          <w:tcPr>
            <w:tcW w:w="2070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Dva merenja primene AU 33/2007 godišnje.</w:t>
            </w:r>
          </w:p>
        </w:tc>
        <w:tc>
          <w:tcPr>
            <w:tcW w:w="1585" w:type="dxa"/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 xml:space="preserve">Administrativno uputstvo 33/2007 „o tehničkim uslovima građevinskih objekata za </w:t>
            </w: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lastRenderedPageBreak/>
              <w:t>pristup osoba sa invaliditetom“</w:t>
            </w: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>Ukupan budžet za specifični cilj V.2: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highlight w:val="yellow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b/>
                <w:i/>
                <w:sz w:val="20"/>
                <w:szCs w:val="20"/>
                <w:lang w:val="sr-Latn-RS" w:eastAsia="sq-AL"/>
              </w:rPr>
              <w:t xml:space="preserve"> Ukupan budžet za Strateški cilj V: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3,000.00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  <w:t>3,500.00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  <w:t xml:space="preserve"> Ukupan budžet za Akcioni plan: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42,857,380.00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39,931,042.00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sz w:val="20"/>
                <w:szCs w:val="20"/>
                <w:lang w:eastAsia="sq-AL"/>
              </w:rPr>
              <w:t>39,912,542.00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kapitalni: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  <w:tr w:rsidR="001070E6" w:rsidRPr="001070E6" w:rsidTr="001070E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E6" w:rsidRPr="001070E6" w:rsidRDefault="001070E6" w:rsidP="001070E6">
            <w:pPr>
              <w:spacing w:before="120" w:after="120" w:line="240" w:lineRule="auto"/>
              <w:jc w:val="right"/>
              <w:rPr>
                <w:rFonts w:ascii="Book Antiqua" w:eastAsia="Times New Roman" w:hAnsi="Book Antiqua"/>
                <w:i/>
                <w:sz w:val="20"/>
                <w:szCs w:val="20"/>
                <w:lang w:val="sr-Latn-RS" w:eastAsia="sq-AL"/>
              </w:rPr>
            </w:pPr>
            <w:r w:rsidRPr="001070E6">
              <w:rPr>
                <w:rFonts w:ascii="Book Antiqua" w:eastAsia="Times New Roman" w:hAnsi="Book Antiqua"/>
                <w:i/>
                <w:color w:val="000000" w:themeColor="text1"/>
                <w:sz w:val="20"/>
                <w:szCs w:val="20"/>
                <w:lang w:val="sr-Latn-RS" w:eastAsia="sq-AL"/>
              </w:rPr>
              <w:t>Od čega tekući: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0E6" w:rsidRPr="001070E6" w:rsidRDefault="001070E6" w:rsidP="001070E6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sr-Latn-RS" w:eastAsia="sq-AL"/>
              </w:rPr>
            </w:pPr>
          </w:p>
        </w:tc>
      </w:tr>
    </w:tbl>
    <w:p w:rsidR="001070E6" w:rsidRPr="001070E6" w:rsidRDefault="001070E6" w:rsidP="001070E6">
      <w:pPr>
        <w:rPr>
          <w:rFonts w:ascii="Book Antiqua" w:hAnsi="Book Antiqua"/>
          <w:sz w:val="20"/>
          <w:szCs w:val="20"/>
        </w:rPr>
      </w:pPr>
    </w:p>
    <w:p w:rsidR="001070E6" w:rsidRPr="001070E6" w:rsidRDefault="001070E6" w:rsidP="001070E6">
      <w:pPr>
        <w:rPr>
          <w:rFonts w:ascii="Book Antiqua" w:hAnsi="Book Antiqua"/>
          <w:sz w:val="20"/>
          <w:szCs w:val="20"/>
        </w:rPr>
      </w:pPr>
    </w:p>
    <w:p w:rsidR="001070E6" w:rsidRPr="007E1F3B" w:rsidRDefault="001070E6" w:rsidP="001070E6">
      <w:pPr>
        <w:jc w:val="center"/>
        <w:rPr>
          <w:rFonts w:ascii="Book Antiqua" w:eastAsiaTheme="minorHAnsi" w:hAnsi="Book Antiqua" w:cstheme="minorBidi"/>
          <w:sz w:val="28"/>
          <w:szCs w:val="28"/>
          <w:lang w:val="sr-Latn-RS"/>
        </w:rPr>
      </w:pPr>
    </w:p>
    <w:p w:rsidR="001070E6" w:rsidRPr="007E1F3B" w:rsidRDefault="001070E6" w:rsidP="001070E6">
      <w:pPr>
        <w:rPr>
          <w:rFonts w:asciiTheme="minorHAnsi" w:eastAsiaTheme="minorHAnsi" w:hAnsiTheme="minorHAnsi" w:cstheme="minorBidi"/>
          <w:lang w:val="sr-Latn-RS"/>
        </w:rPr>
      </w:pPr>
    </w:p>
    <w:p w:rsidR="00431464" w:rsidRDefault="00431464"/>
    <w:sectPr w:rsidR="00431464" w:rsidSect="005C69B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E6"/>
    <w:rsid w:val="001070E6"/>
    <w:rsid w:val="0016565E"/>
    <w:rsid w:val="002469A7"/>
    <w:rsid w:val="00431464"/>
    <w:rsid w:val="005A6713"/>
    <w:rsid w:val="005C69B7"/>
    <w:rsid w:val="00D117EB"/>
    <w:rsid w:val="00E237A6"/>
    <w:rsid w:val="00FB0FF6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F60B"/>
  <w15:docId w15:val="{27620C7D-C958-4F31-87D6-9480052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E6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E6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070E6"/>
    <w:rPr>
      <w:rFonts w:ascii="Calibri" w:eastAsia="MS Mincho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99"/>
    <w:rsid w:val="001070E6"/>
    <w:rPr>
      <w:rFonts w:ascii="Times New Roman" w:eastAsia="MS Mincho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070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70E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E6"/>
    <w:rPr>
      <w:rFonts w:ascii="Calibri" w:eastAsia="MS Mincho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0E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E6"/>
    <w:rPr>
      <w:rFonts w:ascii="Calibri" w:eastAsia="MS Mincho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Selmani.Haliti</dc:creator>
  <cp:lastModifiedBy>Sadete Demaj</cp:lastModifiedBy>
  <cp:revision>4</cp:revision>
  <cp:lastPrinted>2021-06-28T12:20:00Z</cp:lastPrinted>
  <dcterms:created xsi:type="dcterms:W3CDTF">2021-09-14T13:33:00Z</dcterms:created>
  <dcterms:modified xsi:type="dcterms:W3CDTF">2021-09-15T12:03:00Z</dcterms:modified>
</cp:coreProperties>
</file>