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0" w:rsidRPr="003224EA" w:rsidRDefault="002E1525" w:rsidP="00E43761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>
            <wp:extent cx="929640" cy="9982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0" w:rsidRPr="003224EA" w:rsidRDefault="008D4370" w:rsidP="0065297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sz w:val="32"/>
        </w:rPr>
        <w:t>Republika e Kosovës</w:t>
      </w:r>
    </w:p>
    <w:p w:rsidR="008D4370" w:rsidRPr="003224EA" w:rsidRDefault="008D4370" w:rsidP="008D4370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/>
          <w:b/>
          <w:sz w:val="26"/>
        </w:rPr>
        <w:t>Republika Kosovo-Republic of Kosovo</w:t>
      </w:r>
    </w:p>
    <w:p w:rsidR="008D4370" w:rsidRPr="003224EA" w:rsidRDefault="008D4370" w:rsidP="00652973">
      <w:pPr>
        <w:pStyle w:val="Title"/>
        <w:outlineLvl w:val="0"/>
        <w:rPr>
          <w:rFonts w:ascii="Book Antiqua" w:hAnsi="Book Antiqua" w:cs="Book Antiqua"/>
          <w:i/>
          <w:iCs/>
        </w:rPr>
      </w:pPr>
      <w:r>
        <w:rPr>
          <w:rFonts w:ascii="Book Antiqua" w:hAnsi="Book Antiqua"/>
          <w:i/>
        </w:rPr>
        <w:t>Qeveria - Vlada - Government</w:t>
      </w:r>
    </w:p>
    <w:p w:rsidR="008D4370" w:rsidRPr="003224EA" w:rsidRDefault="008D4370" w:rsidP="00652973">
      <w:pPr>
        <w:jc w:val="center"/>
        <w:outlineLvl w:val="0"/>
        <w:rPr>
          <w:rFonts w:ascii="Book Antiqua" w:hAnsi="Book Antiqua" w:cs="Book Antiqua"/>
          <w:b/>
          <w:bCs/>
        </w:rPr>
      </w:pPr>
      <w:r>
        <w:rPr>
          <w:rFonts w:ascii="Book Antiqua" w:hAnsi="Book Antiqua"/>
          <w:b/>
        </w:rPr>
        <w:t>Zyra e Kryeministrit-</w:t>
      </w:r>
      <w:r w:rsidR="00766FE1">
        <w:rPr>
          <w:rFonts w:ascii="Book Antiqua" w:hAnsi="Book Antiqua"/>
          <w:b/>
        </w:rPr>
        <w:t xml:space="preserve"> Kancelarija  Premijera-Office of t</w:t>
      </w:r>
      <w:r>
        <w:rPr>
          <w:rFonts w:ascii="Book Antiqua" w:hAnsi="Book Antiqua"/>
          <w:b/>
        </w:rPr>
        <w:t>he Prime Minister</w:t>
      </w:r>
    </w:p>
    <w:p w:rsidR="008D4370" w:rsidRPr="003224EA" w:rsidRDefault="008D4370" w:rsidP="00652973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</w:rPr>
      </w:pPr>
      <w:r>
        <w:rPr>
          <w:rFonts w:ascii="Book Antiqua" w:hAnsi="Book Antiqua"/>
          <w:b/>
        </w:rPr>
        <w:t>Sekretari i Përgjitshëm-Generalni  Sekretar-</w:t>
      </w:r>
      <w:r>
        <w:rPr>
          <w:rStyle w:val="Heading3Char"/>
          <w:rFonts w:ascii="Book Antiqua" w:hAnsi="Book Antiqua"/>
        </w:rPr>
        <w:t xml:space="preserve"> Secretary General</w:t>
      </w:r>
    </w:p>
    <w:p w:rsidR="008D4370" w:rsidRPr="003224EA" w:rsidRDefault="008D4370" w:rsidP="008D4370">
      <w:pPr>
        <w:pStyle w:val="BodyText2"/>
        <w:jc w:val="both"/>
        <w:rPr>
          <w:sz w:val="24"/>
          <w:szCs w:val="24"/>
          <w:lang w:val="sr-Latn-CS"/>
        </w:rPr>
      </w:pPr>
    </w:p>
    <w:p w:rsidR="00873CC5" w:rsidRDefault="006453B9" w:rsidP="008D4370">
      <w:pPr>
        <w:pStyle w:val="BodyText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Na osnovu člana 15.6 Zakona br. 03/L-087 o javnim preduzećima, objavljenim u Službenom listu Republike Kosovo 13. juna 2008. godine, kao i člana 8 i člana 9 Zakona br. 04/L-111 o izmenama i dopunama Zakona br. 03/L-087 o javnim preduzećima, objavljenim u Službenom listu Republike Kosovo 20. aprila 2012. godine, kao i na osnovu člana 5 Pravilnika o identifikaciji kandidata za direktore odbora javnih preduzeća i metodologije ocenjivanja, Generalni sekretar Kancelarije premijera objavljuje:</w:t>
      </w:r>
    </w:p>
    <w:p w:rsidR="00487D99" w:rsidRDefault="00487D99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C84E41" w:rsidRPr="006300F1" w:rsidRDefault="00C84E41" w:rsidP="008D4370">
      <w:pPr>
        <w:pStyle w:val="BodyText2"/>
        <w:jc w:val="center"/>
        <w:rPr>
          <w:rFonts w:ascii="Book Antiqua" w:hAnsi="Book Antiqua"/>
          <w:b/>
          <w:color w:val="FF0000"/>
          <w:sz w:val="22"/>
          <w:szCs w:val="22"/>
          <w:lang w:val="sr-Latn-CS"/>
        </w:rPr>
      </w:pPr>
    </w:p>
    <w:p w:rsidR="008D4370" w:rsidRPr="00D91C06" w:rsidRDefault="008D4370" w:rsidP="006453B9">
      <w:pPr>
        <w:pStyle w:val="BodyText2"/>
        <w:jc w:val="center"/>
        <w:outlineLvl w:val="0"/>
        <w:rPr>
          <w:rFonts w:ascii="Book Antiqua" w:hAnsi="Book Antiqua"/>
          <w:sz w:val="22"/>
          <w:szCs w:val="22"/>
        </w:rPr>
      </w:pPr>
      <w:r w:rsidRPr="00D91C06">
        <w:rPr>
          <w:rFonts w:ascii="Book Antiqua" w:hAnsi="Book Antiqua"/>
          <w:b/>
          <w:sz w:val="22"/>
        </w:rPr>
        <w:t>KONKURS</w:t>
      </w:r>
    </w:p>
    <w:p w:rsidR="00C818ED" w:rsidRPr="00C818ED" w:rsidRDefault="00C818ED" w:rsidP="00C818ED">
      <w:pPr>
        <w:pStyle w:val="NormalWeb"/>
        <w:rPr>
          <w:rFonts w:ascii="Book Antiqua" w:hAnsi="Book Antiqua"/>
          <w:b/>
        </w:rPr>
      </w:pPr>
      <w:r w:rsidRPr="00C818ED">
        <w:rPr>
          <w:rFonts w:ascii="Book Antiqua" w:hAnsi="Book Antiqua"/>
        </w:rPr>
        <w:t>Za popunjavanje upražnjenih mesta</w:t>
      </w:r>
      <w:r w:rsidRPr="00C818ED">
        <w:rPr>
          <w:rStyle w:val="Strong"/>
          <w:rFonts w:ascii="Book Antiqua" w:hAnsi="Book Antiqua"/>
        </w:rPr>
        <w:t>za dva (2) člana upravnog odbora Regionalnog vodovodnog preduzeća "Pri</w:t>
      </w:r>
      <w:r w:rsidRPr="00C818ED">
        <w:rPr>
          <w:rStyle w:val="Strong"/>
          <w:rFonts w:ascii="Book Antiqua" w:hAnsi="Book Antiqua" w:cs="Book Antiqua"/>
        </w:rPr>
        <w:t>š</w:t>
      </w:r>
      <w:r w:rsidRPr="00C818ED">
        <w:rPr>
          <w:rStyle w:val="Strong"/>
          <w:rFonts w:ascii="Book Antiqua" w:hAnsi="Book Antiqua"/>
        </w:rPr>
        <w:t>tina"A.D</w:t>
      </w:r>
      <w:r w:rsidRPr="00C818ED">
        <w:rPr>
          <w:rFonts w:ascii="Book Antiqua" w:hAnsi="Book Antiqua"/>
          <w:b/>
        </w:rPr>
        <w:t>.</w:t>
      </w:r>
    </w:p>
    <w:p w:rsidR="008D4370" w:rsidRPr="00766FE1" w:rsidRDefault="00CE02A1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</w:rPr>
      </w:pPr>
      <w:r w:rsidRPr="00766FE1">
        <w:rPr>
          <w:rFonts w:ascii="Book Antiqua" w:hAnsi="Book Antiqua"/>
          <w:b/>
          <w:sz w:val="22"/>
          <w:szCs w:val="22"/>
          <w:u w:val="single"/>
        </w:rPr>
        <w:t>KVALIFIKACIJE  I PROFESIONALNA PRIKLADNOST</w:t>
      </w:r>
    </w:p>
    <w:p w:rsidR="008D4370" w:rsidRPr="00766FE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73CC5" w:rsidRPr="00766FE1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Da bi kandidat bio izabran u za direktora borda u  Centralnom javnom preduzeču treba da poseduje iskustvo i kvalifikacije prema članu 17 Zakona o javnim preduzečima br 03/L-087 i članu 9 Zakona br.04/L-11 o izmenama i dopunama Zakona br.03/L-087 o javnim preduzečima kao što sledi: </w:t>
      </w:r>
    </w:p>
    <w:p w:rsidR="008D4370" w:rsidRPr="00766FE1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 </w:t>
      </w:r>
    </w:p>
    <w:p w:rsidR="008D4370" w:rsidRPr="00766FE1" w:rsidRDefault="00873CC5" w:rsidP="008D43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Da ima  najmanje (5) godina radnog iskustva na visokom nivou upravljanja u dole navedenim oblastima:</w:t>
      </w:r>
    </w:p>
    <w:p w:rsidR="008D4370" w:rsidRPr="00766FE1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U poslovnom uravljanju ;</w:t>
      </w:r>
    </w:p>
    <w:p w:rsidR="008D4370" w:rsidRPr="00766FE1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Korporativnim finansijama; </w:t>
      </w:r>
    </w:p>
    <w:p w:rsidR="008D4370" w:rsidRPr="00766FE1" w:rsidRDefault="006453B9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Javnim finansijama;</w:t>
      </w:r>
    </w:p>
    <w:p w:rsidR="008D4370" w:rsidRPr="00766FE1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Upravljanju trezorom; </w:t>
      </w:r>
    </w:p>
    <w:p w:rsidR="008D4370" w:rsidRPr="00766FE1" w:rsidRDefault="008D4370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banka; </w:t>
      </w:r>
    </w:p>
    <w:p w:rsidR="008D4370" w:rsidRPr="00766FE1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savetovanje u poslovanju;</w:t>
      </w:r>
    </w:p>
    <w:p w:rsidR="008D4370" w:rsidRPr="00766FE1" w:rsidRDefault="008D4370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industriji ili</w:t>
      </w:r>
    </w:p>
    <w:p w:rsidR="00284D00" w:rsidRPr="00766FE1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da je najmanje 5 godina certifikovan računovođa, kvalifikovani pravnik ili kvalifikovani član neke druge profesije koja ima vezu sa poslovnom delatnošču Centralnih javnih preduzeča. </w:t>
      </w:r>
    </w:p>
    <w:p w:rsidR="00737939" w:rsidRPr="00766FE1" w:rsidRDefault="00737939" w:rsidP="00390AC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  <w:lang w:val="sr-Latn-CS"/>
        </w:rPr>
      </w:pPr>
    </w:p>
    <w:p w:rsidR="00C84E41" w:rsidRPr="00766FE1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E17B3" w:rsidRPr="00766FE1" w:rsidRDefault="00284D00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</w:rPr>
      </w:pPr>
      <w:r w:rsidRPr="00766FE1">
        <w:rPr>
          <w:rFonts w:ascii="Book Antiqua" w:hAnsi="Book Antiqua"/>
          <w:b/>
          <w:sz w:val="22"/>
          <w:szCs w:val="22"/>
          <w:u w:val="single"/>
        </w:rPr>
        <w:t>USLOVI</w:t>
      </w:r>
    </w:p>
    <w:p w:rsidR="00284D00" w:rsidRPr="00766FE1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766FE1">
        <w:rPr>
          <w:rFonts w:ascii="Book Antiqua" w:hAnsi="Book Antiqua"/>
          <w:b/>
          <w:sz w:val="22"/>
          <w:szCs w:val="22"/>
        </w:rPr>
        <w:t>Jedno lice nema  pravo da služi kao direktor Borda centralnog javnog preduzeča, ako:</w:t>
      </w:r>
    </w:p>
    <w:p w:rsidR="008D4370" w:rsidRPr="00766FE1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766FE1">
        <w:rPr>
          <w:rFonts w:ascii="Book Antiqua" w:hAnsi="Book Antiqua"/>
          <w:b/>
          <w:sz w:val="22"/>
          <w:szCs w:val="22"/>
        </w:rPr>
        <w:t xml:space="preserve"> </w:t>
      </w:r>
    </w:p>
    <w:p w:rsidR="008D4370" w:rsidRPr="00766FE1" w:rsidRDefault="000670F2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Je  bio kažnjavan i pod istragom je od strane nadležnog suda;</w:t>
      </w:r>
    </w:p>
    <w:p w:rsidR="00284D00" w:rsidRPr="00766FE1" w:rsidRDefault="006453B9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lastRenderedPageBreak/>
        <w:t>Je prekršio kodeks etike ili standarde profesionalnog ponašanja, osim ako takva kazna nije izmenjena od nekog suda ili drugog žalbenog organa;</w:t>
      </w:r>
    </w:p>
    <w:p w:rsidR="00284D00" w:rsidRPr="00766FE1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Nije izvršio materijalne prevare pri bilo kakvom svedočenju pod zakletvom;</w:t>
      </w:r>
    </w:p>
    <w:p w:rsidR="00891EE2" w:rsidRPr="00766FE1" w:rsidRDefault="000670F2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Se nalazio na menadžerskom položaju, neke kompanije koja je bankrotirala u poslednjih (10) godina;</w:t>
      </w:r>
    </w:p>
    <w:p w:rsidR="003224AA" w:rsidRPr="00766FE1" w:rsidRDefault="003224A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Ne radi u nekoj ustanovi gde se vode razvojne politike za javna preduzeča u kojima kandidat konkuriše.</w:t>
      </w:r>
    </w:p>
    <w:p w:rsidR="008D4370" w:rsidRPr="00766FE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91EE2" w:rsidRPr="00766FE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766FE1">
        <w:rPr>
          <w:rFonts w:ascii="Book Antiqua" w:hAnsi="Book Antiqua"/>
          <w:b/>
          <w:sz w:val="22"/>
          <w:szCs w:val="22"/>
          <w:u w:val="single"/>
        </w:rPr>
        <w:t>Kandidat ne može biti izabran za direktora u Bordu Centralnog javnog preduzela ako:</w:t>
      </w:r>
    </w:p>
    <w:p w:rsidR="00891EE2" w:rsidRPr="00766FE1" w:rsidRDefault="00891EE2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91EE2" w:rsidRPr="00766FE1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Je trenutno službenik menadžer </w:t>
      </w:r>
      <w:r w:rsidRPr="00766FE1">
        <w:rPr>
          <w:rFonts w:ascii="Book Antiqua" w:hAnsi="Book Antiqua"/>
          <w:i/>
          <w:sz w:val="22"/>
          <w:szCs w:val="22"/>
        </w:rPr>
        <w:t>( u smislu člana 21 Zakona o javnim preduzečima</w:t>
      </w:r>
      <w:r w:rsidRPr="00766FE1">
        <w:rPr>
          <w:rFonts w:ascii="Book Antiqua" w:hAnsi="Book Antiqua"/>
          <w:sz w:val="22"/>
          <w:szCs w:val="22"/>
        </w:rPr>
        <w:t xml:space="preserve"> ) relevantnog javnog preduzeča, ili bilo koje od njegovih filijala; </w:t>
      </w:r>
    </w:p>
    <w:p w:rsidR="00891EE2" w:rsidRPr="00766FE1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Služio je kao službenik ili menadžer relevantnog javnog preduzeča ili u bilo kojoj od njegovih filijala u poslednjih 5 proteklih godina.</w:t>
      </w:r>
    </w:p>
    <w:p w:rsidR="00891EE2" w:rsidRPr="00766FE1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Trenutno ima ili je u toku poslednjih tri godina imao bilo kakve poslovne materijalne odnose  ( </w:t>
      </w:r>
      <w:r w:rsidRPr="00766FE1">
        <w:rPr>
          <w:rFonts w:ascii="Book Antiqua" w:hAnsi="Book Antiqua"/>
          <w:i/>
          <w:sz w:val="22"/>
          <w:szCs w:val="22"/>
        </w:rPr>
        <w:t xml:space="preserve">osim kao individualni potrošač usluga javnih preduzeča) </w:t>
      </w:r>
      <w:r w:rsidRPr="00766FE1">
        <w:rPr>
          <w:rFonts w:ascii="Book Antiqua" w:hAnsi="Book Antiqua"/>
          <w:sz w:val="22"/>
          <w:szCs w:val="22"/>
        </w:rPr>
        <w:t>sa relevantnim javnim preduzečem ili bilo kojom od njegovih filijala, bilo posredno ili neposredno;</w:t>
      </w:r>
    </w:p>
    <w:p w:rsidR="000D02BB" w:rsidRPr="00766FE1" w:rsidRDefault="000D02BB" w:rsidP="000D02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je trenutno zaposlen u navedenom JP ili je u njemu bio zaposlen u poslednje tri godine</w:t>
      </w:r>
    </w:p>
    <w:p w:rsidR="00891EE2" w:rsidRPr="00766FE1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i/>
          <w:sz w:val="22"/>
          <w:szCs w:val="22"/>
        </w:rPr>
        <w:t xml:space="preserve"> </w:t>
      </w:r>
      <w:r w:rsidRPr="00766FE1">
        <w:rPr>
          <w:rFonts w:ascii="Book Antiqua" w:hAnsi="Book Antiqua"/>
          <w:sz w:val="22"/>
          <w:szCs w:val="22"/>
        </w:rPr>
        <w:t>Je akcionar, direktor ili službenik u nekom trgovačkom društvu ili drugom pravnom licu, koje ima poslovne materijalne odnose sa relevantnim javnim preduzečem ili bilo kojom od njegovih filijala;</w:t>
      </w:r>
    </w:p>
    <w:p w:rsidR="00891EE2" w:rsidRPr="00766FE1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Prima ili je primao u toku tri poslednje godine  dodatnu nadokandu od relevantnog javnog preduzeča ili od bilo koje njegove filijale, </w:t>
      </w:r>
      <w:r w:rsidRPr="00766FE1">
        <w:rPr>
          <w:rFonts w:ascii="Book Antiqua" w:hAnsi="Book Antiqua"/>
          <w:i/>
          <w:sz w:val="22"/>
          <w:szCs w:val="22"/>
        </w:rPr>
        <w:t xml:space="preserve">( osim direktorskog honorara ili stimulativne nadoknade utvrđene  članu 20.1 Zakona o javnim preduzečima; </w:t>
      </w:r>
      <w:r w:rsidRPr="00766FE1">
        <w:rPr>
          <w:rFonts w:ascii="Book Antiqua" w:hAnsi="Book Antiqua"/>
          <w:sz w:val="22"/>
          <w:szCs w:val="22"/>
        </w:rPr>
        <w:t xml:space="preserve">ili je član u penzionoj šemi relevantnog javnog preduzeča ili njegovih filijala . </w:t>
      </w:r>
    </w:p>
    <w:p w:rsidR="00A448F4" w:rsidRPr="00766FE1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Zastupa jednog akcionara koji poseduje preko deset posto (10%) glasačkih akcija u relevantnom javnom preduzeču. </w:t>
      </w:r>
    </w:p>
    <w:p w:rsidR="00A448F4" w:rsidRPr="00766FE1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Radio je u bordu direktora relevantnog  javnog preduzeča više od devet (9) godina od dana njegovog/njenog prvog izbora </w:t>
      </w:r>
    </w:p>
    <w:p w:rsidR="00A448F4" w:rsidRPr="00766FE1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Blizak je rođak  po trečem kolenu, (</w:t>
      </w:r>
      <w:r w:rsidRPr="00766FE1">
        <w:rPr>
          <w:rFonts w:ascii="Book Antiqua" w:hAnsi="Book Antiqua"/>
          <w:i/>
          <w:sz w:val="22"/>
          <w:szCs w:val="22"/>
        </w:rPr>
        <w:t xml:space="preserve">kao što je konstatovano u skladu sa definisanjem „finansisjkog interesa“, u članu 2 Zakona o javnim preduzečima, ) </w:t>
      </w:r>
      <w:r w:rsidRPr="00766FE1">
        <w:rPr>
          <w:rFonts w:ascii="Book Antiqua" w:hAnsi="Book Antiqua"/>
          <w:sz w:val="22"/>
          <w:szCs w:val="22"/>
        </w:rPr>
        <w:t xml:space="preserve"> bilo kog lica koje pripada bilo kojoj gore pomenutoj kategoriji.</w:t>
      </w:r>
    </w:p>
    <w:p w:rsidR="00A448F4" w:rsidRPr="00766FE1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Službenik je ,direktor ili akcionar , ili ima nekog finansijskog interesa u nekom trgovačkom društvu koje konkuriše sa preduzečem, ili je visoki menadžer, službenik, direktor ili akcionar (</w:t>
      </w:r>
      <w:r w:rsidRPr="00766FE1">
        <w:rPr>
          <w:rFonts w:ascii="Book Antiqua" w:hAnsi="Book Antiqua"/>
          <w:i/>
          <w:sz w:val="22"/>
          <w:szCs w:val="22"/>
        </w:rPr>
        <w:t xml:space="preserve">koji poseduje više od dva postoo (2%) prava glasanja) </w:t>
      </w:r>
      <w:r w:rsidRPr="00766FE1">
        <w:rPr>
          <w:rFonts w:ascii="Book Antiqua" w:hAnsi="Book Antiqua"/>
          <w:sz w:val="22"/>
          <w:szCs w:val="22"/>
        </w:rPr>
        <w:t xml:space="preserve">ili ima značajan finansijski interes u bilo kom trgovačkom društvu koje konkuriše sa preduzečem. </w:t>
      </w:r>
    </w:p>
    <w:p w:rsidR="00055BB5" w:rsidRPr="00766FE1" w:rsidRDefault="000D02BB" w:rsidP="000D02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Zvaničnik je ili je bio u bilo kom periodu od 36 meseci pre  datuma apliciranja izabrani javni zvaničnik, politički naimenovani, ili nosilac rukovodećeg ili odlu</w:t>
      </w:r>
      <w:r w:rsidRPr="00766FE1">
        <w:rPr>
          <w:rFonts w:ascii="Book Antiqua" w:hAnsi="Book Antiqua" w:cs="Book Antiqua"/>
          <w:sz w:val="22"/>
          <w:szCs w:val="22"/>
        </w:rPr>
        <w:t>č</w:t>
      </w:r>
      <w:r w:rsidRPr="00766FE1">
        <w:rPr>
          <w:rFonts w:ascii="Book Antiqua" w:hAnsi="Book Antiqua"/>
          <w:sz w:val="22"/>
          <w:szCs w:val="22"/>
        </w:rPr>
        <w:t>ujućeg položaja u političkoj stranci;</w:t>
      </w:r>
    </w:p>
    <w:p w:rsidR="00055BB5" w:rsidRPr="00766FE1" w:rsidRDefault="00055BB5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Postoji bilo kakav sukob interesa, koji bi po prirodi prouzrokovao da to lice ne bude u stanju da rutinski, poverljivo, nezavisno i objektivno ispuni svoje finansijske zadatke prema akcionarima i javnim preduzečima.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POTREBNE LIČNE SPOSOBNOSTI: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Rukovodjenje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Timski rad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Upotreba  interneta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lastRenderedPageBreak/>
        <w:t>Strateško razmišljanje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Orijentisan/a  ka rezultatima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Odlučivanje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Uticajne  sposobnosti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Jasna koherentnost, koncizna komunikacija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Integritet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Svesnost</w:t>
      </w:r>
    </w:p>
    <w:p w:rsidR="0067612A" w:rsidRPr="00766FE1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Kreativno razmišljanje</w:t>
      </w:r>
    </w:p>
    <w:p w:rsidR="008D4370" w:rsidRPr="00766FE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1B3FA4" w:rsidRPr="00766FE1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1B3FA4" w:rsidRPr="00766FE1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055BB5" w:rsidRPr="00766FE1" w:rsidRDefault="00055BB5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766FE1">
        <w:rPr>
          <w:rFonts w:ascii="Book Antiqua" w:hAnsi="Book Antiqua"/>
          <w:b/>
          <w:sz w:val="22"/>
          <w:szCs w:val="22"/>
        </w:rPr>
        <w:t>OPŠTA INFORMACIJA ZA KANDIDATE U VEZI SA POSTUPKOM KONKURISANJA</w:t>
      </w:r>
    </w:p>
    <w:p w:rsidR="00055BB5" w:rsidRPr="00766FE1" w:rsidRDefault="00055BB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66FE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Kandidati za direktora Borda  javnog preduzeča trebaju dostaviti sledeča </w:t>
      </w:r>
      <w:r w:rsidR="00073284">
        <w:rPr>
          <w:rFonts w:ascii="Book Antiqua" w:hAnsi="Book Antiqua"/>
          <w:sz w:val="22"/>
          <w:szCs w:val="22"/>
        </w:rPr>
        <w:t>dokumenta</w:t>
      </w:r>
    </w:p>
    <w:p w:rsidR="00055BB5" w:rsidRPr="00766FE1" w:rsidRDefault="0007328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</w:t>
      </w:r>
      <w:r w:rsidR="008D4370" w:rsidRPr="00766FE1">
        <w:rPr>
          <w:rFonts w:ascii="Book Antiqua" w:hAnsi="Book Antiqua"/>
          <w:sz w:val="22"/>
          <w:szCs w:val="22"/>
        </w:rPr>
        <w:t xml:space="preserve">ukoliko ne učine to sledi odbijanje aplikacije) : </w:t>
      </w:r>
    </w:p>
    <w:p w:rsidR="008D4370" w:rsidRPr="00766FE1" w:rsidRDefault="008D4370" w:rsidP="006F67AE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:rsidR="00766FE1" w:rsidRPr="00766FE1" w:rsidRDefault="00766FE1" w:rsidP="00766FE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CV koji daje primere postignuća na poslu;</w:t>
      </w:r>
    </w:p>
    <w:p w:rsidR="00766FE1" w:rsidRPr="00766FE1" w:rsidRDefault="00766FE1" w:rsidP="00766FE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Motivaciono pismo, koje se odnosi na zemlju u kojoj se prijavljujete;</w:t>
      </w:r>
    </w:p>
    <w:p w:rsidR="00766FE1" w:rsidRPr="00766FE1" w:rsidRDefault="00766FE1" w:rsidP="00766FE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Izjava pod zakletvom (obrazac, koji se popunjava u trenutku podnošenja </w:t>
      </w:r>
    </w:p>
    <w:p w:rsidR="00766FE1" w:rsidRPr="00766FE1" w:rsidRDefault="00766FE1" w:rsidP="00766FE1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dokumentacije);</w:t>
      </w:r>
    </w:p>
    <w:p w:rsidR="00766FE1" w:rsidRPr="00766FE1" w:rsidRDefault="00766FE1" w:rsidP="00766FE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Potvrda o krivičnoj osuđivanosti, koju je izdao Sudski savet Kosova, da nema krivičnih osuda u centralnoj krivičnoj evidenciji Republike Kosovo (prihvataju se potvrde koje je Kosovo izdalo onlajn);</w:t>
      </w:r>
    </w:p>
    <w:p w:rsidR="00766FE1" w:rsidRPr="00766FE1" w:rsidRDefault="00766FE1" w:rsidP="00766FE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Dokumentacija koja je predviđena u uslovima zasnivanja radnog odnosa (dokaz – diploma o stručnoj spremi, dokaz o radnom iskustvu izdat od odgovorne nadležne institucije – kadrovske službe, sa navođenjem datuma početka i završetka zasnivanja radnog odnosa i Izjava o doprinosima za penziju, ovaj poslednji kriterijum nije potreban za radno iskustvo pre osnivanja Kosovskog penzijskog štednog fonda, i za ona iskustva kada poslodavci nisu bili obavezni da plačaju ovoj instituciji);</w:t>
      </w:r>
    </w:p>
    <w:p w:rsidR="00766FE1" w:rsidRPr="00766FE1" w:rsidRDefault="00766FE1" w:rsidP="00766FE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Dokaz o obrazovnim i stručnim kvalifikacijama (diplome stečene u inostranstvu moraju biti nostrifikovane od strane MONTI ili mora posedovati dokaz da je u procesu nostrifikacije);</w:t>
      </w:r>
    </w:p>
    <w:p w:rsidR="00766FE1" w:rsidRPr="00766FE1" w:rsidRDefault="00766FE1" w:rsidP="00766FE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Identifikacioni dokument (kopija identifikacionog dokumenta, pasoš, lična karta ili uverenje o državljanstvu, koje mora biti važeće)</w:t>
      </w:r>
    </w:p>
    <w:p w:rsidR="00766FE1" w:rsidRPr="00766FE1" w:rsidRDefault="00766FE1" w:rsidP="00766FE1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F6D50" w:rsidRPr="00766FE1" w:rsidRDefault="00DC7B7B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Aplikant treba lično da  popupuni izjavu pod zakletvom prilikom konkurisanja u kojoj  izjavljuje  da on/ona ispunjavaju uslove kvalifikacije, nezavisnosti i profesionalne pogodnosti. Svaka materijalna prevara, bilo namerna ili iz nemarnosti, ili materijalna izmena datih informacija, u gore pomenutoj izjavi, će rezultirati istovremenim diskvalifikovanjem.</w:t>
      </w:r>
    </w:p>
    <w:p w:rsidR="000F5CE1" w:rsidRPr="00766FE1" w:rsidRDefault="000F5CE1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F5CE1" w:rsidRPr="00766FE1" w:rsidRDefault="000F5CE1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Nepotpune prijave neće biti razmatrane.</w:t>
      </w:r>
    </w:p>
    <w:p w:rsidR="008D4370" w:rsidRPr="00766FE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37939" w:rsidRPr="00766FE1" w:rsidRDefault="008D4370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Dokumentacija se treba dostaviti u zatvorenim kovertama( ime i prezime  i naziv javnog preduzeća za koje konkuriše kandidat) i dostaviti  Kordinacionom sekretarijatu Vlade, Zgrada Vl</w:t>
      </w:r>
      <w:r w:rsidR="00E84A3C">
        <w:rPr>
          <w:rFonts w:ascii="Book Antiqua" w:hAnsi="Book Antiqua"/>
          <w:sz w:val="22"/>
          <w:szCs w:val="22"/>
        </w:rPr>
        <w:t>ade , I sprat kancelarija br. 34</w:t>
      </w:r>
      <w:bookmarkStart w:id="0" w:name="_GoBack"/>
      <w:bookmarkEnd w:id="0"/>
      <w:r w:rsidRPr="00766FE1">
        <w:rPr>
          <w:rFonts w:ascii="Book Antiqua" w:hAnsi="Book Antiqua"/>
          <w:sz w:val="22"/>
          <w:szCs w:val="22"/>
        </w:rPr>
        <w:t>.</w:t>
      </w:r>
    </w:p>
    <w:p w:rsidR="00826B36" w:rsidRPr="00766FE1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26B36" w:rsidRPr="00766FE1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Predata dokumentacija se na vrača. Originali mogu biti traženi prilikom  intervjua</w:t>
      </w:r>
    </w:p>
    <w:p w:rsidR="00826B36" w:rsidRPr="00766FE1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766FE1" w:rsidRDefault="00CE02A1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Dodatne  informacije   možete dobiti  putem telefona : 038 200 14 400 </w:t>
      </w:r>
    </w:p>
    <w:p w:rsidR="00826B36" w:rsidRPr="00766FE1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826B36" w:rsidRPr="00766FE1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>Biće kontaktirani za intervju samo kandidati izabrani u uži spisak.</w:t>
      </w:r>
    </w:p>
    <w:p w:rsidR="008D4370" w:rsidRPr="00766FE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Pr="00766FE1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Nadoknada direktora u Bordovima javnih preduzeča će se izvršiti na osnovu člana 20 Zakona o javnim preduzečima i člana 12 Zakona br 04/L -111 o izmeni i dopuni zakona br. 03/L-087 o javnim preduzečima. </w:t>
      </w:r>
    </w:p>
    <w:p w:rsidR="008D4370" w:rsidRPr="00766FE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Pr="00766FE1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6FE1">
        <w:rPr>
          <w:rFonts w:ascii="Book Antiqua" w:hAnsi="Book Antiqua"/>
          <w:sz w:val="22"/>
          <w:szCs w:val="22"/>
        </w:rPr>
        <w:t xml:space="preserve">Rok za konkurisanje je 30 dana od dana objavljivanja u dnevnoj štampi  od  </w:t>
      </w:r>
      <w:r w:rsidR="008A713A">
        <w:rPr>
          <w:rFonts w:ascii="Book Antiqua" w:hAnsi="Book Antiqua"/>
          <w:sz w:val="22"/>
          <w:szCs w:val="22"/>
        </w:rPr>
        <w:t>19</w:t>
      </w:r>
      <w:r w:rsidR="00BD7026">
        <w:rPr>
          <w:rFonts w:ascii="Book Antiqua" w:hAnsi="Book Antiqua"/>
          <w:sz w:val="22"/>
          <w:szCs w:val="22"/>
        </w:rPr>
        <w:t>.0</w:t>
      </w:r>
      <w:r w:rsidR="008A713A">
        <w:rPr>
          <w:rFonts w:ascii="Book Antiqua" w:hAnsi="Book Antiqua"/>
          <w:sz w:val="22"/>
          <w:szCs w:val="22"/>
        </w:rPr>
        <w:t>5</w:t>
      </w:r>
      <w:r w:rsidR="00BD7026">
        <w:rPr>
          <w:rFonts w:ascii="Book Antiqua" w:hAnsi="Book Antiqua"/>
          <w:sz w:val="22"/>
          <w:szCs w:val="22"/>
        </w:rPr>
        <w:t xml:space="preserve">.2023 </w:t>
      </w:r>
      <w:r w:rsidRPr="00766FE1">
        <w:rPr>
          <w:rFonts w:ascii="Book Antiqua" w:hAnsi="Book Antiqua"/>
          <w:sz w:val="22"/>
          <w:szCs w:val="22"/>
        </w:rPr>
        <w:t xml:space="preserve">do </w:t>
      </w:r>
      <w:r w:rsidR="008A713A">
        <w:rPr>
          <w:rFonts w:ascii="Book Antiqua" w:hAnsi="Book Antiqua"/>
          <w:sz w:val="22"/>
          <w:szCs w:val="22"/>
        </w:rPr>
        <w:t>19</w:t>
      </w:r>
      <w:r w:rsidR="00BD7026">
        <w:rPr>
          <w:rFonts w:ascii="Book Antiqua" w:hAnsi="Book Antiqua"/>
          <w:sz w:val="22"/>
          <w:szCs w:val="22"/>
        </w:rPr>
        <w:t>.0</w:t>
      </w:r>
      <w:r w:rsidR="008A713A">
        <w:rPr>
          <w:rFonts w:ascii="Book Antiqua" w:hAnsi="Book Antiqua"/>
          <w:sz w:val="22"/>
          <w:szCs w:val="22"/>
        </w:rPr>
        <w:t>6</w:t>
      </w:r>
      <w:r w:rsidR="00D91C06" w:rsidRPr="00766FE1">
        <w:rPr>
          <w:rFonts w:ascii="Book Antiqua" w:hAnsi="Book Antiqua"/>
          <w:sz w:val="22"/>
          <w:szCs w:val="22"/>
        </w:rPr>
        <w:t>.2023</w:t>
      </w:r>
      <w:r w:rsidR="00AF1720">
        <w:rPr>
          <w:rFonts w:ascii="Book Antiqua" w:hAnsi="Book Antiqua"/>
          <w:sz w:val="22"/>
          <w:szCs w:val="22"/>
        </w:rPr>
        <w:t xml:space="preserve"> godine</w:t>
      </w:r>
      <w:r w:rsidRPr="00766FE1">
        <w:rPr>
          <w:rFonts w:ascii="Book Antiqua" w:hAnsi="Book Antiqua"/>
          <w:sz w:val="22"/>
          <w:szCs w:val="22"/>
        </w:rPr>
        <w:t>.</w:t>
      </w:r>
    </w:p>
    <w:p w:rsidR="00390AC4" w:rsidRPr="00766FE1" w:rsidRDefault="00390AC4">
      <w:pPr>
        <w:rPr>
          <w:rFonts w:ascii="Book Antiqua" w:hAnsi="Book Antiqua"/>
          <w:sz w:val="22"/>
          <w:szCs w:val="22"/>
          <w:lang w:val="sr-Latn-CS"/>
        </w:rPr>
      </w:pPr>
    </w:p>
    <w:sectPr w:rsidR="00390AC4" w:rsidRPr="00766FE1" w:rsidSect="005E17B3">
      <w:headerReference w:type="default" r:id="rId9"/>
      <w:footerReference w:type="default" r:id="rId10"/>
      <w:pgSz w:w="12240" w:h="15840"/>
      <w:pgMar w:top="-720" w:right="1800" w:bottom="126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CB" w:rsidRDefault="00B011CB">
      <w:r>
        <w:separator/>
      </w:r>
    </w:p>
  </w:endnote>
  <w:endnote w:type="continuationSeparator" w:id="0">
    <w:p w:rsidR="00B011CB" w:rsidRDefault="00B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4" w:rsidRPr="000E325D" w:rsidRDefault="00116434" w:rsidP="008D437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CB" w:rsidRDefault="00B011CB">
      <w:r>
        <w:separator/>
      </w:r>
    </w:p>
  </w:footnote>
  <w:footnote w:type="continuationSeparator" w:id="0">
    <w:p w:rsidR="00B011CB" w:rsidRDefault="00B0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pStyle w:val="Title"/>
      <w:rPr>
        <w:rFonts w:ascii="Book Antiqua" w:hAnsi="Book Antiqua" w:cs="Book Antiqua"/>
        <w:i/>
        <w:iCs/>
      </w:rPr>
    </w:pPr>
    <w:bookmarkStart w:id="1" w:name="OLE_LINK2"/>
    <w:bookmarkStart w:id="2" w:name="OLE_LINK3"/>
  </w:p>
  <w:bookmarkEnd w:id="1"/>
  <w:bookmarkEnd w:id="2"/>
  <w:p w:rsidR="00116434" w:rsidRPr="00B72BBD" w:rsidRDefault="00116434" w:rsidP="008D4370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92714"/>
    <w:multiLevelType w:val="hybridMultilevel"/>
    <w:tmpl w:val="D016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7B205F2D"/>
    <w:multiLevelType w:val="hybridMultilevel"/>
    <w:tmpl w:val="8FA4E89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B70666"/>
    <w:multiLevelType w:val="hybridMultilevel"/>
    <w:tmpl w:val="4A5AD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0"/>
    <w:rsid w:val="00010460"/>
    <w:rsid w:val="00031045"/>
    <w:rsid w:val="00055BB5"/>
    <w:rsid w:val="000670F2"/>
    <w:rsid w:val="00073284"/>
    <w:rsid w:val="000B12CA"/>
    <w:rsid w:val="000D02BB"/>
    <w:rsid w:val="000E3565"/>
    <w:rsid w:val="000F5CE1"/>
    <w:rsid w:val="001021D3"/>
    <w:rsid w:val="00116434"/>
    <w:rsid w:val="00131146"/>
    <w:rsid w:val="0015571B"/>
    <w:rsid w:val="001A1B71"/>
    <w:rsid w:val="001B2443"/>
    <w:rsid w:val="001B3FA4"/>
    <w:rsid w:val="001B7826"/>
    <w:rsid w:val="001C0788"/>
    <w:rsid w:val="001E7693"/>
    <w:rsid w:val="00203239"/>
    <w:rsid w:val="00227569"/>
    <w:rsid w:val="00246CB9"/>
    <w:rsid w:val="00246CEB"/>
    <w:rsid w:val="00270BC1"/>
    <w:rsid w:val="00284D00"/>
    <w:rsid w:val="00290278"/>
    <w:rsid w:val="0029336A"/>
    <w:rsid w:val="0029426B"/>
    <w:rsid w:val="002A5D3B"/>
    <w:rsid w:val="002E1525"/>
    <w:rsid w:val="002E430B"/>
    <w:rsid w:val="00320A19"/>
    <w:rsid w:val="003224AA"/>
    <w:rsid w:val="003224EA"/>
    <w:rsid w:val="0032692E"/>
    <w:rsid w:val="00327B77"/>
    <w:rsid w:val="0033465F"/>
    <w:rsid w:val="003500C6"/>
    <w:rsid w:val="003641EE"/>
    <w:rsid w:val="00390AC4"/>
    <w:rsid w:val="00394DBA"/>
    <w:rsid w:val="00394FD7"/>
    <w:rsid w:val="00397F94"/>
    <w:rsid w:val="003A61E6"/>
    <w:rsid w:val="003A689A"/>
    <w:rsid w:val="003B48D8"/>
    <w:rsid w:val="0040342F"/>
    <w:rsid w:val="00427B15"/>
    <w:rsid w:val="004334CB"/>
    <w:rsid w:val="004405C7"/>
    <w:rsid w:val="004417C5"/>
    <w:rsid w:val="00456B87"/>
    <w:rsid w:val="004600EC"/>
    <w:rsid w:val="004627D4"/>
    <w:rsid w:val="004776ED"/>
    <w:rsid w:val="00487D99"/>
    <w:rsid w:val="004A0B0C"/>
    <w:rsid w:val="004C10DC"/>
    <w:rsid w:val="005018B0"/>
    <w:rsid w:val="00523366"/>
    <w:rsid w:val="00537355"/>
    <w:rsid w:val="00542F93"/>
    <w:rsid w:val="00566F13"/>
    <w:rsid w:val="00591CD3"/>
    <w:rsid w:val="005B3F50"/>
    <w:rsid w:val="005C4B31"/>
    <w:rsid w:val="005D17EA"/>
    <w:rsid w:val="005E17B3"/>
    <w:rsid w:val="005F343E"/>
    <w:rsid w:val="005F67C5"/>
    <w:rsid w:val="006300F1"/>
    <w:rsid w:val="006318BA"/>
    <w:rsid w:val="006434C6"/>
    <w:rsid w:val="006453B9"/>
    <w:rsid w:val="00652973"/>
    <w:rsid w:val="00653F92"/>
    <w:rsid w:val="00666FA5"/>
    <w:rsid w:val="0067612A"/>
    <w:rsid w:val="00680F65"/>
    <w:rsid w:val="00684F85"/>
    <w:rsid w:val="006979AB"/>
    <w:rsid w:val="006A0E3D"/>
    <w:rsid w:val="006B3EB0"/>
    <w:rsid w:val="006B4E35"/>
    <w:rsid w:val="006B7BC0"/>
    <w:rsid w:val="006D4CD3"/>
    <w:rsid w:val="006F01BC"/>
    <w:rsid w:val="006F67AE"/>
    <w:rsid w:val="00735AF9"/>
    <w:rsid w:val="00736AAE"/>
    <w:rsid w:val="007372BA"/>
    <w:rsid w:val="00737939"/>
    <w:rsid w:val="0075650F"/>
    <w:rsid w:val="00766FE1"/>
    <w:rsid w:val="00770814"/>
    <w:rsid w:val="0078190C"/>
    <w:rsid w:val="007A2C53"/>
    <w:rsid w:val="007A2CF5"/>
    <w:rsid w:val="007C2108"/>
    <w:rsid w:val="007D662E"/>
    <w:rsid w:val="00824852"/>
    <w:rsid w:val="00826B36"/>
    <w:rsid w:val="00836089"/>
    <w:rsid w:val="008371F0"/>
    <w:rsid w:val="00845D0C"/>
    <w:rsid w:val="008507D1"/>
    <w:rsid w:val="00867462"/>
    <w:rsid w:val="00873CC5"/>
    <w:rsid w:val="00876FDD"/>
    <w:rsid w:val="0088506C"/>
    <w:rsid w:val="00891EE2"/>
    <w:rsid w:val="008A713A"/>
    <w:rsid w:val="008B48A0"/>
    <w:rsid w:val="008D4370"/>
    <w:rsid w:val="00933395"/>
    <w:rsid w:val="00975598"/>
    <w:rsid w:val="009822DF"/>
    <w:rsid w:val="009A418C"/>
    <w:rsid w:val="009A511C"/>
    <w:rsid w:val="009B496C"/>
    <w:rsid w:val="009B7D25"/>
    <w:rsid w:val="009C0194"/>
    <w:rsid w:val="009C080A"/>
    <w:rsid w:val="009C5F6C"/>
    <w:rsid w:val="009D059F"/>
    <w:rsid w:val="00A00BA9"/>
    <w:rsid w:val="00A0379E"/>
    <w:rsid w:val="00A273C6"/>
    <w:rsid w:val="00A3741B"/>
    <w:rsid w:val="00A448F4"/>
    <w:rsid w:val="00A632E5"/>
    <w:rsid w:val="00A81EC8"/>
    <w:rsid w:val="00AB2601"/>
    <w:rsid w:val="00AC0E8E"/>
    <w:rsid w:val="00AD565B"/>
    <w:rsid w:val="00AF1720"/>
    <w:rsid w:val="00B011CB"/>
    <w:rsid w:val="00B02A43"/>
    <w:rsid w:val="00B40171"/>
    <w:rsid w:val="00B45FE2"/>
    <w:rsid w:val="00B53A9B"/>
    <w:rsid w:val="00B67652"/>
    <w:rsid w:val="00B90699"/>
    <w:rsid w:val="00BD7026"/>
    <w:rsid w:val="00BF6864"/>
    <w:rsid w:val="00C24B1D"/>
    <w:rsid w:val="00C31903"/>
    <w:rsid w:val="00C32FB0"/>
    <w:rsid w:val="00C37B18"/>
    <w:rsid w:val="00C400DF"/>
    <w:rsid w:val="00C46912"/>
    <w:rsid w:val="00C561D6"/>
    <w:rsid w:val="00C65C75"/>
    <w:rsid w:val="00C70714"/>
    <w:rsid w:val="00C7546F"/>
    <w:rsid w:val="00C77278"/>
    <w:rsid w:val="00C818ED"/>
    <w:rsid w:val="00C84361"/>
    <w:rsid w:val="00C84E41"/>
    <w:rsid w:val="00CA406F"/>
    <w:rsid w:val="00CD305F"/>
    <w:rsid w:val="00CE02A1"/>
    <w:rsid w:val="00CF32B6"/>
    <w:rsid w:val="00D26399"/>
    <w:rsid w:val="00D56497"/>
    <w:rsid w:val="00D9036F"/>
    <w:rsid w:val="00D91C06"/>
    <w:rsid w:val="00DB5215"/>
    <w:rsid w:val="00DC2E35"/>
    <w:rsid w:val="00DC7A72"/>
    <w:rsid w:val="00DC7B7B"/>
    <w:rsid w:val="00DD6AC7"/>
    <w:rsid w:val="00DE773D"/>
    <w:rsid w:val="00DF5BD9"/>
    <w:rsid w:val="00DF6D50"/>
    <w:rsid w:val="00E3586E"/>
    <w:rsid w:val="00E43761"/>
    <w:rsid w:val="00E564FE"/>
    <w:rsid w:val="00E631A3"/>
    <w:rsid w:val="00E730BF"/>
    <w:rsid w:val="00E74506"/>
    <w:rsid w:val="00E84A3C"/>
    <w:rsid w:val="00E95AC9"/>
    <w:rsid w:val="00EB04A4"/>
    <w:rsid w:val="00EC1D42"/>
    <w:rsid w:val="00EC2393"/>
    <w:rsid w:val="00ED13CA"/>
    <w:rsid w:val="00EF3043"/>
    <w:rsid w:val="00EF70E9"/>
    <w:rsid w:val="00F46334"/>
    <w:rsid w:val="00F77873"/>
    <w:rsid w:val="00F831BB"/>
    <w:rsid w:val="00F921C2"/>
    <w:rsid w:val="00FA5BF4"/>
    <w:rsid w:val="00FD62FA"/>
    <w:rsid w:val="00FE14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7DC34F-962E-4E8A-AEEB-1E082B46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70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r-Latn-RS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r-Latn-RS"/>
    </w:rPr>
  </w:style>
  <w:style w:type="paragraph" w:styleId="ListParagraph">
    <w:name w:val="List Paragraph"/>
    <w:basedOn w:val="Normal"/>
    <w:uiPriority w:val="34"/>
    <w:qFormat/>
    <w:rsid w:val="00E95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8ED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8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99EA-2B49-420A-B6CE-18B8C899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5</cp:revision>
  <cp:lastPrinted>2016-10-06T07:59:00Z</cp:lastPrinted>
  <dcterms:created xsi:type="dcterms:W3CDTF">2023-05-19T06:57:00Z</dcterms:created>
  <dcterms:modified xsi:type="dcterms:W3CDTF">2023-05-19T13:02:00Z</dcterms:modified>
</cp:coreProperties>
</file>