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F6DEC" w:rsidRPr="009A1955" w14:paraId="12A58260" w14:textId="77777777" w:rsidTr="00622E80">
        <w:trPr>
          <w:trHeight w:val="993"/>
          <w:jc w:val="center"/>
        </w:trPr>
        <w:tc>
          <w:tcPr>
            <w:tcW w:w="9648" w:type="dxa"/>
            <w:vAlign w:val="center"/>
          </w:tcPr>
          <w:p w14:paraId="4450BA82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  <w:r w:rsidRPr="009A195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75A983F" wp14:editId="698FA73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0FDCCC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14:paraId="43967A91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14:paraId="7EE8DB32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14:paraId="462E1B27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14:paraId="71D48919" w14:textId="77777777" w:rsidR="008F6DEC" w:rsidRPr="009A1955" w:rsidRDefault="008F6DEC" w:rsidP="00622E80">
            <w:pPr>
              <w:tabs>
                <w:tab w:val="left" w:pos="9162"/>
              </w:tabs>
              <w:ind w:left="-630"/>
              <w:jc w:val="center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val="sq-AL" w:eastAsia="sr-Latn-CS"/>
              </w:rPr>
            </w:pPr>
          </w:p>
          <w:p w14:paraId="019C6D6F" w14:textId="77777777" w:rsidR="008F6DEC" w:rsidRPr="009A1955" w:rsidRDefault="008F6DEC" w:rsidP="00622E80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R</w:t>
            </w:r>
            <w:bookmarkStart w:id="0" w:name="OLE_LINK3"/>
            <w:r w:rsidRPr="009A1955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epublika e Kosovës</w:t>
            </w:r>
          </w:p>
          <w:p w14:paraId="691EFDC9" w14:textId="77777777" w:rsidR="008F6DEC" w:rsidRPr="009A1955" w:rsidRDefault="008F6DEC" w:rsidP="00622E80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 w:eastAsia="sr-Latn-CS"/>
              </w:rPr>
            </w:pPr>
            <w:r w:rsidRPr="009A1955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Republika Kosova-</w:t>
            </w:r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Republic of Kosovo</w:t>
            </w:r>
          </w:p>
          <w:p w14:paraId="64FAE647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  <w:t>Qeveria –Vlada-Government</w:t>
            </w:r>
            <w:bookmarkEnd w:id="0"/>
          </w:p>
          <w:p w14:paraId="08612A6E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Zyra e Kryeministrit/Ured Premijera/Office of Prime Minister</w:t>
            </w:r>
          </w:p>
        </w:tc>
      </w:tr>
      <w:tr w:rsidR="008F6DEC" w:rsidRPr="009A1955" w14:paraId="1CB6C0B1" w14:textId="77777777" w:rsidTr="00622E80">
        <w:trPr>
          <w:jc w:val="center"/>
        </w:trPr>
        <w:tc>
          <w:tcPr>
            <w:tcW w:w="9648" w:type="dxa"/>
            <w:vAlign w:val="center"/>
          </w:tcPr>
          <w:p w14:paraId="72874A21" w14:textId="77777777" w:rsidR="008F6DEC" w:rsidRPr="009A1955" w:rsidRDefault="008F6DEC" w:rsidP="00622E80">
            <w:pPr>
              <w:jc w:val="center"/>
              <w:rPr>
                <w:rFonts w:ascii="Book Antiqua" w:hAnsi="Book Antiqua" w:cs="Book Antiqua"/>
                <w:b/>
                <w:bCs/>
                <w:sz w:val="14"/>
                <w:szCs w:val="14"/>
                <w:lang w:val="sq-AL"/>
              </w:rPr>
            </w:pPr>
          </w:p>
          <w:p w14:paraId="4B33C91A" w14:textId="77777777" w:rsidR="008F6DEC" w:rsidRPr="009A1955" w:rsidRDefault="008F6DEC" w:rsidP="00622E80">
            <w:pPr>
              <w:jc w:val="center"/>
              <w:rPr>
                <w:rFonts w:ascii="Book Antiqua" w:eastAsia="Times New Roman" w:hAnsi="Book Antiqua" w:cs="Book Antiqua"/>
                <w:lang w:val="sq-AL"/>
              </w:rPr>
            </w:pPr>
            <w:r w:rsidRPr="009A1955">
              <w:rPr>
                <w:rFonts w:ascii="Book Antiqua" w:eastAsia="Times New Roman" w:hAnsi="Book Antiqua" w:cs="Book Antiqua"/>
                <w:lang w:val="sq-AL"/>
              </w:rPr>
              <w:t>Zyra për Çështje te Komuniteteve/Kancelarija za pitanja zajednica/Office for Community Affairs</w:t>
            </w:r>
          </w:p>
        </w:tc>
      </w:tr>
    </w:tbl>
    <w:p w14:paraId="2A0AFC67" w14:textId="77777777" w:rsidR="008F6DEC" w:rsidRPr="00DF77A8" w:rsidRDefault="008F6DEC" w:rsidP="008F6DEC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p w14:paraId="0281B471" w14:textId="77777777" w:rsidR="008F6DEC" w:rsidRDefault="008F6DEC" w:rsidP="008F6DEC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 xml:space="preserve">Prishtinë, </w:t>
      </w:r>
    </w:p>
    <w:p w14:paraId="44F40F4B" w14:textId="77777777" w:rsidR="008F6DEC" w:rsidRPr="00DF77A8" w:rsidRDefault="008F6DEC" w:rsidP="008F6DEC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Datë: 05.07.2022</w:t>
      </w:r>
    </w:p>
    <w:p w14:paraId="61FB8B96" w14:textId="77777777" w:rsidR="008F6DEC" w:rsidRPr="003E785F" w:rsidRDefault="008F6DEC" w:rsidP="008F6D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</w:pPr>
      <w:r w:rsidRPr="0038122F">
        <w:rPr>
          <w:rFonts w:ascii="Cambria" w:hAnsi="Cambria"/>
          <w:b/>
          <w:sz w:val="28"/>
          <w:szCs w:val="28"/>
          <w:lang w:val="sq-AL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Thirrje publike për financim</w:t>
      </w:r>
      <w:r w:rsidRPr="003E785F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të</w:t>
      </w:r>
      <w:r w:rsidRPr="003E785F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>bizneseve</w:t>
      </w:r>
      <w:r w:rsidRPr="003E785F">
        <w:rPr>
          <w:rFonts w:ascii="Times New Roman" w:eastAsia="Times New Roman" w:hAnsi="Times New Roman" w:cs="Times New Roman"/>
          <w:i/>
          <w:sz w:val="32"/>
          <w:szCs w:val="32"/>
          <w:lang w:eastAsia="sq-AL"/>
        </w:rPr>
        <w:t xml:space="preserve"> që kanë për qëllim ngritjen e nivelit të punësimit të pjesëtarëve të komuniteteve jo-shumicë</w:t>
      </w:r>
    </w:p>
    <w:p w14:paraId="0A26D416" w14:textId="77777777" w:rsidR="008F6DEC" w:rsidRDefault="008F6DEC" w:rsidP="008F6DEC">
      <w:pPr>
        <w:rPr>
          <w:rFonts w:ascii="Book Antiqua" w:hAnsi="Book Antiqua"/>
          <w:color w:val="0070C0"/>
          <w:sz w:val="24"/>
          <w:szCs w:val="24"/>
          <w:highlight w:val="red"/>
          <w:lang w:val="sq-AL"/>
        </w:rPr>
      </w:pPr>
    </w:p>
    <w:p w14:paraId="0EA2F443" w14:textId="77777777" w:rsidR="008F6DEC" w:rsidRDefault="008F6DEC" w:rsidP="008F6DEC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DF77A8">
        <w:rPr>
          <w:rFonts w:ascii="Cambria" w:hAnsi="Cambria"/>
          <w:sz w:val="24"/>
          <w:szCs w:val="24"/>
          <w:lang w:val="sq-AL"/>
        </w:rPr>
        <w:br/>
      </w:r>
      <w:r w:rsidRPr="00A06FE4">
        <w:rPr>
          <w:rFonts w:ascii="Book Antiqua" w:hAnsi="Book Antiqua"/>
          <w:sz w:val="24"/>
          <w:szCs w:val="24"/>
          <w:lang w:val="sq-AL"/>
        </w:rPr>
        <w:t xml:space="preserve">1. </w:t>
      </w:r>
      <w:r w:rsidRPr="00A06FE4">
        <w:rPr>
          <w:rFonts w:ascii="Book Antiqua" w:hAnsi="Book Antiqua"/>
          <w:b/>
          <w:i/>
          <w:sz w:val="24"/>
          <w:szCs w:val="24"/>
          <w:lang w:val="sq-AL"/>
        </w:rPr>
        <w:t>Zyra për Çështje të Komuniteteve/Zyra e Kryeministrit</w:t>
      </w:r>
      <w:r w:rsidRPr="00A06FE4">
        <w:rPr>
          <w:rFonts w:ascii="Book Antiqua" w:hAnsi="Book Antiqua"/>
          <w:sz w:val="24"/>
          <w:szCs w:val="24"/>
          <w:lang w:val="sq-AL"/>
        </w:rPr>
        <w:t xml:space="preserve"> u bënë thirrje të gjitha </w:t>
      </w:r>
      <w:r>
        <w:rPr>
          <w:rFonts w:ascii="Book Antiqua" w:hAnsi="Book Antiqua"/>
          <w:sz w:val="24"/>
          <w:szCs w:val="24"/>
          <w:lang w:val="sq-AL"/>
        </w:rPr>
        <w:t>bizneseve</w:t>
      </w:r>
      <w:r w:rsidRPr="00A06FE4">
        <w:rPr>
          <w:rFonts w:ascii="Book Antiqua" w:hAnsi="Book Antiqua"/>
          <w:sz w:val="24"/>
          <w:szCs w:val="24"/>
          <w:lang w:val="sq-AL"/>
        </w:rPr>
        <w:t xml:space="preserve"> të Regjistruara në Repubikën e Kosovës, </w:t>
      </w:r>
      <w:r>
        <w:rPr>
          <w:rFonts w:ascii="Book Antiqua" w:hAnsi="Book Antiqua"/>
          <w:sz w:val="24"/>
          <w:szCs w:val="24"/>
          <w:lang w:val="sq-AL"/>
        </w:rPr>
        <w:t xml:space="preserve">që </w:t>
      </w:r>
      <w:r w:rsidRPr="00B15221">
        <w:rPr>
          <w:rFonts w:ascii="Book Antiqua" w:hAnsi="Book Antiqua"/>
          <w:sz w:val="24"/>
          <w:szCs w:val="24"/>
          <w:lang w:val="sq-AL"/>
        </w:rPr>
        <w:t xml:space="preserve">synojnë të kontribuojnë </w:t>
      </w:r>
      <w:r w:rsidRPr="00492312">
        <w:rPr>
          <w:rFonts w:ascii="Book Antiqua" w:hAnsi="Book Antiqua"/>
          <w:sz w:val="24"/>
          <w:szCs w:val="24"/>
          <w:lang w:val="sq-AL"/>
        </w:rPr>
        <w:t xml:space="preserve">në punësim </w:t>
      </w:r>
      <w:r>
        <w:rPr>
          <w:rFonts w:ascii="Book Antiqua" w:hAnsi="Book Antiqua"/>
          <w:sz w:val="24"/>
          <w:szCs w:val="24"/>
          <w:lang w:val="sq-AL"/>
        </w:rPr>
        <w:t>e pjes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tar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ve 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komuniteteve joshumic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Kosov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me theks të veçantë për</w:t>
      </w:r>
      <w:r w:rsidRPr="005F47B1">
        <w:rPr>
          <w:rFonts w:ascii="Book Antiqua" w:hAnsi="Book Antiqua"/>
          <w:sz w:val="24"/>
          <w:szCs w:val="24"/>
          <w:lang w:val="sq-AL"/>
        </w:rPr>
        <w:t xml:space="preserve"> gratë, të rinjët, personat me aftësi të veçanta si dhe grupet tjera të margjinalizuara brenda komuniteteve jo-shumicë që jetojnë në Kosovë, të aplikojnë për mbështetje financiare. </w:t>
      </w:r>
    </w:p>
    <w:p w14:paraId="1C815E85" w14:textId="77777777" w:rsidR="008F6DEC" w:rsidRPr="00164E01" w:rsidRDefault="008F6DEC" w:rsidP="008F6DEC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164E01">
        <w:rPr>
          <w:rFonts w:ascii="Book Antiqua" w:hAnsi="Book Antiqua"/>
          <w:sz w:val="24"/>
          <w:szCs w:val="24"/>
          <w:lang w:val="sq-AL"/>
        </w:rPr>
        <w:t xml:space="preserve">Qëllimi i kësaj shpallje publike është mbështetje për Zyrën për Çështje të Komuniteteve/Zyrën e Kryeministrit (ZÇK-ZKM) në zbatimin e misionit të saj. Misioni i zyrës është që të gjitha komunitetet në Kosovë t’i gëzojnë të drejtat dhe liritë themelore </w:t>
      </w:r>
      <w:r w:rsidRPr="00164E01">
        <w:rPr>
          <w:rFonts w:ascii="Book Antiqua" w:hAnsi="Book Antiqua"/>
          <w:sz w:val="24"/>
          <w:szCs w:val="24"/>
          <w:lang w:val="sq-AL"/>
        </w:rPr>
        <w:lastRenderedPageBreak/>
        <w:t>të garantuara për të gjithë qytetarët sipas legjislacionit në fuqi të Republikës së Kosovës, si dhe të drejtat shtesë që ua mundësojnë atyre ruajtjen e identitetit dhe kulturës së tyre si dhe pjesëmarrjen e tyre të plotë në shoqërinë kosovare.</w:t>
      </w:r>
    </w:p>
    <w:p w14:paraId="2A13E64A" w14:textId="77777777" w:rsidR="008F6DEC" w:rsidRPr="00164E01" w:rsidRDefault="008F6DEC" w:rsidP="008F6DEC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164E01">
        <w:rPr>
          <w:rFonts w:ascii="Book Antiqua" w:hAnsi="Book Antiqua"/>
          <w:sz w:val="24"/>
          <w:szCs w:val="24"/>
          <w:lang w:val="sq-AL"/>
        </w:rPr>
        <w:br/>
        <w:t xml:space="preserve">Konkretisht, ndihma financiare për bizneset e komuniteteve jo-shumicë përpiqet që përmes ngritjes së kapaciteteve për biznese t’i bëjë konkurruese për tregun e punës bizneset e pjesëtarëve të komuniteteve jo-shumicë të cilët do të pajisen me mjetet </w:t>
      </w:r>
      <w:r>
        <w:rPr>
          <w:rFonts w:ascii="Book Antiqua" w:hAnsi="Book Antiqua"/>
          <w:sz w:val="24"/>
          <w:szCs w:val="24"/>
          <w:lang w:val="sq-AL"/>
        </w:rPr>
        <w:t>dhe aft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sit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 w:rsidRPr="00164E01">
        <w:rPr>
          <w:rFonts w:ascii="Book Antiqua" w:hAnsi="Book Antiqua"/>
          <w:sz w:val="24"/>
          <w:szCs w:val="24"/>
          <w:lang w:val="sq-AL"/>
        </w:rPr>
        <w:t xml:space="preserve"> nevojshme për të qenë të aftë për punë dhe mundësi të reja.</w:t>
      </w:r>
    </w:p>
    <w:p w14:paraId="587673C8" w14:textId="77777777" w:rsidR="008F6DEC" w:rsidRPr="005F47B1" w:rsidRDefault="008F6DEC" w:rsidP="008F6DEC">
      <w:pPr>
        <w:jc w:val="both"/>
        <w:rPr>
          <w:rFonts w:ascii="Book Antiqua" w:hAnsi="Book Antiqua"/>
          <w:sz w:val="24"/>
          <w:szCs w:val="24"/>
          <w:lang w:val="sq-AL"/>
        </w:rPr>
      </w:pPr>
    </w:p>
    <w:p w14:paraId="5344A3C2" w14:textId="77777777" w:rsidR="008F6DEC" w:rsidRPr="005F47B1" w:rsidRDefault="008F6DEC" w:rsidP="008F6DEC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5F47B1">
        <w:rPr>
          <w:rFonts w:ascii="Book Antiqua" w:hAnsi="Book Antiqua"/>
          <w:sz w:val="24"/>
          <w:szCs w:val="24"/>
          <w:lang w:val="sq-AL"/>
        </w:rPr>
        <w:t>2. Bizneset në përputhje me këtë thirrje publike mund të aplikojnë fushat prioritare në vijim:</w:t>
      </w:r>
    </w:p>
    <w:p w14:paraId="0B4B3D18" w14:textId="77777777" w:rsidR="008F6DEC" w:rsidRPr="00164E01" w:rsidRDefault="008F6DEC" w:rsidP="008F6D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64E01">
        <w:rPr>
          <w:rFonts w:ascii="Book Antiqua" w:hAnsi="Book Antiqua" w:cs="Times New Roman"/>
          <w:sz w:val="24"/>
          <w:szCs w:val="24"/>
        </w:rPr>
        <w:t xml:space="preserve">Rritjen e kapaciteteve të bizneseve e cila </w:t>
      </w:r>
      <w:r>
        <w:rPr>
          <w:rFonts w:ascii="Book Antiqua" w:hAnsi="Book Antiqua" w:cs="Times New Roman"/>
          <w:sz w:val="24"/>
          <w:szCs w:val="24"/>
        </w:rPr>
        <w:t>do</w:t>
      </w:r>
      <w:r w:rsidRPr="00164E01">
        <w:rPr>
          <w:rFonts w:ascii="Book Antiqua" w:hAnsi="Book Antiqua" w:cs="Times New Roman"/>
          <w:sz w:val="24"/>
          <w:szCs w:val="24"/>
        </w:rPr>
        <w:t xml:space="preserve"> të krijojë vende të reja të punës</w:t>
      </w:r>
      <w:r>
        <w:rPr>
          <w:rFonts w:ascii="Book Antiqua" w:hAnsi="Book Antiqua" w:cs="Times New Roman"/>
          <w:sz w:val="24"/>
          <w:szCs w:val="24"/>
        </w:rPr>
        <w:t xml:space="preserve"> p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r pjes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tar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komuniteteve joshumic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 w:rsidRPr="00164E01">
        <w:rPr>
          <w:rFonts w:ascii="Book Antiqua" w:hAnsi="Book Antiqua" w:cs="Times New Roman"/>
          <w:sz w:val="24"/>
          <w:szCs w:val="24"/>
        </w:rPr>
        <w:t>;</w:t>
      </w:r>
    </w:p>
    <w:p w14:paraId="60737F9C" w14:textId="77777777" w:rsidR="008F6DEC" w:rsidRPr="00164E01" w:rsidRDefault="008F6DEC" w:rsidP="008F6D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64E01">
        <w:rPr>
          <w:rFonts w:ascii="Book Antiqua" w:hAnsi="Book Antiqua" w:cs="Times New Roman"/>
          <w:sz w:val="24"/>
          <w:szCs w:val="24"/>
        </w:rPr>
        <w:t>Ndihmë financiare që ndikon në rritjen e kapaciteteve prodhuese të bizneseve</w:t>
      </w:r>
      <w:r>
        <w:rPr>
          <w:rFonts w:ascii="Book Antiqua" w:hAnsi="Book Antiqua" w:cs="Times New Roman"/>
          <w:sz w:val="24"/>
          <w:szCs w:val="24"/>
        </w:rPr>
        <w:t xml:space="preserve"> 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n pron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sim 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komuniteteve joshumic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 w:rsidRPr="00164E01">
        <w:rPr>
          <w:rFonts w:ascii="Book Antiqua" w:hAnsi="Book Antiqua" w:cs="Times New Roman"/>
          <w:sz w:val="24"/>
          <w:szCs w:val="24"/>
        </w:rPr>
        <w:t>;</w:t>
      </w:r>
    </w:p>
    <w:p w14:paraId="49F35EDC" w14:textId="77777777" w:rsidR="008F6DEC" w:rsidRPr="00164E01" w:rsidRDefault="008F6DEC" w:rsidP="008F6D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64E01">
        <w:rPr>
          <w:rFonts w:ascii="Book Antiqua" w:hAnsi="Book Antiqua" w:cs="Times New Roman"/>
          <w:sz w:val="24"/>
          <w:szCs w:val="24"/>
        </w:rPr>
        <w:t>Ndihmë financiare që ndikon në ngritjen e cilësisë së produkteve dhe shërbimeve</w:t>
      </w:r>
      <w:r>
        <w:rPr>
          <w:rFonts w:ascii="Book Antiqua" w:hAnsi="Book Antiqua" w:cs="Times New Roman"/>
          <w:sz w:val="24"/>
          <w:szCs w:val="24"/>
        </w:rPr>
        <w:t xml:space="preserve"> q</w:t>
      </w:r>
      <w:r w:rsidRPr="00164E01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ndikojn</w:t>
      </w:r>
      <w:r w:rsidRPr="00164E01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</w:t>
      </w:r>
      <w:r w:rsidRPr="00164E01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</w:t>
      </w:r>
      <w:r w:rsidRPr="00164E01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rfitimet shtese</w:t>
      </w:r>
      <w:r>
        <w:rPr>
          <w:rFonts w:ascii="Book Antiqua" w:hAnsi="Book Antiqua" w:cs="Times New Roman"/>
          <w:sz w:val="24"/>
          <w:szCs w:val="24"/>
        </w:rPr>
        <w:t xml:space="preserve"> 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biznese 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n pron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sim 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komuniteteve joshumic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 w:rsidRPr="00164E01">
        <w:rPr>
          <w:rFonts w:ascii="Book Antiqua" w:hAnsi="Book Antiqua" w:cs="Times New Roman"/>
          <w:sz w:val="24"/>
          <w:szCs w:val="24"/>
        </w:rPr>
        <w:t>;</w:t>
      </w:r>
    </w:p>
    <w:p w14:paraId="188AF9F0" w14:textId="77777777" w:rsidR="008F6DEC" w:rsidRPr="00164E01" w:rsidRDefault="008F6DEC" w:rsidP="008F6D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64E01">
        <w:rPr>
          <w:rFonts w:ascii="Book Antiqua" w:hAnsi="Book Antiqua" w:cs="Times New Roman"/>
          <w:sz w:val="24"/>
          <w:szCs w:val="24"/>
        </w:rPr>
        <w:t>Trajnimi i stafit</w:t>
      </w:r>
      <w:r>
        <w:rPr>
          <w:rFonts w:ascii="Book Antiqua" w:hAnsi="Book Antiqua" w:cs="Times New Roman"/>
          <w:sz w:val="24"/>
          <w:szCs w:val="24"/>
        </w:rPr>
        <w:t xml:space="preserve"> prej komuniteteve joshumic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 w:rsidRPr="00164E01">
        <w:rPr>
          <w:rFonts w:ascii="Book Antiqua" w:hAnsi="Book Antiqua" w:cs="Times New Roman"/>
          <w:sz w:val="24"/>
          <w:szCs w:val="24"/>
        </w:rPr>
        <w:t>;</w:t>
      </w:r>
    </w:p>
    <w:p w14:paraId="26A321C3" w14:textId="77777777" w:rsidR="008F6DEC" w:rsidRPr="00164E01" w:rsidRDefault="008F6DEC" w:rsidP="008F6D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64E01">
        <w:rPr>
          <w:rFonts w:ascii="Book Antiqua" w:hAnsi="Book Antiqua" w:cs="Times New Roman"/>
          <w:sz w:val="24"/>
          <w:szCs w:val="24"/>
        </w:rPr>
        <w:t>Blerja e pajisjeve apo mjeteve të punës</w:t>
      </w:r>
      <w:r>
        <w:rPr>
          <w:rFonts w:ascii="Book Antiqua" w:hAnsi="Book Antiqua" w:cs="Times New Roman"/>
          <w:sz w:val="24"/>
          <w:szCs w:val="24"/>
        </w:rPr>
        <w:t xml:space="preserve"> p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r biznese 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n pron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>sim t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>
        <w:rPr>
          <w:rFonts w:ascii="Book Antiqua" w:hAnsi="Book Antiqua"/>
          <w:sz w:val="24"/>
          <w:szCs w:val="24"/>
          <w:lang w:val="sq-AL"/>
        </w:rPr>
        <w:t xml:space="preserve"> komuniteteve joshumic</w:t>
      </w:r>
      <w:r w:rsidRPr="00492312">
        <w:rPr>
          <w:rFonts w:ascii="Book Antiqua" w:hAnsi="Book Antiqua"/>
          <w:sz w:val="24"/>
          <w:szCs w:val="24"/>
          <w:lang w:val="sq-AL"/>
        </w:rPr>
        <w:t>ë</w:t>
      </w:r>
      <w:r w:rsidRPr="00164E01">
        <w:rPr>
          <w:rFonts w:ascii="Book Antiqua" w:hAnsi="Book Antiqua" w:cs="Times New Roman"/>
          <w:sz w:val="24"/>
          <w:szCs w:val="24"/>
        </w:rPr>
        <w:t>;</w:t>
      </w:r>
    </w:p>
    <w:p w14:paraId="5B530ACF" w14:textId="77777777" w:rsidR="008F6DEC" w:rsidRPr="00164E01" w:rsidRDefault="008F6DEC" w:rsidP="008F6D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64E01">
        <w:rPr>
          <w:rFonts w:ascii="Book Antiqua" w:hAnsi="Book Antiqua" w:cs="Times New Roman"/>
          <w:sz w:val="24"/>
          <w:szCs w:val="24"/>
        </w:rPr>
        <w:t>Të tjera.</w:t>
      </w:r>
    </w:p>
    <w:p w14:paraId="1BD2804B" w14:textId="77777777" w:rsidR="008F6DEC" w:rsidRPr="00164E01" w:rsidRDefault="008F6DEC" w:rsidP="008F6DEC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5906F98" w14:textId="77777777" w:rsidR="008F6DEC" w:rsidRPr="005F47B1" w:rsidRDefault="008F6DEC" w:rsidP="008F6DEC">
      <w:pPr>
        <w:pStyle w:val="ListParagraph"/>
        <w:jc w:val="both"/>
        <w:rPr>
          <w:rFonts w:ascii="Book Antiqua" w:hAnsi="Book Antiqua" w:cstheme="minorHAnsi"/>
          <w:i/>
          <w:lang w:val="sq-AL"/>
        </w:rPr>
      </w:pPr>
    </w:p>
    <w:p w14:paraId="41161CD2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  <w:lang w:val="sq-AL"/>
        </w:rPr>
        <w:t xml:space="preserve">  </w:t>
      </w:r>
      <w:r w:rsidRPr="00164E01">
        <w:rPr>
          <w:rFonts w:ascii="Book Antiqua" w:hAnsi="Book Antiqua"/>
          <w:sz w:val="24"/>
          <w:szCs w:val="24"/>
        </w:rPr>
        <w:t xml:space="preserve">Bizneset mund të aplikojnë me projektet të cilat kanë për synim: </w:t>
      </w:r>
    </w:p>
    <w:p w14:paraId="085C6ED9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</w:p>
    <w:p w14:paraId="5D15240B" w14:textId="77777777" w:rsidR="008F6DEC" w:rsidRPr="00164E01" w:rsidRDefault="008F6DEC" w:rsidP="008F6DE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Aktiviteteve që kanë të bëjnë me punësim të qëndrueshëm brenda komuniteteve jo-shumicë me theks të veçantë tek gratë, të rinjët, personat me aftësi të veçanta si dhe grupet tjera të margjinalizuara;</w:t>
      </w:r>
    </w:p>
    <w:p w14:paraId="0F149018" w14:textId="77777777" w:rsidR="008F6DEC" w:rsidRPr="00164E01" w:rsidRDefault="008F6DEC" w:rsidP="008F6DEC">
      <w:pPr>
        <w:pStyle w:val="ListParagraph"/>
        <w:rPr>
          <w:rFonts w:ascii="Book Antiqua" w:hAnsi="Book Antiqua"/>
          <w:sz w:val="24"/>
          <w:szCs w:val="24"/>
        </w:rPr>
      </w:pPr>
    </w:p>
    <w:p w14:paraId="22E890E2" w14:textId="77777777" w:rsidR="008F6DEC" w:rsidRPr="00164E01" w:rsidRDefault="008F6DEC" w:rsidP="008F6DE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 xml:space="preserve">Aktivitetet qe kanë të bëjnë me organizimin e trajnimeve me të cilat do të nxisin, zhvillojnë dhe ndërtojnë kapacitetet e stafit </w:t>
      </w:r>
      <w:r>
        <w:rPr>
          <w:rFonts w:ascii="Book Antiqua" w:hAnsi="Book Antiqua"/>
          <w:sz w:val="24"/>
          <w:szCs w:val="24"/>
        </w:rPr>
        <w:t>t</w:t>
      </w:r>
      <w:r w:rsidRPr="00164E01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komuniteteve joshumic</w:t>
      </w:r>
      <w:r w:rsidRPr="00164E01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</w:t>
      </w:r>
      <w:r w:rsidRPr="00164E01">
        <w:rPr>
          <w:rFonts w:ascii="Book Antiqua" w:hAnsi="Book Antiqua"/>
          <w:sz w:val="24"/>
          <w:szCs w:val="24"/>
        </w:rPr>
        <w:t>te bizneseve në mënyrë që ata të pajisen me njohuritë e nevojshme për të qenë të aftë për zhvillimin e veprimtarisë së biznesit;</w:t>
      </w:r>
    </w:p>
    <w:p w14:paraId="4F0AEF5D" w14:textId="77777777" w:rsidR="008F6DEC" w:rsidRPr="00164E01" w:rsidRDefault="008F6DEC" w:rsidP="008F6DEC">
      <w:pPr>
        <w:pStyle w:val="ListParagraph"/>
        <w:rPr>
          <w:rFonts w:ascii="Book Antiqua" w:hAnsi="Book Antiqua"/>
          <w:sz w:val="24"/>
          <w:szCs w:val="24"/>
        </w:rPr>
      </w:pPr>
    </w:p>
    <w:p w14:paraId="718DA4A4" w14:textId="77777777" w:rsidR="008F6DEC" w:rsidRPr="00164E01" w:rsidRDefault="008F6DEC" w:rsidP="008F6DE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lastRenderedPageBreak/>
        <w:t>Aktivitetet që synojnë ngritjen e kualitetit të jetës të pjesëtarëve më të rrezikuar të komuniteteve jo-shumicë.</w:t>
      </w:r>
      <w:r w:rsidRPr="00164E01">
        <w:rPr>
          <w:rFonts w:ascii="Book Antiqua" w:hAnsi="Book Antiqua"/>
          <w:sz w:val="24"/>
          <w:szCs w:val="24"/>
        </w:rPr>
        <w:br/>
      </w:r>
    </w:p>
    <w:p w14:paraId="61F209F5" w14:textId="77777777" w:rsidR="008F6DEC" w:rsidRPr="00164E01" w:rsidRDefault="008F6DEC" w:rsidP="008F6DE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Aktivitete për zhvillimin e mundësive ekonomike për komunitetet dhe/apo pjesëtarëve të komuniteteve jo-shumicë respektivisht aftësimi i tyre në gjenerimin e të hyrave;</w:t>
      </w:r>
      <w:r w:rsidRPr="00164E01">
        <w:rPr>
          <w:rFonts w:ascii="Book Antiqua" w:hAnsi="Book Antiqua"/>
          <w:sz w:val="24"/>
          <w:szCs w:val="24"/>
        </w:rPr>
        <w:br/>
      </w:r>
    </w:p>
    <w:p w14:paraId="1D74E8E1" w14:textId="77777777" w:rsidR="008F6DEC" w:rsidRDefault="008F6DEC" w:rsidP="008F6DEC">
      <w:pPr>
        <w:pStyle w:val="ListParagraph"/>
        <w:rPr>
          <w:rFonts w:ascii="Book Antiqua" w:hAnsi="Book Antiqua"/>
          <w:sz w:val="24"/>
          <w:szCs w:val="24"/>
        </w:rPr>
      </w:pPr>
    </w:p>
    <w:p w14:paraId="2916B04B" w14:textId="77777777" w:rsidR="008F6DEC" w:rsidRDefault="008F6DEC" w:rsidP="008F6DEC">
      <w:pPr>
        <w:pStyle w:val="ListParagraph"/>
        <w:rPr>
          <w:rFonts w:ascii="Book Antiqua" w:hAnsi="Book Antiqua"/>
          <w:sz w:val="24"/>
          <w:szCs w:val="24"/>
        </w:rPr>
      </w:pPr>
    </w:p>
    <w:p w14:paraId="6675FBB2" w14:textId="77777777" w:rsidR="008F6DEC" w:rsidRPr="00164E01" w:rsidRDefault="008F6DEC" w:rsidP="008F6DEC">
      <w:pPr>
        <w:pStyle w:val="ListParagraph"/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Vlera totale e planifikuar e thirrjes është 250.000 (dy qind e pesëdhjetëmijë) euro.</w:t>
      </w:r>
    </w:p>
    <w:p w14:paraId="5745BC52" w14:textId="77777777" w:rsidR="008F6DEC" w:rsidRDefault="008F6DEC" w:rsidP="008F6D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yellow"/>
          <w:lang w:val="sq-AL"/>
        </w:rPr>
      </w:pPr>
    </w:p>
    <w:p w14:paraId="29567BC5" w14:textId="77777777" w:rsidR="008F6DEC" w:rsidRPr="00622E80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622E80">
        <w:rPr>
          <w:rFonts w:ascii="Book Antiqua" w:hAnsi="Book Antiqua" w:cs="Times New Roman"/>
          <w:sz w:val="24"/>
          <w:szCs w:val="24"/>
          <w:lang w:val="sq-AL"/>
        </w:rPr>
        <w:t>Shuma e përkrahjes financiare e planifikuar për secilin komunitet për financimin e bizneseve është si në vijim:</w:t>
      </w:r>
    </w:p>
    <w:p w14:paraId="75D6F035" w14:textId="77777777" w:rsidR="008F6DEC" w:rsidRPr="00622E80" w:rsidRDefault="008F6DEC" w:rsidP="008F6DEC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1CA1192" w14:textId="77777777" w:rsidR="008F6DEC" w:rsidRPr="00622E80" w:rsidRDefault="008F6DEC" w:rsidP="008F6DEC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622E80">
        <w:rPr>
          <w:rFonts w:ascii="Book Antiqua" w:hAnsi="Book Antiqua" w:cs="Times New Roman"/>
          <w:i/>
          <w:sz w:val="24"/>
          <w:szCs w:val="24"/>
          <w:lang w:val="sq-AL"/>
        </w:rPr>
        <w:t>Për komunitetin serb, turk, boshnjak, rom, ashkali dhe egjiptian nga 14% e buxhetit, nga 35,000 euro (tridhjetë e pesë mijë) euro, për secilin komunitet;</w:t>
      </w:r>
    </w:p>
    <w:p w14:paraId="5010F2AB" w14:textId="77777777" w:rsidR="008F6DEC" w:rsidRPr="00622E80" w:rsidRDefault="008F6DEC" w:rsidP="008F6DEC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622E80">
        <w:rPr>
          <w:rFonts w:ascii="Book Antiqua" w:hAnsi="Book Antiqua" w:cs="Times New Roman"/>
          <w:i/>
          <w:sz w:val="24"/>
          <w:szCs w:val="24"/>
          <w:lang w:val="sq-AL"/>
        </w:rPr>
        <w:t>Për komunitetin goran është ndarë 8% e buxhetit, 20,000 (njëzetë mijë) euro;</w:t>
      </w:r>
    </w:p>
    <w:p w14:paraId="353A61CA" w14:textId="77777777" w:rsidR="008F6DEC" w:rsidRPr="005A65F2" w:rsidRDefault="008F6DEC" w:rsidP="008F6DEC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sq-AL"/>
        </w:rPr>
      </w:pPr>
      <w:r w:rsidRPr="00622E80">
        <w:rPr>
          <w:rFonts w:ascii="Book Antiqua" w:hAnsi="Book Antiqua" w:cs="Times New Roman"/>
          <w:i/>
          <w:sz w:val="24"/>
          <w:szCs w:val="24"/>
          <w:lang w:val="sq-AL"/>
        </w:rPr>
        <w:t>Për komunitetin malazez dhe kroat janë ndarë nga 4% e buxhetit, nga 10,000 (dhjetë mijë) euro;</w:t>
      </w:r>
    </w:p>
    <w:p w14:paraId="1BC649CB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br/>
        <w:t>Shuma minimale e mbështetjes financiare është 5,000 (pesë mijë) euro.</w:t>
      </w:r>
    </w:p>
    <w:p w14:paraId="2109A832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Shuma maksimale e mbështetjes financiare është 10,000 (dhjetë mijë) euro.</w:t>
      </w:r>
    </w:p>
    <w:p w14:paraId="0A864987" w14:textId="77777777" w:rsidR="008F6DEC" w:rsidRPr="00164E01" w:rsidRDefault="008F6DEC" w:rsidP="008F6DEC">
      <w:pPr>
        <w:pStyle w:val="ListParagraph"/>
        <w:tabs>
          <w:tab w:val="left" w:pos="90"/>
        </w:tabs>
        <w:ind w:left="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CBF7ED5" w14:textId="77777777" w:rsidR="008F6DEC" w:rsidRPr="00164E01" w:rsidRDefault="008F6DEC" w:rsidP="008F6D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>Projektet mund të financohen në shumën 100% të totalit të kostove të pranueshme të projektit.</w:t>
      </w:r>
    </w:p>
    <w:p w14:paraId="39719376" w14:textId="77777777" w:rsidR="008F6DEC" w:rsidRDefault="008F6DEC" w:rsidP="008F6D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>Aplikantët mund të sigurojnë bashkëfinancim nga burime tjera të financimit</w:t>
      </w:r>
      <w:bookmarkStart w:id="1" w:name="_GoBack"/>
      <w:bookmarkEnd w:id="1"/>
      <w:r w:rsidRPr="00164E01">
        <w:rPr>
          <w:rFonts w:ascii="Book Antiqua" w:hAnsi="Book Antiqua" w:cs="Times New Roman"/>
          <w:sz w:val="24"/>
          <w:szCs w:val="24"/>
          <w:lang w:val="sq-AL"/>
        </w:rPr>
        <w:t>.</w:t>
      </w:r>
    </w:p>
    <w:p w14:paraId="5532E6CA" w14:textId="77777777" w:rsidR="008F6DEC" w:rsidRDefault="008F6DEC" w:rsidP="008F6D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1CCCB3D1" w14:textId="77777777" w:rsidR="008F6DEC" w:rsidRPr="00164E01" w:rsidRDefault="008F6DEC" w:rsidP="008F6DEC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741B29FF" w14:textId="77777777" w:rsidR="008F6DEC" w:rsidRPr="00164E01" w:rsidRDefault="008F6DEC" w:rsidP="008F6DEC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51270A01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>5.  Afati i fundit për dorëzimin e propozimeve është pesëmbëdhjete (15) ditë pune dhe përfundon me datën 2</w:t>
      </w:r>
      <w:r>
        <w:rPr>
          <w:rFonts w:ascii="Book Antiqua" w:hAnsi="Book Antiqua" w:cs="Times New Roman"/>
          <w:sz w:val="24"/>
          <w:szCs w:val="24"/>
          <w:lang w:val="sq-AL"/>
        </w:rPr>
        <w:t>7</w:t>
      </w:r>
      <w:r w:rsidRPr="00164E01">
        <w:rPr>
          <w:rFonts w:ascii="Book Antiqua" w:hAnsi="Book Antiqua" w:cs="Times New Roman"/>
          <w:sz w:val="24"/>
          <w:szCs w:val="24"/>
          <w:lang w:val="sq-AL"/>
        </w:rPr>
        <w:t>.07.2022 në ora 16:00.</w:t>
      </w:r>
    </w:p>
    <w:p w14:paraId="61B7B7A1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 xml:space="preserve">Periudha e zbatimit të projektit është më së </w:t>
      </w:r>
      <w:r w:rsidRPr="00622E80">
        <w:rPr>
          <w:rFonts w:ascii="Book Antiqua" w:hAnsi="Book Antiqua" w:cs="Times New Roman"/>
          <w:sz w:val="24"/>
          <w:szCs w:val="24"/>
          <w:lang w:val="sq-AL"/>
        </w:rPr>
        <w:t>shumti tre (3) muaj.</w:t>
      </w:r>
      <w:r w:rsidRPr="00164E01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</w:p>
    <w:p w14:paraId="600C9193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 xml:space="preserve">6. Propozimet do të dorëzohen vetëm në formularët e paraparë, të cilat së bashku me Udhëzimet për Aplikantët, janë në dispozicion në faqen e internetit të ofruesit të mbështetjes financiare  </w:t>
      </w:r>
      <w:hyperlink r:id="rId6" w:history="1">
        <w:r w:rsidRPr="00164E01">
          <w:rPr>
            <w:rStyle w:val="Hyperlink"/>
            <w:rFonts w:ascii="Book Antiqua" w:hAnsi="Book Antiqua" w:cs="Times New Roman"/>
            <w:sz w:val="24"/>
            <w:szCs w:val="24"/>
            <w:lang w:val="sq-AL"/>
          </w:rPr>
          <w:t>www.kryeministri-ks.net</w:t>
        </w:r>
      </w:hyperlink>
      <w:r w:rsidRPr="00164E01">
        <w:rPr>
          <w:rFonts w:ascii="Book Antiqua" w:hAnsi="Book Antiqua"/>
          <w:sz w:val="24"/>
          <w:szCs w:val="24"/>
        </w:rPr>
        <w:t xml:space="preserve">  </w:t>
      </w:r>
      <w:r w:rsidRPr="00164E01">
        <w:rPr>
          <w:rStyle w:val="Hyperlink"/>
          <w:rFonts w:ascii="Book Antiqua" w:hAnsi="Book Antiqua" w:cs="Times New Roman"/>
          <w:sz w:val="24"/>
          <w:szCs w:val="24"/>
          <w:lang w:val="sq-AL"/>
        </w:rPr>
        <w:t>dhe  www.zck-ks.net.</w:t>
      </w:r>
    </w:p>
    <w:p w14:paraId="5D39986E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599A09C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LISTA E DOKUMENTEVE TË DETYRUSHME TË THIRRJES PUBLIKE</w:t>
      </w:r>
    </w:p>
    <w:p w14:paraId="71B342AE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• Certifikata e Biznesit (me Numër Unik Identifikues nga ARBK);</w:t>
      </w:r>
    </w:p>
    <w:p w14:paraId="05120E64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• Vërtetimi/konfirmimi i llogarisë bankare të biznesit (nuk pranohet kopje</w:t>
      </w:r>
    </w:p>
    <w:p w14:paraId="20BECB80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e kartelës bankare);</w:t>
      </w:r>
    </w:p>
    <w:p w14:paraId="5291B7AE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• Kopja e letërnjoftimit/ pasaportës të përfaqësuesit të biznesit;</w:t>
      </w:r>
    </w:p>
    <w:p w14:paraId="3B40614F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• Vërtetimin që Biznesi nuk ka obligime tatimore (nga ATK).</w:t>
      </w:r>
      <w:r w:rsidRPr="00164E01">
        <w:rPr>
          <w:rFonts w:ascii="Book Antiqua" w:hAnsi="Book Antiqua"/>
          <w:sz w:val="24"/>
          <w:szCs w:val="24"/>
        </w:rPr>
        <w:cr/>
      </w:r>
    </w:p>
    <w:p w14:paraId="2FE1D809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</w:p>
    <w:p w14:paraId="06299DED" w14:textId="77777777" w:rsidR="008F6DEC" w:rsidRPr="00164E01" w:rsidRDefault="008F6DEC" w:rsidP="008F6DEC">
      <w:pPr>
        <w:rPr>
          <w:rFonts w:ascii="Book Antiqua" w:hAnsi="Book Antiqua"/>
          <w:sz w:val="24"/>
          <w:szCs w:val="24"/>
        </w:rPr>
      </w:pPr>
      <w:r w:rsidRPr="00164E01">
        <w:rPr>
          <w:rFonts w:ascii="Book Antiqua" w:hAnsi="Book Antiqua"/>
          <w:sz w:val="24"/>
          <w:szCs w:val="24"/>
        </w:rPr>
        <w:t>Kriteret e përgjithshme:</w:t>
      </w:r>
    </w:p>
    <w:p w14:paraId="059C399C" w14:textId="77777777" w:rsidR="008F6DEC" w:rsidRPr="00164E01" w:rsidRDefault="008F6DEC" w:rsidP="008F6DEC">
      <w:pPr>
        <w:numPr>
          <w:ilvl w:val="0"/>
          <w:numId w:val="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164E01">
        <w:rPr>
          <w:rFonts w:ascii="Book Antiqua" w:eastAsia="Times New Roman" w:hAnsi="Book Antiqua"/>
          <w:color w:val="000000"/>
          <w:sz w:val="24"/>
          <w:szCs w:val="24"/>
        </w:rPr>
        <w:t xml:space="preserve">Ndërmarrjet duhet të jenë në pronësi të personave nga komunitetet jo-shumicë ose të dëshmojnë që punëtorët vijnë nga radhët e komuniteteve jo-shumicë </w:t>
      </w:r>
    </w:p>
    <w:p w14:paraId="555AC51A" w14:textId="77777777" w:rsidR="008F6DEC" w:rsidRPr="00164E01" w:rsidRDefault="008F6DEC" w:rsidP="008F6DEC">
      <w:pPr>
        <w:numPr>
          <w:ilvl w:val="0"/>
          <w:numId w:val="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164E01">
        <w:rPr>
          <w:rFonts w:ascii="Book Antiqua" w:eastAsia="Times New Roman" w:hAnsi="Book Antiqua"/>
          <w:color w:val="000000"/>
          <w:sz w:val="24"/>
          <w:szCs w:val="24"/>
        </w:rPr>
        <w:t>Formularin e aplikimit që merret në ueb faqen e ZÇK-së;</w:t>
      </w:r>
    </w:p>
    <w:p w14:paraId="16484F77" w14:textId="77777777" w:rsidR="008F6DEC" w:rsidRPr="00164E01" w:rsidRDefault="008F6DEC" w:rsidP="008F6DEC">
      <w:pPr>
        <w:numPr>
          <w:ilvl w:val="0"/>
          <w:numId w:val="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164E01">
        <w:rPr>
          <w:rFonts w:ascii="Book Antiqua" w:eastAsia="Times New Roman" w:hAnsi="Book Antiqua"/>
          <w:color w:val="000000"/>
          <w:sz w:val="24"/>
          <w:szCs w:val="24"/>
        </w:rPr>
        <w:t>Te jenë të regjistruar në organin kompetent sipas legjislacionit në fuqi;</w:t>
      </w:r>
    </w:p>
    <w:p w14:paraId="6F1D339D" w14:textId="77777777" w:rsidR="008F6DEC" w:rsidRPr="00164E01" w:rsidRDefault="008F6DEC" w:rsidP="008F6DEC">
      <w:pPr>
        <w:numPr>
          <w:ilvl w:val="0"/>
          <w:numId w:val="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164E01">
        <w:rPr>
          <w:rFonts w:ascii="Book Antiqua" w:eastAsia="Times New Roman" w:hAnsi="Book Antiqua"/>
          <w:color w:val="000000"/>
          <w:sz w:val="24"/>
          <w:szCs w:val="24"/>
        </w:rPr>
        <w:t>Kopjen e dokumentit identifikues të Republikës së Kosovës të personit të autorizuar që përfaqëson personin juridik;</w:t>
      </w:r>
    </w:p>
    <w:p w14:paraId="4E51EE64" w14:textId="77777777" w:rsidR="008F6DEC" w:rsidRPr="00164E01" w:rsidRDefault="008F6DEC" w:rsidP="008F6DEC">
      <w:pPr>
        <w:numPr>
          <w:ilvl w:val="0"/>
          <w:numId w:val="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164E01">
        <w:rPr>
          <w:rFonts w:ascii="Book Antiqua" w:eastAsia="Times New Roman" w:hAnsi="Book Antiqua"/>
          <w:color w:val="000000"/>
          <w:sz w:val="24"/>
          <w:szCs w:val="24"/>
        </w:rPr>
        <w:t>Konfirmimi i llogarisë bankare aktive, në njërën nga bankat në Kosovë;</w:t>
      </w:r>
    </w:p>
    <w:p w14:paraId="383362F2" w14:textId="77777777" w:rsidR="008F6DEC" w:rsidRPr="00164E01" w:rsidRDefault="008F6DEC" w:rsidP="008F6DEC">
      <w:pPr>
        <w:numPr>
          <w:ilvl w:val="0"/>
          <w:numId w:val="2"/>
        </w:numPr>
        <w:spacing w:after="160" w:line="300" w:lineRule="atLeast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164E01">
        <w:rPr>
          <w:rFonts w:ascii="Book Antiqua" w:eastAsia="Times New Roman" w:hAnsi="Book Antiqua"/>
          <w:color w:val="000000"/>
          <w:sz w:val="24"/>
          <w:szCs w:val="24"/>
        </w:rPr>
        <w:t>Dëshminë e burimeve të tjera të financimit/mbështetjen nga donatorët e tjerë;</w:t>
      </w:r>
    </w:p>
    <w:p w14:paraId="2667B7FB" w14:textId="77777777" w:rsidR="008F6DEC" w:rsidRPr="00164E01" w:rsidRDefault="008F6DEC" w:rsidP="008F6DEC">
      <w:pPr>
        <w:spacing w:after="160" w:line="300" w:lineRule="atLeast"/>
        <w:ind w:left="720"/>
        <w:jc w:val="both"/>
        <w:rPr>
          <w:rFonts w:ascii="Book Antiqua" w:hAnsi="Book Antiqua"/>
          <w:sz w:val="24"/>
          <w:szCs w:val="24"/>
        </w:rPr>
      </w:pPr>
    </w:p>
    <w:p w14:paraId="7409D865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>Dokumentet e kompletuara duhet të dërgohen me postë ose personalisht, në adresën e mëposhtme:</w:t>
      </w:r>
    </w:p>
    <w:p w14:paraId="38BF8E15" w14:textId="77777777" w:rsidR="008F6DEC" w:rsidRPr="00164E01" w:rsidRDefault="008F6DEC" w:rsidP="008F6DEC">
      <w:pPr>
        <w:rPr>
          <w:rFonts w:ascii="Book Antiqua" w:hAnsi="Book Antiqua"/>
          <w:color w:val="0070C0"/>
          <w:sz w:val="24"/>
          <w:szCs w:val="24"/>
          <w:lang w:val="sq-AL"/>
        </w:rPr>
      </w:pPr>
      <w:r w:rsidRPr="00164E01">
        <w:rPr>
          <w:rFonts w:ascii="Book Antiqua" w:hAnsi="Book Antiqua"/>
          <w:color w:val="0070C0"/>
          <w:sz w:val="24"/>
          <w:szCs w:val="24"/>
          <w:lang w:val="sq-AL"/>
        </w:rPr>
        <w:t xml:space="preserve">Zyra për Çështje të Komuniteteve / Zyra e Kryeministrit, kati VI, Zyra nr.606. </w:t>
      </w:r>
    </w:p>
    <w:p w14:paraId="27BA8AFB" w14:textId="77777777" w:rsidR="008F6DEC" w:rsidRPr="00164E01" w:rsidRDefault="008F6DEC" w:rsidP="008F6DEC">
      <w:pPr>
        <w:rPr>
          <w:rFonts w:ascii="Book Antiqua" w:hAnsi="Book Antiqua"/>
          <w:color w:val="0070C0"/>
          <w:sz w:val="24"/>
          <w:szCs w:val="24"/>
          <w:lang w:val="sq-AL"/>
        </w:rPr>
      </w:pPr>
      <w:r w:rsidRPr="00164E01">
        <w:rPr>
          <w:rFonts w:ascii="Book Antiqua" w:hAnsi="Book Antiqua"/>
          <w:color w:val="0070C0"/>
          <w:sz w:val="24"/>
          <w:szCs w:val="24"/>
          <w:lang w:val="sq-AL"/>
        </w:rPr>
        <w:t>Sheshi Nëna Terezë pa nr.</w:t>
      </w:r>
    </w:p>
    <w:p w14:paraId="3A72805F" w14:textId="77777777" w:rsidR="008F6DEC" w:rsidRPr="00164E01" w:rsidRDefault="008F6DEC" w:rsidP="008F6DEC">
      <w:pPr>
        <w:rPr>
          <w:rFonts w:ascii="Book Antiqua" w:hAnsi="Book Antiqua"/>
          <w:color w:val="0070C0"/>
          <w:sz w:val="24"/>
          <w:szCs w:val="24"/>
          <w:lang w:val="sq-AL"/>
        </w:rPr>
      </w:pPr>
      <w:r w:rsidRPr="00164E01">
        <w:rPr>
          <w:rFonts w:ascii="Book Antiqua" w:hAnsi="Book Antiqua"/>
          <w:color w:val="0070C0"/>
          <w:sz w:val="24"/>
          <w:szCs w:val="24"/>
          <w:lang w:val="sq-AL"/>
        </w:rPr>
        <w:t>10 000 Prishtinë.</w:t>
      </w:r>
    </w:p>
    <w:p w14:paraId="55B39766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br/>
        <w:t xml:space="preserve">Procesi i pranimit, hapjes dhe shqyrtimit aplikacioneve, vlerësimit të aplikacioneve, kontraktimi, dhënia e fondeve, koha dhe mënyra e parashtrimit të ankesave, trajtimi i </w:t>
      </w:r>
      <w:r w:rsidRPr="00164E01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dokumenteve dhe kalendari tregues i zbatimit të thirrjes janë të detajuara në Udhëzimet për aplikuesit e thirrjes publike. </w:t>
      </w:r>
    </w:p>
    <w:p w14:paraId="65C40A8E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14:paraId="2CD5D602" w14:textId="77777777" w:rsidR="008F6DEC" w:rsidRPr="00164E01" w:rsidRDefault="008F6DEC" w:rsidP="008F6DE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164E01">
        <w:rPr>
          <w:rFonts w:ascii="Book Antiqua" w:hAnsi="Book Antiqua" w:cs="Times New Roman"/>
          <w:sz w:val="24"/>
          <w:szCs w:val="24"/>
          <w:lang w:val="sq-AL"/>
        </w:rPr>
        <w:t xml:space="preserve">8. Të gjitha çështjet që lidhen me thirrjen publike mund të sqarohen vetëm në mënyrë elektronike, duke dërguar e-mail në adresën: </w:t>
      </w:r>
      <w:r w:rsidRPr="00164E01">
        <w:rPr>
          <w:rFonts w:ascii="Book Antiqua" w:hAnsi="Book Antiqua"/>
          <w:color w:val="0070C0"/>
          <w:sz w:val="24"/>
          <w:szCs w:val="24"/>
          <w:lang w:val="sq-AL"/>
        </w:rPr>
        <w:t xml:space="preserve">zck-kpz-grants@rks-gov.net </w:t>
      </w:r>
    </w:p>
    <w:p w14:paraId="227FDE33" w14:textId="77777777" w:rsidR="00EC3976" w:rsidRDefault="00EC3976"/>
    <w:sectPr w:rsidR="00EC3976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A85"/>
    <w:multiLevelType w:val="multilevel"/>
    <w:tmpl w:val="00B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13B2E"/>
    <w:multiLevelType w:val="hybridMultilevel"/>
    <w:tmpl w:val="9F144B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067"/>
    <w:multiLevelType w:val="hybridMultilevel"/>
    <w:tmpl w:val="18F824D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C"/>
    <w:rsid w:val="005F7B13"/>
    <w:rsid w:val="008F6DEC"/>
    <w:rsid w:val="00EC3976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407C"/>
  <w15:chartTrackingRefBased/>
  <w15:docId w15:val="{C657B6D7-D23B-4836-8735-FF7282F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C"/>
    <w:pPr>
      <w:ind w:left="720"/>
      <w:contextualSpacing/>
    </w:pPr>
  </w:style>
  <w:style w:type="table" w:styleId="TableGrid">
    <w:name w:val="Table Grid"/>
    <w:basedOn w:val="TableNormal"/>
    <w:uiPriority w:val="99"/>
    <w:rsid w:val="008F6D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8F6DEC"/>
    <w:pPr>
      <w:spacing w:line="240" w:lineRule="auto"/>
    </w:pPr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DEC"/>
    <w:rPr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8F6D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D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eministri-ks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Bleta Verbovci</dc:creator>
  <cp:keywords/>
  <dc:description/>
  <cp:lastModifiedBy>Bleta Verbovci</cp:lastModifiedBy>
  <cp:revision>2</cp:revision>
  <dcterms:created xsi:type="dcterms:W3CDTF">2022-07-05T11:21:00Z</dcterms:created>
  <dcterms:modified xsi:type="dcterms:W3CDTF">2022-07-05T11:23:00Z</dcterms:modified>
</cp:coreProperties>
</file>