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:rsidTr="003F1B6C">
        <w:trPr>
          <w:trHeight w:val="993"/>
        </w:trPr>
        <w:tc>
          <w:tcPr>
            <w:tcW w:w="9648" w:type="dxa"/>
            <w:vAlign w:val="center"/>
          </w:tcPr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  <w:r w:rsidRPr="009E23D1">
              <w:rPr>
                <w:rFonts w:eastAsia="Calibr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r w:rsidRPr="009E23D1">
              <w:rPr>
                <w:rFonts w:eastAsia="MS Mincho" w:cstheme="minorHAnsi"/>
                <w:b/>
                <w:bCs/>
                <w:u w:val="single"/>
                <w:lang w:val="sq-AL"/>
              </w:rPr>
              <w:t>Republika e Kosovës</w:t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r w:rsidRPr="009E23D1">
              <w:rPr>
                <w:rFonts w:eastAsia="Batang" w:cstheme="minorHAnsi"/>
                <w:b/>
                <w:bCs/>
                <w:u w:val="single"/>
                <w:lang w:val="sq-AL"/>
              </w:rPr>
              <w:t>Republika Kosova-</w:t>
            </w:r>
            <w:r w:rsidRPr="009E23D1">
              <w:rPr>
                <w:rFonts w:eastAsia="MS Mincho" w:cstheme="minorHAnsi"/>
                <w:b/>
                <w:bCs/>
                <w:u w:val="single"/>
                <w:lang w:val="sq-AL"/>
              </w:rPr>
              <w:t>Republic of Kosovo</w:t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</w:pPr>
            <w:r w:rsidRPr="009E23D1"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  <w:lang w:val="sq-AL"/>
              </w:rPr>
            </w:pPr>
            <w:r w:rsidRPr="009E23D1">
              <w:rPr>
                <w:rFonts w:eastAsia="MS Mincho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9E23D1" w:rsidTr="003F1B6C">
        <w:trPr>
          <w:trHeight w:val="663"/>
        </w:trPr>
        <w:tc>
          <w:tcPr>
            <w:tcW w:w="9648" w:type="dxa"/>
            <w:vAlign w:val="center"/>
            <w:hideMark/>
          </w:tcPr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  <w:r w:rsidRPr="009E23D1">
              <w:rPr>
                <w:rFonts w:eastAsia="MS Mincho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923253" w:rsidRPr="00374BB7" w:rsidRDefault="00923253" w:rsidP="00374BB7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  <w:lang w:val="sq-AL"/>
        </w:rPr>
      </w:pPr>
    </w:p>
    <w:p w:rsidR="00923253" w:rsidRPr="00374BB7" w:rsidRDefault="00923253" w:rsidP="00374BB7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923253" w:rsidRPr="00374BB7" w:rsidRDefault="00923253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 xml:space="preserve">Për shkak të largimit vullnetar të një anëtareje  të </w:t>
      </w:r>
      <w:r w:rsidRPr="00374BB7">
        <w:rPr>
          <w:rFonts w:ascii="Candara" w:hAnsi="Candara" w:cstheme="minorHAnsi"/>
          <w:b/>
          <w:sz w:val="22"/>
          <w:szCs w:val="22"/>
          <w:lang w:val="sq-AL"/>
        </w:rPr>
        <w:t>Këshillit për Bashkëpunim të Qeverisë me Shoqërinë Civile</w:t>
      </w:r>
      <w:r w:rsidR="00374BB7" w:rsidRPr="00374BB7">
        <w:rPr>
          <w:rFonts w:ascii="Candara" w:hAnsi="Candara" w:cstheme="minorHAnsi"/>
          <w:sz w:val="22"/>
          <w:szCs w:val="22"/>
          <w:lang w:val="sq-AL"/>
        </w:rPr>
        <w:t xml:space="preserve">, </w:t>
      </w:r>
      <w:r w:rsidRPr="00374BB7">
        <w:rPr>
          <w:rFonts w:ascii="Candara" w:hAnsi="Candara" w:cstheme="minorHAnsi"/>
          <w:sz w:val="22"/>
          <w:szCs w:val="22"/>
          <w:lang w:val="sq-AL"/>
        </w:rPr>
        <w:t xml:space="preserve">në linjë me vendimin e Qeverisë së Republikës së Kosovës të datës 12.02.2019 për aprovimin e Strategjisë Qeveritare për Bashkëpunim me shoqërinë civile 2019-2023, si dhe vendimin e Qeverisë së Republikës së Kosovës të datës 02/04/2019 Nr.05/96, mbi themelimin e </w:t>
      </w:r>
      <w:r w:rsidRPr="00374BB7">
        <w:rPr>
          <w:rFonts w:ascii="Candara" w:hAnsi="Candara" w:cstheme="minorHAnsi"/>
          <w:b/>
          <w:sz w:val="22"/>
          <w:szCs w:val="22"/>
          <w:lang w:val="sq-AL"/>
        </w:rPr>
        <w:t>Këshillit për Bashkëpunim të Qeverisë me Shoqërinë Civile</w:t>
      </w:r>
      <w:r w:rsidRPr="00374BB7">
        <w:rPr>
          <w:rFonts w:ascii="Candara" w:hAnsi="Candara" w:cstheme="minorHAnsi"/>
          <w:sz w:val="22"/>
          <w:szCs w:val="22"/>
          <w:lang w:val="sq-AL"/>
        </w:rPr>
        <w:t xml:space="preserve">, Platforma Civikos në bashkëpunim me Zyrën për Qeverisje të Mirë/Zyrën e Kryeministrit, hap thirrjen për: </w:t>
      </w:r>
    </w:p>
    <w:p w:rsidR="00C57074" w:rsidRPr="00374BB7" w:rsidRDefault="00C57074" w:rsidP="00374BB7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  <w:lang w:val="sq-AL"/>
        </w:rPr>
      </w:pPr>
    </w:p>
    <w:p w:rsidR="006E2033" w:rsidRPr="00374BB7" w:rsidRDefault="00C57074" w:rsidP="00374BB7">
      <w:pPr>
        <w:pStyle w:val="Default"/>
        <w:numPr>
          <w:ilvl w:val="0"/>
          <w:numId w:val="9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 xml:space="preserve">Një përfaqësues të </w:t>
      </w:r>
      <w:r w:rsidRPr="00374BB7">
        <w:rPr>
          <w:rFonts w:ascii="Candara" w:hAnsi="Candara" w:cstheme="minorHAnsi"/>
          <w:b/>
          <w:sz w:val="22"/>
          <w:szCs w:val="22"/>
          <w:u w:val="single"/>
          <w:lang w:val="sq-AL"/>
        </w:rPr>
        <w:t>Rrjeteve Tematike të Organizatave të Shoqërisë Civile</w:t>
      </w:r>
      <w:r w:rsidRPr="00374BB7">
        <w:rPr>
          <w:rFonts w:ascii="Candara" w:hAnsi="Candara" w:cstheme="minorHAnsi"/>
          <w:sz w:val="22"/>
          <w:szCs w:val="22"/>
          <w:lang w:val="sq-AL"/>
        </w:rPr>
        <w:t xml:space="preserve"> që veprojnë në Kosovë për </w:t>
      </w:r>
      <w:r w:rsidR="006E2033" w:rsidRPr="00374BB7">
        <w:rPr>
          <w:rFonts w:ascii="Candara" w:hAnsi="Candara" w:cstheme="minorHAnsi"/>
          <w:sz w:val="22"/>
          <w:szCs w:val="22"/>
          <w:lang w:val="sq-AL"/>
        </w:rPr>
        <w:t>K</w:t>
      </w:r>
      <w:r w:rsidR="00BA625F" w:rsidRPr="00374BB7">
        <w:rPr>
          <w:rFonts w:ascii="Candara" w:hAnsi="Candara" w:cstheme="minorHAnsi"/>
          <w:sz w:val="22"/>
          <w:szCs w:val="22"/>
          <w:lang w:val="sq-AL"/>
        </w:rPr>
        <w:t>ë</w:t>
      </w:r>
      <w:r w:rsidR="006E2033" w:rsidRPr="00374BB7">
        <w:rPr>
          <w:rFonts w:ascii="Candara" w:hAnsi="Candara" w:cstheme="minorHAnsi"/>
          <w:sz w:val="22"/>
          <w:szCs w:val="22"/>
          <w:lang w:val="sq-AL"/>
        </w:rPr>
        <w:t>shillin për Bashk</w:t>
      </w:r>
      <w:r w:rsidR="00BA625F" w:rsidRPr="00374BB7">
        <w:rPr>
          <w:rFonts w:ascii="Candara" w:hAnsi="Candara" w:cstheme="minorHAnsi"/>
          <w:sz w:val="22"/>
          <w:szCs w:val="22"/>
          <w:lang w:val="sq-AL"/>
        </w:rPr>
        <w:t>ë</w:t>
      </w:r>
      <w:r w:rsidR="00291B27" w:rsidRPr="00374BB7">
        <w:rPr>
          <w:rFonts w:ascii="Candara" w:hAnsi="Candara" w:cstheme="minorHAnsi"/>
          <w:sz w:val="22"/>
          <w:szCs w:val="22"/>
          <w:lang w:val="sq-AL"/>
        </w:rPr>
        <w:t xml:space="preserve">punim Shoqëri </w:t>
      </w:r>
      <w:r w:rsidR="006E2033" w:rsidRPr="00374BB7">
        <w:rPr>
          <w:rFonts w:ascii="Candara" w:hAnsi="Candara" w:cstheme="minorHAnsi"/>
          <w:sz w:val="22"/>
          <w:szCs w:val="22"/>
          <w:lang w:val="sq-AL"/>
        </w:rPr>
        <w:t xml:space="preserve">Civile </w:t>
      </w:r>
      <w:r w:rsidR="00291B27" w:rsidRPr="00374BB7">
        <w:rPr>
          <w:rFonts w:ascii="Candara" w:hAnsi="Candara" w:cstheme="minorHAnsi"/>
          <w:sz w:val="22"/>
          <w:szCs w:val="22"/>
          <w:lang w:val="sq-AL"/>
        </w:rPr>
        <w:t xml:space="preserve">Qeveri </w:t>
      </w:r>
      <w:r w:rsidR="006E2033" w:rsidRPr="00374BB7">
        <w:rPr>
          <w:rFonts w:ascii="Candara" w:hAnsi="Candara" w:cstheme="minorHAnsi"/>
          <w:sz w:val="22"/>
          <w:szCs w:val="22"/>
          <w:lang w:val="sq-AL"/>
        </w:rPr>
        <w:t>2019-2023</w:t>
      </w:r>
      <w:r w:rsidR="006E2033" w:rsidRPr="00374BB7">
        <w:rPr>
          <w:rFonts w:ascii="Candara" w:hAnsi="Candara" w:cstheme="minorHAnsi"/>
          <w:b/>
          <w:sz w:val="22"/>
          <w:szCs w:val="22"/>
          <w:lang w:val="sq-AL"/>
        </w:rPr>
        <w:t xml:space="preserve">. </w:t>
      </w:r>
    </w:p>
    <w:p w:rsidR="00C47667" w:rsidRPr="00374BB7" w:rsidRDefault="00C47667" w:rsidP="00374BB7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BA625F" w:rsidRPr="00374BB7" w:rsidRDefault="00BA625F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BA625F" w:rsidRPr="00374BB7" w:rsidRDefault="00BA625F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  <w:r w:rsidRPr="00374BB7">
        <w:rPr>
          <w:rFonts w:ascii="Candara" w:hAnsi="Candara" w:cstheme="minorHAnsi"/>
          <w:b/>
          <w:sz w:val="22"/>
          <w:szCs w:val="22"/>
          <w:u w:val="single"/>
          <w:lang w:val="sq-AL"/>
        </w:rPr>
        <w:t>KRITERET PËR NOMINIM</w:t>
      </w:r>
    </w:p>
    <w:p w:rsidR="00BA625F" w:rsidRPr="00374BB7" w:rsidRDefault="00BA625F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D949C6" w:rsidRPr="00374BB7" w:rsidRDefault="00D949C6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374BB7">
        <w:rPr>
          <w:rFonts w:ascii="Candara" w:hAnsi="Candara" w:cstheme="minorHAnsi"/>
          <w:b/>
          <w:sz w:val="22"/>
          <w:szCs w:val="22"/>
          <w:lang w:val="sq-AL"/>
        </w:rPr>
        <w:t>Rrjetet tematike duhet ti plot</w:t>
      </w:r>
      <w:r w:rsidR="00BA625F" w:rsidRPr="00374BB7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374BB7">
        <w:rPr>
          <w:rFonts w:ascii="Candara" w:hAnsi="Candara" w:cstheme="minorHAnsi"/>
          <w:b/>
          <w:sz w:val="22"/>
          <w:szCs w:val="22"/>
          <w:lang w:val="sq-AL"/>
        </w:rPr>
        <w:t>sojn</w:t>
      </w:r>
      <w:r w:rsidR="00BA625F" w:rsidRPr="00374BB7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374BB7">
        <w:rPr>
          <w:rFonts w:ascii="Candara" w:hAnsi="Candara" w:cstheme="minorHAnsi"/>
          <w:b/>
          <w:sz w:val="22"/>
          <w:szCs w:val="22"/>
          <w:lang w:val="sq-AL"/>
        </w:rPr>
        <w:t xml:space="preserve"> k</w:t>
      </w:r>
      <w:r w:rsidR="00BA625F" w:rsidRPr="00374BB7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374BB7">
        <w:rPr>
          <w:rFonts w:ascii="Candara" w:hAnsi="Candara" w:cstheme="minorHAnsi"/>
          <w:b/>
          <w:sz w:val="22"/>
          <w:szCs w:val="22"/>
          <w:lang w:val="sq-AL"/>
        </w:rPr>
        <w:t xml:space="preserve">to kritere: </w:t>
      </w:r>
    </w:p>
    <w:p w:rsidR="00C47667" w:rsidRPr="00374BB7" w:rsidRDefault="00C47667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C47667" w:rsidRPr="00374BB7" w:rsidRDefault="00C47667" w:rsidP="00374BB7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bCs/>
          <w:sz w:val="22"/>
          <w:szCs w:val="22"/>
          <w:lang w:val="sq-AL"/>
        </w:rPr>
        <w:t>Të jenë aktiv si rrjet i organizatave në një fushë te caktuar me më së paku 10 organizata anëtare</w:t>
      </w:r>
      <w:r w:rsidR="00923253" w:rsidRPr="00374BB7">
        <w:rPr>
          <w:rFonts w:ascii="Candara" w:hAnsi="Candara" w:cstheme="minorHAnsi"/>
          <w:bCs/>
          <w:sz w:val="22"/>
          <w:szCs w:val="22"/>
          <w:lang w:val="sq-AL"/>
        </w:rPr>
        <w:t>;</w:t>
      </w:r>
    </w:p>
    <w:p w:rsidR="00C47667" w:rsidRPr="00374BB7" w:rsidRDefault="00C47667" w:rsidP="00374BB7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bCs/>
          <w:sz w:val="22"/>
          <w:szCs w:val="22"/>
          <w:lang w:val="sq-AL"/>
        </w:rPr>
        <w:t>Përvojë të dëshmuar të funksionimit të rrjetit për së paku tri vitet e fundit</w:t>
      </w:r>
      <w:r w:rsidR="00923253" w:rsidRPr="00374BB7">
        <w:rPr>
          <w:rFonts w:ascii="Candara" w:hAnsi="Candara" w:cstheme="minorHAnsi"/>
          <w:bCs/>
          <w:sz w:val="22"/>
          <w:szCs w:val="22"/>
          <w:lang w:val="sq-AL"/>
        </w:rPr>
        <w:t>;</w:t>
      </w:r>
    </w:p>
    <w:p w:rsidR="00C47667" w:rsidRPr="00374BB7" w:rsidRDefault="00C47667" w:rsidP="00374BB7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:rsidR="00D949C6" w:rsidRPr="00374BB7" w:rsidRDefault="00D949C6" w:rsidP="00374BB7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C47667" w:rsidRPr="00374BB7" w:rsidRDefault="00C47667" w:rsidP="00374BB7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</w:pPr>
    </w:p>
    <w:p w:rsidR="00A33185" w:rsidRPr="00374BB7" w:rsidRDefault="00C47667" w:rsidP="00374BB7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</w:pPr>
      <w:r w:rsidRPr="00374BB7"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:rsidR="00C47667" w:rsidRPr="00374BB7" w:rsidRDefault="00C47667" w:rsidP="00374BB7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A33185" w:rsidRPr="00374BB7" w:rsidRDefault="00A33185" w:rsidP="00374BB7">
      <w:pPr>
        <w:pStyle w:val="Default"/>
        <w:numPr>
          <w:ilvl w:val="0"/>
          <w:numId w:val="2"/>
        </w:numPr>
        <w:spacing w:after="30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 xml:space="preserve">Përvojë së paku tri vite në </w:t>
      </w:r>
      <w:r w:rsidR="00C47667" w:rsidRPr="00374BB7">
        <w:rPr>
          <w:rFonts w:ascii="Candara" w:hAnsi="Candara" w:cstheme="minorHAnsi"/>
          <w:sz w:val="22"/>
          <w:szCs w:val="22"/>
          <w:lang w:val="sq-AL"/>
        </w:rPr>
        <w:t>organizatë ose rrjet;</w:t>
      </w:r>
      <w:r w:rsidRPr="00374BB7">
        <w:rPr>
          <w:rFonts w:ascii="Candara" w:hAnsi="Candara" w:cstheme="minorHAnsi"/>
          <w:sz w:val="22"/>
          <w:szCs w:val="22"/>
          <w:lang w:val="sq-AL"/>
        </w:rPr>
        <w:t xml:space="preserve"> </w:t>
      </w:r>
    </w:p>
    <w:p w:rsidR="00A33185" w:rsidRPr="00374BB7" w:rsidRDefault="00A33185" w:rsidP="00374BB7">
      <w:pPr>
        <w:pStyle w:val="Default"/>
        <w:numPr>
          <w:ilvl w:val="0"/>
          <w:numId w:val="2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:rsidR="00A33185" w:rsidRPr="00374BB7" w:rsidRDefault="00A33185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C47667" w:rsidRPr="00374BB7" w:rsidRDefault="00C47667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C57074" w:rsidRPr="00374BB7" w:rsidRDefault="00C57074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C57074" w:rsidRPr="00374BB7" w:rsidRDefault="00C57074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291B27" w:rsidRPr="00374BB7" w:rsidRDefault="00291B27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923253" w:rsidRPr="00374BB7" w:rsidRDefault="00923253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BA625F" w:rsidRPr="00374BB7" w:rsidRDefault="00BA625F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  <w:r w:rsidRPr="00374BB7">
        <w:rPr>
          <w:rFonts w:ascii="Candara" w:hAnsi="Candara" w:cstheme="minorHAnsi"/>
          <w:b/>
          <w:sz w:val="22"/>
          <w:szCs w:val="22"/>
          <w:u w:val="single"/>
          <w:lang w:val="sq-AL"/>
        </w:rPr>
        <w:lastRenderedPageBreak/>
        <w:t>DOKUMENTET E NEVOJSHME PËR NOMINIM</w:t>
      </w:r>
      <w:r w:rsidR="00923253" w:rsidRPr="00374BB7">
        <w:rPr>
          <w:rFonts w:ascii="Candara" w:hAnsi="Candara" w:cstheme="minorHAnsi"/>
          <w:b/>
          <w:sz w:val="22"/>
          <w:szCs w:val="22"/>
          <w:u w:val="single"/>
          <w:lang w:val="sq-AL"/>
        </w:rPr>
        <w:t xml:space="preserve"> (RRJETET TEMATIKE)</w:t>
      </w:r>
    </w:p>
    <w:p w:rsidR="00BA625F" w:rsidRPr="00374BB7" w:rsidRDefault="00BA625F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D949C6" w:rsidRPr="00374BB7" w:rsidRDefault="00D949C6" w:rsidP="00374BB7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D949C6" w:rsidRPr="00374BB7" w:rsidRDefault="00D949C6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374BB7">
        <w:rPr>
          <w:rFonts w:ascii="Candara" w:hAnsi="Candara" w:cstheme="minorHAnsi"/>
          <w:b/>
          <w:sz w:val="22"/>
          <w:szCs w:val="22"/>
          <w:lang w:val="sq-AL"/>
        </w:rPr>
        <w:t xml:space="preserve">Rrjetet tematike të OSHC-ve </w:t>
      </w:r>
      <w:r w:rsidR="00DB236C" w:rsidRPr="00374BB7">
        <w:rPr>
          <w:rFonts w:ascii="Candara" w:hAnsi="Candara" w:cstheme="minorHAnsi"/>
          <w:b/>
          <w:sz w:val="22"/>
          <w:szCs w:val="22"/>
          <w:lang w:val="sq-AL"/>
        </w:rPr>
        <w:t>duhet t</w:t>
      </w:r>
      <w:r w:rsidR="00BA625F" w:rsidRPr="00374BB7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374BB7">
        <w:rPr>
          <w:rFonts w:ascii="Candara" w:hAnsi="Candara" w:cstheme="minorHAnsi"/>
          <w:b/>
          <w:sz w:val="22"/>
          <w:szCs w:val="22"/>
          <w:lang w:val="sq-AL"/>
        </w:rPr>
        <w:t xml:space="preserve"> dor</w:t>
      </w:r>
      <w:r w:rsidR="00BA625F" w:rsidRPr="00374BB7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374BB7">
        <w:rPr>
          <w:rFonts w:ascii="Candara" w:hAnsi="Candara" w:cstheme="minorHAnsi"/>
          <w:b/>
          <w:sz w:val="22"/>
          <w:szCs w:val="22"/>
          <w:lang w:val="sq-AL"/>
        </w:rPr>
        <w:t>zojn</w:t>
      </w:r>
      <w:r w:rsidR="00BA625F" w:rsidRPr="00374BB7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374BB7">
        <w:rPr>
          <w:rFonts w:ascii="Candara" w:hAnsi="Candara" w:cstheme="minorHAnsi"/>
          <w:b/>
          <w:sz w:val="22"/>
          <w:szCs w:val="22"/>
          <w:lang w:val="sq-AL"/>
        </w:rPr>
        <w:t xml:space="preserve"> k</w:t>
      </w:r>
      <w:r w:rsidR="00BA625F" w:rsidRPr="00374BB7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374BB7">
        <w:rPr>
          <w:rFonts w:ascii="Candara" w:hAnsi="Candara" w:cstheme="minorHAnsi"/>
          <w:b/>
          <w:sz w:val="22"/>
          <w:szCs w:val="22"/>
          <w:lang w:val="sq-AL"/>
        </w:rPr>
        <w:t>to dokumente</w:t>
      </w:r>
      <w:r w:rsidR="00923253" w:rsidRPr="00374BB7">
        <w:rPr>
          <w:rFonts w:ascii="Candara" w:hAnsi="Candara" w:cstheme="minorHAnsi"/>
          <w:b/>
          <w:sz w:val="22"/>
          <w:szCs w:val="22"/>
          <w:lang w:val="sq-AL"/>
        </w:rPr>
        <w:t xml:space="preserve">: </w:t>
      </w:r>
    </w:p>
    <w:p w:rsidR="00923253" w:rsidRPr="00374BB7" w:rsidRDefault="00923253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D949C6" w:rsidRPr="00374BB7" w:rsidRDefault="00D949C6" w:rsidP="00374BB7">
      <w:pPr>
        <w:pStyle w:val="Default"/>
        <w:numPr>
          <w:ilvl w:val="0"/>
          <w:numId w:val="4"/>
        </w:numPr>
        <w:spacing w:after="30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>Një përshkrim të shkurtër të veprimtarisë së rrjetit, ku dëshmon veprimtarin</w:t>
      </w:r>
      <w:r w:rsidR="00BA625F" w:rsidRPr="00374BB7">
        <w:rPr>
          <w:rFonts w:ascii="Candara" w:hAnsi="Candara" w:cstheme="minorHAnsi"/>
          <w:sz w:val="22"/>
          <w:szCs w:val="22"/>
          <w:lang w:val="sq-AL"/>
        </w:rPr>
        <w:t>ë</w:t>
      </w:r>
      <w:r w:rsidRPr="00374BB7">
        <w:rPr>
          <w:rFonts w:ascii="Candara" w:hAnsi="Candara" w:cstheme="minorHAnsi"/>
          <w:sz w:val="22"/>
          <w:szCs w:val="22"/>
          <w:lang w:val="sq-AL"/>
        </w:rPr>
        <w:t xml:space="preserve"> e rrjetit p</w:t>
      </w:r>
      <w:r w:rsidR="00BA625F" w:rsidRPr="00374BB7">
        <w:rPr>
          <w:rFonts w:ascii="Candara" w:hAnsi="Candara" w:cstheme="minorHAnsi"/>
          <w:sz w:val="22"/>
          <w:szCs w:val="22"/>
          <w:lang w:val="sq-AL"/>
        </w:rPr>
        <w:t>ë</w:t>
      </w:r>
      <w:r w:rsidR="00E91704" w:rsidRPr="00374BB7">
        <w:rPr>
          <w:rFonts w:ascii="Candara" w:hAnsi="Candara" w:cstheme="minorHAnsi"/>
          <w:sz w:val="22"/>
          <w:szCs w:val="22"/>
          <w:lang w:val="sq-AL"/>
        </w:rPr>
        <w:t>r tri vitet e fundit (</w:t>
      </w:r>
      <w:r w:rsidR="00923253" w:rsidRPr="00374BB7">
        <w:rPr>
          <w:rFonts w:ascii="Candara" w:hAnsi="Candara" w:cstheme="minorHAnsi"/>
          <w:sz w:val="22"/>
          <w:szCs w:val="22"/>
          <w:lang w:val="sq-AL"/>
        </w:rPr>
        <w:t>max 1 faqe a4)</w:t>
      </w:r>
      <w:r w:rsidRPr="00374BB7">
        <w:rPr>
          <w:rFonts w:ascii="Candara" w:hAnsi="Candara" w:cstheme="minorHAnsi"/>
          <w:sz w:val="22"/>
          <w:szCs w:val="22"/>
          <w:lang w:val="sq-AL"/>
        </w:rPr>
        <w:t xml:space="preserve"> </w:t>
      </w:r>
    </w:p>
    <w:p w:rsidR="00D949C6" w:rsidRPr="00374BB7" w:rsidRDefault="00D949C6" w:rsidP="00374BB7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 xml:space="preserve">Statutin dhe certifikatën e regjistrimit të OJQ-së (nëse është rrjet i regjistruar). </w:t>
      </w:r>
    </w:p>
    <w:p w:rsidR="00D949C6" w:rsidRPr="00374BB7" w:rsidRDefault="00D949C6" w:rsidP="00374BB7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>List</w:t>
      </w:r>
      <w:r w:rsidR="00BA625F" w:rsidRPr="00374BB7">
        <w:rPr>
          <w:rFonts w:ascii="Candara" w:hAnsi="Candara" w:cstheme="minorHAnsi"/>
          <w:sz w:val="22"/>
          <w:szCs w:val="22"/>
          <w:lang w:val="sq-AL"/>
        </w:rPr>
        <w:t>ë</w:t>
      </w:r>
      <w:r w:rsidRPr="00374BB7">
        <w:rPr>
          <w:rFonts w:ascii="Candara" w:hAnsi="Candara" w:cstheme="minorHAnsi"/>
          <w:sz w:val="22"/>
          <w:szCs w:val="22"/>
          <w:lang w:val="sq-AL"/>
        </w:rPr>
        <w:t xml:space="preserve">n e </w:t>
      </w:r>
      <w:r w:rsidR="009E23D1" w:rsidRPr="00374BB7">
        <w:rPr>
          <w:rFonts w:ascii="Candara" w:hAnsi="Candara" w:cstheme="minorHAnsi"/>
          <w:sz w:val="22"/>
          <w:szCs w:val="22"/>
          <w:lang w:val="sq-AL"/>
        </w:rPr>
        <w:t xml:space="preserve">organizatave </w:t>
      </w:r>
      <w:r w:rsidRPr="00374BB7">
        <w:rPr>
          <w:rFonts w:ascii="Candara" w:hAnsi="Candara" w:cstheme="minorHAnsi"/>
          <w:sz w:val="22"/>
          <w:szCs w:val="22"/>
          <w:lang w:val="sq-AL"/>
        </w:rPr>
        <w:t>an</w:t>
      </w:r>
      <w:r w:rsidR="00BA625F" w:rsidRPr="00374BB7">
        <w:rPr>
          <w:rFonts w:ascii="Candara" w:hAnsi="Candara" w:cstheme="minorHAnsi"/>
          <w:sz w:val="22"/>
          <w:szCs w:val="22"/>
          <w:lang w:val="sq-AL"/>
        </w:rPr>
        <w:t>ë</w:t>
      </w:r>
      <w:r w:rsidRPr="00374BB7">
        <w:rPr>
          <w:rFonts w:ascii="Candara" w:hAnsi="Candara" w:cstheme="minorHAnsi"/>
          <w:sz w:val="22"/>
          <w:szCs w:val="22"/>
          <w:lang w:val="sq-AL"/>
        </w:rPr>
        <w:t>tar</w:t>
      </w:r>
      <w:r w:rsidR="00BA625F" w:rsidRPr="00374BB7">
        <w:rPr>
          <w:rFonts w:ascii="Candara" w:hAnsi="Candara" w:cstheme="minorHAnsi"/>
          <w:sz w:val="22"/>
          <w:szCs w:val="22"/>
          <w:lang w:val="sq-AL"/>
        </w:rPr>
        <w:t>ë</w:t>
      </w:r>
      <w:r w:rsidRPr="00374BB7">
        <w:rPr>
          <w:rFonts w:ascii="Candara" w:hAnsi="Candara" w:cstheme="minorHAnsi"/>
          <w:sz w:val="22"/>
          <w:szCs w:val="22"/>
          <w:lang w:val="sq-AL"/>
        </w:rPr>
        <w:t>ve</w:t>
      </w:r>
      <w:r w:rsidR="009E23D1" w:rsidRPr="00374BB7">
        <w:rPr>
          <w:rFonts w:ascii="Candara" w:hAnsi="Candara" w:cstheme="minorHAnsi"/>
          <w:sz w:val="22"/>
          <w:szCs w:val="22"/>
          <w:lang w:val="sq-AL"/>
        </w:rPr>
        <w:t xml:space="preserve"> me kontakte</w:t>
      </w:r>
      <w:r w:rsidRPr="00374BB7">
        <w:rPr>
          <w:rFonts w:ascii="Candara" w:hAnsi="Candara" w:cstheme="minorHAnsi"/>
          <w:sz w:val="22"/>
          <w:szCs w:val="22"/>
          <w:lang w:val="sq-AL"/>
        </w:rPr>
        <w:t>.</w:t>
      </w:r>
    </w:p>
    <w:p w:rsidR="00291B27" w:rsidRPr="00374BB7" w:rsidRDefault="00D949C6" w:rsidP="00374BB7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374BB7">
        <w:rPr>
          <w:rFonts w:ascii="Candara" w:hAnsi="Candara" w:cstheme="minorHAnsi"/>
          <w:sz w:val="22"/>
          <w:szCs w:val="22"/>
          <w:lang w:val="sq-AL"/>
        </w:rPr>
        <w:t>CV- në e kandidatit/es që rrjeti e nominon si përfaqësues/e të tyre.</w:t>
      </w:r>
    </w:p>
    <w:p w:rsidR="00D949C6" w:rsidRPr="00374BB7" w:rsidRDefault="00D949C6" w:rsidP="00374BB7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9E23D1" w:rsidRPr="00374BB7" w:rsidRDefault="009E23D1" w:rsidP="00374BB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lang w:val="sq-AL"/>
        </w:rPr>
      </w:pPr>
    </w:p>
    <w:p w:rsidR="009E23D1" w:rsidRPr="00374BB7" w:rsidRDefault="009E23D1" w:rsidP="00374BB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b/>
          <w:bCs/>
          <w:color w:val="000000"/>
          <w:u w:val="single"/>
          <w:lang w:val="sq-AL"/>
        </w:rPr>
      </w:pPr>
      <w:r w:rsidRPr="00374BB7">
        <w:rPr>
          <w:rFonts w:ascii="Candara" w:hAnsi="Candara" w:cstheme="minorHAnsi"/>
          <w:color w:val="000000"/>
          <w:u w:val="single"/>
          <w:lang w:val="sq-AL"/>
        </w:rPr>
        <w:t xml:space="preserve"> </w:t>
      </w:r>
      <w:r w:rsidRPr="00374BB7">
        <w:rPr>
          <w:rFonts w:ascii="Candara" w:hAnsi="Candara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:rsidR="00291B27" w:rsidRPr="00374BB7" w:rsidRDefault="00291B27" w:rsidP="00374BB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u w:val="single"/>
          <w:lang w:val="sq-AL"/>
        </w:rPr>
      </w:pPr>
    </w:p>
    <w:p w:rsidR="009E23D1" w:rsidRPr="00374BB7" w:rsidRDefault="009E23D1" w:rsidP="00374B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lang w:val="sq-AL"/>
        </w:rPr>
      </w:pPr>
      <w:r w:rsidRPr="00374BB7">
        <w:rPr>
          <w:rFonts w:ascii="Candara" w:hAnsi="Candara" w:cstheme="minorHAnsi"/>
          <w:color w:val="000000"/>
          <w:lang w:val="sq-AL"/>
        </w:rPr>
        <w:t>Rrjeti tematik mund të nominoj vetëm një kandidat</w:t>
      </w:r>
      <w:r w:rsidR="00C12FB8" w:rsidRPr="00374BB7">
        <w:rPr>
          <w:rFonts w:ascii="Candara" w:hAnsi="Candara" w:cstheme="minorHAnsi"/>
          <w:color w:val="000000"/>
          <w:lang w:val="sq-AL"/>
        </w:rPr>
        <w:t>e/t</w:t>
      </w:r>
      <w:r w:rsidRPr="00374BB7">
        <w:rPr>
          <w:rFonts w:ascii="Candara" w:hAnsi="Candara" w:cstheme="minorHAnsi"/>
          <w:color w:val="000000"/>
          <w:lang w:val="sq-AL"/>
        </w:rPr>
        <w:t xml:space="preserve">. </w:t>
      </w:r>
    </w:p>
    <w:p w:rsidR="00D949C6" w:rsidRPr="00D009F2" w:rsidRDefault="00D949C6" w:rsidP="00374BB7">
      <w:pPr>
        <w:pStyle w:val="Default"/>
        <w:jc w:val="both"/>
        <w:rPr>
          <w:rFonts w:ascii="Candara" w:hAnsi="Candara" w:cstheme="minorHAnsi"/>
          <w:b/>
          <w:color w:val="FF0000"/>
          <w:sz w:val="22"/>
          <w:szCs w:val="22"/>
          <w:u w:val="single"/>
          <w:lang w:val="sq-AL"/>
        </w:rPr>
      </w:pPr>
      <w:bookmarkStart w:id="1" w:name="_GoBack"/>
      <w:bookmarkEnd w:id="1"/>
    </w:p>
    <w:p w:rsidR="009E23D1" w:rsidRPr="00D009F2" w:rsidRDefault="009E23D1" w:rsidP="00374BB7">
      <w:pPr>
        <w:pStyle w:val="Default"/>
        <w:jc w:val="both"/>
        <w:rPr>
          <w:rFonts w:ascii="Candara" w:hAnsi="Candara" w:cstheme="minorHAnsi"/>
          <w:b/>
          <w:i/>
          <w:color w:val="FF0000"/>
          <w:sz w:val="22"/>
          <w:szCs w:val="22"/>
          <w:u w:val="single"/>
          <w:lang w:val="sq-AL"/>
        </w:rPr>
      </w:pPr>
      <w:r w:rsidRPr="00D009F2">
        <w:rPr>
          <w:rFonts w:ascii="Candara" w:hAnsi="Candara" w:cstheme="minorHAnsi"/>
          <w:b/>
          <w:i/>
          <w:color w:val="FF0000"/>
          <w:sz w:val="22"/>
          <w:szCs w:val="22"/>
          <w:u w:val="single"/>
          <w:lang w:val="sq-AL"/>
        </w:rPr>
        <w:t xml:space="preserve">ANGAZHIMI NË KËSHILL ËSHTË PA KOMPENZIM FINANCIAR </w:t>
      </w:r>
    </w:p>
    <w:p w:rsidR="009E23D1" w:rsidRPr="00374BB7" w:rsidRDefault="009E23D1" w:rsidP="00374BB7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B95930" w:rsidRPr="00374BB7" w:rsidRDefault="00123A5E" w:rsidP="00374BB7">
      <w:pPr>
        <w:spacing w:line="240" w:lineRule="auto"/>
        <w:jc w:val="both"/>
        <w:rPr>
          <w:rFonts w:ascii="Candara" w:hAnsi="Candara" w:cstheme="minorHAnsi"/>
          <w:b/>
          <w:u w:val="single"/>
          <w:lang w:val="sq-AL"/>
        </w:rPr>
      </w:pPr>
      <w:r w:rsidRPr="00374BB7">
        <w:rPr>
          <w:rFonts w:ascii="Candara" w:hAnsi="Candara" w:cstheme="minorHAnsi"/>
          <w:b/>
          <w:u w:val="single"/>
          <w:lang w:val="sq-AL"/>
        </w:rPr>
        <w:t>PROCEDURA E VLERË</w:t>
      </w:r>
      <w:r w:rsidR="00BA625F" w:rsidRPr="00374BB7">
        <w:rPr>
          <w:rFonts w:ascii="Candara" w:hAnsi="Candara" w:cstheme="minorHAnsi"/>
          <w:b/>
          <w:u w:val="single"/>
          <w:lang w:val="sq-AL"/>
        </w:rPr>
        <w:t>SIMIT TË</w:t>
      </w:r>
      <w:r w:rsidRPr="00374BB7">
        <w:rPr>
          <w:rFonts w:ascii="Candara" w:hAnsi="Candara" w:cstheme="minorHAnsi"/>
          <w:b/>
          <w:u w:val="single"/>
          <w:lang w:val="sq-AL"/>
        </w:rPr>
        <w:t xml:space="preserve"> KANDIDATËVE DHE PROCEDURA E VOTIMIT</w:t>
      </w:r>
    </w:p>
    <w:p w:rsidR="00BA625F" w:rsidRPr="00374BB7" w:rsidRDefault="00BA625F" w:rsidP="00374BB7">
      <w:pPr>
        <w:spacing w:line="240" w:lineRule="auto"/>
        <w:jc w:val="both"/>
        <w:rPr>
          <w:rFonts w:ascii="Candara" w:eastAsia="Calibri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 xml:space="preserve">Rrjetet tematike të cilat bëjnë nominime dhe kandidatët e nominuar duhet të plotësojnë kriteret bazë, siç janë të përcaktuara në </w:t>
      </w:r>
      <w:r w:rsidR="00291B27" w:rsidRPr="00374BB7">
        <w:rPr>
          <w:rFonts w:ascii="Candara" w:hAnsi="Candara" w:cstheme="minorHAnsi"/>
          <w:lang w:val="sq-AL"/>
        </w:rPr>
        <w:t>thirrje</w:t>
      </w:r>
      <w:r w:rsidRPr="00374BB7">
        <w:rPr>
          <w:rFonts w:ascii="Candara" w:hAnsi="Candara" w:cstheme="minorHAnsi"/>
          <w:lang w:val="sq-AL"/>
        </w:rPr>
        <w:t>.</w:t>
      </w:r>
      <w:r w:rsidRPr="00374BB7">
        <w:rPr>
          <w:rFonts w:ascii="Candara" w:eastAsia="Calibri" w:hAnsi="Candara" w:cstheme="minorHAnsi"/>
          <w:lang w:val="sq-AL"/>
        </w:rPr>
        <w:t xml:space="preserve"> 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 xml:space="preserve">Pas përfundimit të nominimit, paneli i përbërë nga një përfaqësues i Sekretariatit të Platformës CiviKos, një anëtar i Bordit të CiviKos-it dhe një përfaqësues i Zyrës për Qeverisje të Mirë të </w:t>
      </w:r>
      <w:r w:rsidR="00374BB7" w:rsidRPr="00374BB7">
        <w:rPr>
          <w:rFonts w:ascii="Candara" w:hAnsi="Candara" w:cstheme="minorHAnsi"/>
          <w:lang w:val="sq-AL"/>
        </w:rPr>
        <w:t>Zyrës</w:t>
      </w:r>
      <w:r w:rsidRPr="00374BB7">
        <w:rPr>
          <w:rFonts w:ascii="Candara" w:hAnsi="Candara" w:cstheme="minorHAnsi"/>
          <w:lang w:val="sq-AL"/>
        </w:rPr>
        <w:t xml:space="preserve"> së Kryeministrit (ZQM/ZKM) do të verifikojë nëse kandidatët e nominuar i plotësojnë kriteret e kërkuara. Të gjithë kandidatët që konstatohet që i plotësojnë kriteret e kërkuara do të përfshihen në listën përfundimtare për votim.</w:t>
      </w:r>
    </w:p>
    <w:p w:rsidR="009E23D1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>Menjëherë pas përpilimit të listës përfundimtare për votim, Platforma CiviKos, dhe ZQM do të njoftojnë publikisht për hapjen e procesit të votimit dhe do të publikoj</w:t>
      </w:r>
      <w:r w:rsidR="00291B27" w:rsidRPr="00374BB7">
        <w:rPr>
          <w:rFonts w:ascii="Candara" w:hAnsi="Candara" w:cstheme="minorHAnsi"/>
          <w:lang w:val="sq-AL"/>
        </w:rPr>
        <w:t>n</w:t>
      </w:r>
      <w:r w:rsidRPr="00374BB7">
        <w:rPr>
          <w:rFonts w:ascii="Candara" w:hAnsi="Candara" w:cstheme="minorHAnsi"/>
          <w:lang w:val="sq-AL"/>
        </w:rPr>
        <w:t xml:space="preserve">ë në faqen e </w:t>
      </w:r>
      <w:r w:rsidR="00291B27" w:rsidRPr="00374BB7">
        <w:rPr>
          <w:rFonts w:ascii="Candara" w:hAnsi="Candara" w:cstheme="minorHAnsi"/>
          <w:lang w:val="sq-AL"/>
        </w:rPr>
        <w:t>tyre</w:t>
      </w:r>
      <w:r w:rsidRPr="00374BB7">
        <w:rPr>
          <w:rFonts w:ascii="Candara" w:hAnsi="Candara" w:cstheme="minorHAnsi"/>
          <w:lang w:val="sq-AL"/>
        </w:rPr>
        <w:t xml:space="preserve"> të internetit fletëvotimin zyrtar. Të gjitha O</w:t>
      </w:r>
      <w:r w:rsidR="00923253" w:rsidRPr="00374BB7">
        <w:rPr>
          <w:rFonts w:ascii="Candara" w:hAnsi="Candara" w:cstheme="minorHAnsi"/>
          <w:lang w:val="sq-AL"/>
        </w:rPr>
        <w:t>JQ</w:t>
      </w:r>
      <w:r w:rsidRPr="00374BB7">
        <w:rPr>
          <w:rFonts w:ascii="Candara" w:hAnsi="Candara" w:cstheme="minorHAnsi"/>
          <w:lang w:val="sq-AL"/>
        </w:rPr>
        <w:t xml:space="preserve">-të e regjistruara mund të votojnë për kandidatët e tyre të preferuar brenda një afati prej 5 ditësh nga hapja e procesit të votimit. </w:t>
      </w:r>
    </w:p>
    <w:p w:rsidR="00291B27" w:rsidRPr="00374BB7" w:rsidRDefault="00BA625F" w:rsidP="00374BB7">
      <w:pPr>
        <w:spacing w:line="240" w:lineRule="auto"/>
        <w:jc w:val="both"/>
        <w:rPr>
          <w:rFonts w:ascii="Candara" w:hAnsi="Candara" w:cstheme="minorHAnsi"/>
          <w:b/>
          <w:i/>
          <w:u w:val="single"/>
          <w:lang w:val="sq-AL"/>
        </w:rPr>
      </w:pPr>
      <w:r w:rsidRPr="00374BB7">
        <w:rPr>
          <w:rFonts w:ascii="Candara" w:hAnsi="Candara" w:cstheme="minorHAnsi"/>
          <w:b/>
          <w:i/>
          <w:u w:val="single"/>
          <w:lang w:val="sq-AL"/>
        </w:rPr>
        <w:t xml:space="preserve">Secila organizatë mund të votojë për </w:t>
      </w:r>
      <w:r w:rsidR="00291B27" w:rsidRPr="00374BB7">
        <w:rPr>
          <w:rFonts w:ascii="Candara" w:hAnsi="Candara" w:cstheme="minorHAnsi"/>
          <w:b/>
          <w:i/>
          <w:u w:val="single"/>
          <w:lang w:val="sq-AL"/>
        </w:rPr>
        <w:t>1</w:t>
      </w:r>
      <w:r w:rsidRPr="00374BB7">
        <w:rPr>
          <w:rFonts w:ascii="Candara" w:hAnsi="Candara" w:cstheme="minorHAnsi"/>
          <w:b/>
          <w:i/>
          <w:u w:val="single"/>
          <w:lang w:val="sq-AL"/>
        </w:rPr>
        <w:t xml:space="preserve"> </w:t>
      </w:r>
      <w:r w:rsidR="00923253" w:rsidRPr="00374BB7">
        <w:rPr>
          <w:rFonts w:ascii="Candara" w:hAnsi="Candara" w:cstheme="minorHAnsi"/>
          <w:b/>
          <w:i/>
          <w:u w:val="single"/>
          <w:lang w:val="sq-AL"/>
        </w:rPr>
        <w:t>kandidate/t.</w:t>
      </w:r>
    </w:p>
    <w:p w:rsidR="00923253" w:rsidRPr="00374BB7" w:rsidRDefault="00923253" w:rsidP="00374BB7">
      <w:pPr>
        <w:spacing w:line="240" w:lineRule="auto"/>
        <w:jc w:val="both"/>
        <w:rPr>
          <w:rFonts w:ascii="Candara" w:hAnsi="Candara" w:cstheme="minorHAnsi"/>
          <w:b/>
          <w:i/>
          <w:u w:val="single"/>
          <w:lang w:val="sq-AL"/>
        </w:rPr>
      </w:pPr>
      <w:r w:rsidRPr="00374BB7">
        <w:rPr>
          <w:rFonts w:ascii="Candara" w:hAnsi="Candara" w:cstheme="minorHAnsi"/>
          <w:b/>
          <w:i/>
          <w:u w:val="single"/>
          <w:lang w:val="sq-AL"/>
        </w:rPr>
        <w:t>T</w:t>
      </w:r>
      <w:r w:rsidR="00374BB7">
        <w:rPr>
          <w:rFonts w:ascii="Candara" w:hAnsi="Candara" w:cstheme="minorHAnsi"/>
          <w:b/>
          <w:i/>
          <w:u w:val="single"/>
          <w:lang w:val="sq-AL"/>
        </w:rPr>
        <w:t>ë</w:t>
      </w:r>
      <w:r w:rsidRPr="00374BB7">
        <w:rPr>
          <w:rFonts w:ascii="Candara" w:hAnsi="Candara" w:cstheme="minorHAnsi"/>
          <w:b/>
          <w:i/>
          <w:u w:val="single"/>
          <w:lang w:val="sq-AL"/>
        </w:rPr>
        <w:t xml:space="preserve"> drejt</w:t>
      </w:r>
      <w:r w:rsidR="00374BB7">
        <w:rPr>
          <w:rFonts w:ascii="Candara" w:hAnsi="Candara" w:cstheme="minorHAnsi"/>
          <w:b/>
          <w:i/>
          <w:u w:val="single"/>
          <w:lang w:val="sq-AL"/>
        </w:rPr>
        <w:t>ë</w:t>
      </w:r>
      <w:r w:rsidRPr="00374BB7">
        <w:rPr>
          <w:rFonts w:ascii="Candara" w:hAnsi="Candara" w:cstheme="minorHAnsi"/>
          <w:b/>
          <w:i/>
          <w:u w:val="single"/>
          <w:lang w:val="sq-AL"/>
        </w:rPr>
        <w:t xml:space="preserve"> vote kanë të gjitha OJQ-të e regjistruara në Kosovë.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>Votuesit mund të hedhin votën e tyre me e-mail, postë të rregullt, ose personalisht në zyrën e CiviKos. Në rastin e votimit me e-mail ose me postë të rregullt, organizata që voton duhet të dërgojë fletëvotimin e plotësuar dhe kopjen e certifikatës së regjistrimit të OJQ-së. Në rastin e votimit në zyrën e CiviKos, organizatat duhet të dorëzojnë kopjen e certifikatës së regjistrimit të OJQ-së dhe të hedhin fletëvotimin e tyre në kutinë e votimit në zyrën e CiviKos. Votimi anonim mund të bëhet vetëm nëpërmjet votimit në zyrën e CiviKos-it.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 xml:space="preserve">Procesi i votimit do të organizohet dhe menaxhohet nga një komision i përbërë nga personeli i Sekretariatit të Platformës CiviKos, që caktohet nga Drejtori Ekzekutiv i CiviKos, dhe përfaqësues të ZQM. Pas përfundimit të afatit për votim, komisioni do të numërojë fletëvotimet për të përcaktuar se cili(a) kandidat(e) ka marrë numrin më të madh të votave. </w:t>
      </w:r>
      <w:r w:rsidR="009E23D1" w:rsidRPr="00374BB7">
        <w:rPr>
          <w:rFonts w:ascii="Candara" w:hAnsi="Candara" w:cstheme="minorHAnsi"/>
          <w:lang w:val="sq-AL"/>
        </w:rPr>
        <w:t xml:space="preserve">4 përfaqësuesit e rrjeteve tematike dhe 10 </w:t>
      </w:r>
      <w:r w:rsidR="009E23D1" w:rsidRPr="00374BB7">
        <w:rPr>
          <w:rFonts w:ascii="Candara" w:hAnsi="Candara" w:cstheme="minorHAnsi"/>
          <w:lang w:val="sq-AL"/>
        </w:rPr>
        <w:lastRenderedPageBreak/>
        <w:t>përfaqësuesit e OJQ-ve që marrin më së shumit vota përzgjidhen si anëtarë të Këshillit</w:t>
      </w:r>
      <w:r w:rsidRPr="00374BB7">
        <w:rPr>
          <w:rFonts w:ascii="Candara" w:hAnsi="Candara" w:cstheme="minorHAnsi"/>
          <w:lang w:val="sq-AL"/>
        </w:rPr>
        <w:t>. Nëse dy kandidatë marrin numrin e barabartë të votave, vendi si përfaqësues i OShC-ve në Këshill do të përcaktohet me short në mes tyre.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>Për të mbikëqyrur procesin e numërimit të votave, Platforma CiviKos do të ftojë në cilësinë e vëzhgueseve të gjitha O</w:t>
      </w:r>
      <w:r w:rsidR="009E23D1" w:rsidRPr="00374BB7">
        <w:rPr>
          <w:rFonts w:ascii="Candara" w:hAnsi="Candara" w:cstheme="minorHAnsi"/>
          <w:lang w:val="sq-AL"/>
        </w:rPr>
        <w:t>JQ-të</w:t>
      </w:r>
      <w:r w:rsidRPr="00374BB7">
        <w:rPr>
          <w:rFonts w:ascii="Candara" w:hAnsi="Candara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374BB7">
        <w:rPr>
          <w:rFonts w:ascii="Candara" w:hAnsi="Candara" w:cstheme="minorHAnsi"/>
          <w:lang w:val="sq-AL"/>
        </w:rPr>
        <w:t>të interesuar të tjerë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:rsidR="009E23D1" w:rsidRPr="00374BB7" w:rsidRDefault="009E23D1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>Afati për nominim është nga</w:t>
      </w:r>
      <w:r w:rsidR="00923253" w:rsidRPr="00374BB7">
        <w:rPr>
          <w:rFonts w:ascii="Candara" w:hAnsi="Candara" w:cstheme="minorHAnsi"/>
          <w:lang w:val="sq-AL"/>
        </w:rPr>
        <w:t xml:space="preserve"> </w:t>
      </w:r>
      <w:r w:rsidR="00832ECC" w:rsidRPr="00374BB7">
        <w:rPr>
          <w:rFonts w:ascii="Candara" w:hAnsi="Candara" w:cstheme="minorHAnsi"/>
          <w:lang w:val="sq-AL"/>
        </w:rPr>
        <w:t>28</w:t>
      </w:r>
      <w:r w:rsidR="00923253" w:rsidRPr="00374BB7">
        <w:rPr>
          <w:rFonts w:ascii="Candara" w:hAnsi="Candara" w:cstheme="minorHAnsi"/>
          <w:lang w:val="sq-AL"/>
        </w:rPr>
        <w:t>.0</w:t>
      </w:r>
      <w:r w:rsidR="00832ECC" w:rsidRPr="00374BB7">
        <w:rPr>
          <w:rFonts w:ascii="Candara" w:hAnsi="Candara" w:cstheme="minorHAnsi"/>
          <w:lang w:val="sq-AL"/>
        </w:rPr>
        <w:t>6</w:t>
      </w:r>
      <w:r w:rsidR="00847BF9" w:rsidRPr="00374BB7">
        <w:rPr>
          <w:rFonts w:ascii="Candara" w:hAnsi="Candara" w:cstheme="minorHAnsi"/>
          <w:lang w:val="sq-AL"/>
        </w:rPr>
        <w:t>.20</w:t>
      </w:r>
      <w:r w:rsidR="00923253" w:rsidRPr="00374BB7">
        <w:rPr>
          <w:rFonts w:ascii="Candara" w:hAnsi="Candara" w:cstheme="minorHAnsi"/>
          <w:lang w:val="sq-AL"/>
        </w:rPr>
        <w:t>22</w:t>
      </w:r>
      <w:r w:rsidR="00847BF9" w:rsidRPr="00374BB7">
        <w:rPr>
          <w:rFonts w:ascii="Candara" w:hAnsi="Candara" w:cstheme="minorHAnsi"/>
          <w:lang w:val="sq-AL"/>
        </w:rPr>
        <w:t xml:space="preserve"> deri më </w:t>
      </w:r>
      <w:r w:rsidR="00832ECC" w:rsidRPr="00374BB7">
        <w:rPr>
          <w:rFonts w:ascii="Candara" w:hAnsi="Candara" w:cstheme="minorHAnsi"/>
          <w:lang w:val="sq-AL"/>
        </w:rPr>
        <w:t>04</w:t>
      </w:r>
      <w:r w:rsidR="00847BF9" w:rsidRPr="00374BB7">
        <w:rPr>
          <w:rFonts w:ascii="Candara" w:hAnsi="Candara" w:cstheme="minorHAnsi"/>
          <w:lang w:val="sq-AL"/>
        </w:rPr>
        <w:t>.0</w:t>
      </w:r>
      <w:r w:rsidR="00832ECC" w:rsidRPr="00374BB7">
        <w:rPr>
          <w:rFonts w:ascii="Candara" w:hAnsi="Candara" w:cstheme="minorHAnsi"/>
          <w:lang w:val="sq-AL"/>
        </w:rPr>
        <w:t>7</w:t>
      </w:r>
      <w:r w:rsidR="00847BF9" w:rsidRPr="00374BB7">
        <w:rPr>
          <w:rFonts w:ascii="Candara" w:hAnsi="Candara" w:cstheme="minorHAnsi"/>
          <w:lang w:val="sq-AL"/>
        </w:rPr>
        <w:t>.20</w:t>
      </w:r>
      <w:r w:rsidR="00923253" w:rsidRPr="00374BB7">
        <w:rPr>
          <w:rFonts w:ascii="Candara" w:hAnsi="Candara" w:cstheme="minorHAnsi"/>
          <w:lang w:val="sq-AL"/>
        </w:rPr>
        <w:t>22</w:t>
      </w:r>
      <w:r w:rsidR="00847BF9" w:rsidRPr="00374BB7">
        <w:rPr>
          <w:rFonts w:ascii="Candara" w:hAnsi="Candara" w:cstheme="minorHAnsi"/>
          <w:lang w:val="sq-AL"/>
        </w:rPr>
        <w:t xml:space="preserve"> ora 16:00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 xml:space="preserve">Për çfarëdo pyetje rreth këtij procesi të përzgjedhjes, kontaktoni Platformën CiviKos nëpërmjet e-mailit </w:t>
      </w:r>
      <w:hyperlink r:id="rId8" w:history="1">
        <w:r w:rsidRPr="00374BB7">
          <w:rPr>
            <w:rStyle w:val="Hyperlink"/>
            <w:rFonts w:ascii="Candara" w:hAnsi="Candara" w:cstheme="minorHAnsi"/>
            <w:lang w:val="sq-AL"/>
          </w:rPr>
          <w:t>info@civikos.net</w:t>
        </w:r>
      </w:hyperlink>
      <w:r w:rsidRPr="00374BB7">
        <w:rPr>
          <w:rFonts w:ascii="Candara" w:hAnsi="Candara" w:cstheme="minorHAnsi"/>
          <w:lang w:val="sq-AL"/>
        </w:rPr>
        <w:t xml:space="preserve"> ose numrit të telefonit 038 224 904.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lang w:val="sq-AL"/>
        </w:rPr>
      </w:pPr>
      <w:r w:rsidRPr="00374BB7">
        <w:rPr>
          <w:rFonts w:ascii="Candara" w:hAnsi="Candara" w:cstheme="minorHAnsi"/>
          <w:lang w:val="sq-AL"/>
        </w:rPr>
        <w:t xml:space="preserve"> </w:t>
      </w:r>
    </w:p>
    <w:p w:rsidR="00BA625F" w:rsidRPr="00374BB7" w:rsidRDefault="00BA625F" w:rsidP="00374BB7">
      <w:pPr>
        <w:spacing w:line="240" w:lineRule="auto"/>
        <w:jc w:val="both"/>
        <w:rPr>
          <w:rFonts w:ascii="Candara" w:hAnsi="Candara" w:cstheme="minorHAnsi"/>
          <w:b/>
          <w:u w:val="single"/>
          <w:lang w:val="sq-AL"/>
        </w:rPr>
      </w:pPr>
    </w:p>
    <w:sectPr w:rsidR="00BA625F" w:rsidRPr="00374BB7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FF" w:rsidRDefault="000174FF" w:rsidP="00E3291A">
      <w:pPr>
        <w:spacing w:after="0" w:line="240" w:lineRule="auto"/>
      </w:pPr>
      <w:r>
        <w:separator/>
      </w:r>
    </w:p>
  </w:endnote>
  <w:endnote w:type="continuationSeparator" w:id="0">
    <w:p w:rsidR="000174FF" w:rsidRDefault="000174FF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FF" w:rsidRDefault="000174FF" w:rsidP="00E3291A">
      <w:pPr>
        <w:spacing w:after="0" w:line="240" w:lineRule="auto"/>
      </w:pPr>
      <w:r>
        <w:separator/>
      </w:r>
    </w:p>
  </w:footnote>
  <w:footnote w:type="continuationSeparator" w:id="0">
    <w:p w:rsidR="000174FF" w:rsidRDefault="000174FF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333369A"/>
    <w:multiLevelType w:val="hybridMultilevel"/>
    <w:tmpl w:val="EE2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185"/>
    <w:rsid w:val="000174FF"/>
    <w:rsid w:val="00123A5E"/>
    <w:rsid w:val="00250AB2"/>
    <w:rsid w:val="00291B27"/>
    <w:rsid w:val="00374BB7"/>
    <w:rsid w:val="003943C1"/>
    <w:rsid w:val="00576ECE"/>
    <w:rsid w:val="005904C1"/>
    <w:rsid w:val="006D2F99"/>
    <w:rsid w:val="006E2033"/>
    <w:rsid w:val="007054A6"/>
    <w:rsid w:val="00737AD8"/>
    <w:rsid w:val="0080620F"/>
    <w:rsid w:val="00832ECC"/>
    <w:rsid w:val="00847BF9"/>
    <w:rsid w:val="00923253"/>
    <w:rsid w:val="009E23D1"/>
    <w:rsid w:val="00A33185"/>
    <w:rsid w:val="00B95930"/>
    <w:rsid w:val="00BA625F"/>
    <w:rsid w:val="00BF44FD"/>
    <w:rsid w:val="00C12FB8"/>
    <w:rsid w:val="00C47667"/>
    <w:rsid w:val="00C57074"/>
    <w:rsid w:val="00C77403"/>
    <w:rsid w:val="00D009F2"/>
    <w:rsid w:val="00D34408"/>
    <w:rsid w:val="00D949C6"/>
    <w:rsid w:val="00DB236C"/>
    <w:rsid w:val="00E3291A"/>
    <w:rsid w:val="00E9170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FB07C-C4CB-402B-ADF4-85D619C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ko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Trendeline Dreshaj</cp:lastModifiedBy>
  <cp:revision>12</cp:revision>
  <dcterms:created xsi:type="dcterms:W3CDTF">2019-09-09T07:37:00Z</dcterms:created>
  <dcterms:modified xsi:type="dcterms:W3CDTF">2022-06-28T11:23:00Z</dcterms:modified>
</cp:coreProperties>
</file>