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B92F60" w14:paraId="59DAE5F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7991996E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  <w:r w:rsidRPr="00B92F60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7977A2" wp14:editId="18EF54A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B8143C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</w:p>
          <w:p w14:paraId="6DED24A0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3DA2FE5E" w14:textId="77777777" w:rsidR="00C47667" w:rsidRPr="00B92F60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310539E3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bookmarkStart w:id="0" w:name="OLE_LINK3"/>
          </w:p>
          <w:p w14:paraId="308A75DC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</w:p>
          <w:p w14:paraId="4AD83BD5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r w:rsidRPr="00B92F60">
              <w:rPr>
                <w:b/>
                <w:u w:val="single"/>
                <w:lang w:val="sr-Latn-RS"/>
              </w:rPr>
              <w:t>Republika e Kosovës</w:t>
            </w:r>
          </w:p>
          <w:p w14:paraId="647C3C15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r-Latn-RS"/>
              </w:rPr>
            </w:pPr>
            <w:r w:rsidRPr="00B92F60">
              <w:rPr>
                <w:b/>
                <w:u w:val="single"/>
                <w:lang w:val="sr-Latn-RS"/>
              </w:rPr>
              <w:t>Republika Kosova-Republic of Kosovo</w:t>
            </w:r>
          </w:p>
          <w:p w14:paraId="0D19EC71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  <w:lang w:val="sr-Latn-RS"/>
              </w:rPr>
            </w:pPr>
            <w:r w:rsidRPr="00B92F60">
              <w:rPr>
                <w:b/>
                <w:i/>
                <w:u w:val="single"/>
                <w:lang w:val="sr-Latn-RS"/>
              </w:rPr>
              <w:t>Qeveria –Vlada-Government</w:t>
            </w:r>
            <w:bookmarkEnd w:id="0"/>
          </w:p>
          <w:p w14:paraId="3690535D" w14:textId="77777777" w:rsidR="00C47667" w:rsidRPr="00B92F60" w:rsidRDefault="00C47667" w:rsidP="00C47667">
            <w:pPr>
              <w:spacing w:after="0"/>
              <w:jc w:val="center"/>
              <w:rPr>
                <w:rFonts w:cstheme="minorHAnsi"/>
                <w:u w:val="single"/>
                <w:lang w:val="sr-Latn-RS"/>
              </w:rPr>
            </w:pPr>
            <w:r w:rsidRPr="00B92F60">
              <w:rPr>
                <w:i/>
                <w:u w:val="single"/>
                <w:lang w:val="sr-Latn-RS"/>
              </w:rPr>
              <w:t>Zyra e Kryeministrit-Ured Premijera-Office of the Prime Minister</w:t>
            </w:r>
          </w:p>
        </w:tc>
      </w:tr>
      <w:tr w:rsidR="00C47667" w:rsidRPr="00B92F60" w14:paraId="02B2DE07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3DB5CE29" w14:textId="77777777" w:rsidR="00C47667" w:rsidRPr="00B92F60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r-Latn-RS"/>
              </w:rPr>
            </w:pPr>
            <w:r w:rsidRPr="00B92F60">
              <w:rPr>
                <w:u w:val="single"/>
                <w:lang w:val="sr-Latn-RS"/>
              </w:rPr>
              <w:t>Zyra për Qeverisje ë Mirë/Kancelarija za Dobro Upravljanje/Office on Good Governance</w:t>
            </w:r>
          </w:p>
        </w:tc>
      </w:tr>
    </w:tbl>
    <w:p w14:paraId="22FC71EF" w14:textId="77777777" w:rsidR="006E2033" w:rsidRPr="00B92F60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</w:p>
    <w:p w14:paraId="49ABAAED" w14:textId="77777777" w:rsidR="00923253" w:rsidRPr="00B92F60" w:rsidRDefault="00923253" w:rsidP="0092325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</w:p>
    <w:p w14:paraId="59C9336B" w14:textId="77777777" w:rsidR="00923253" w:rsidRPr="00D1405F" w:rsidRDefault="00923253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16C66A3D" w14:textId="77777777" w:rsidR="00923253" w:rsidRPr="00D1405F" w:rsidRDefault="00923253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Zbog dobrovoljnog odlaska člana </w:t>
      </w:r>
      <w:r w:rsidRPr="00D1405F">
        <w:rPr>
          <w:rFonts w:ascii="Candara" w:hAnsi="Candara"/>
          <w:b/>
          <w:sz w:val="22"/>
          <w:szCs w:val="22"/>
          <w:lang w:val="sr-Latn-RS"/>
        </w:rPr>
        <w:t>Saveta za saradnju vlade sa civilnim društvom</w:t>
      </w:r>
      <w:r w:rsidRPr="00D1405F">
        <w:rPr>
          <w:rFonts w:ascii="Candara" w:hAnsi="Candara"/>
          <w:sz w:val="22"/>
          <w:szCs w:val="22"/>
          <w:lang w:val="sr-Latn-RS"/>
        </w:rPr>
        <w:t xml:space="preserve"> u skladu sa odlukom Vlade Republike Kosova datuma 12.02.2019. godine za usvajanje Strategije Vlade Republike Kosovo za saradnju sa civilnim društvom 2019-2023, kao i odluke Vlade Republike Kosovo datuma 02/04/2019 Br.05/96, o osnivanju </w:t>
      </w:r>
      <w:r w:rsidRPr="00D1405F">
        <w:rPr>
          <w:rFonts w:ascii="Candara" w:hAnsi="Candara"/>
          <w:b/>
          <w:sz w:val="22"/>
          <w:szCs w:val="22"/>
          <w:lang w:val="sr-Latn-RS"/>
        </w:rPr>
        <w:t>Saveta za saradnju vlade sa civilnim društvom</w:t>
      </w:r>
      <w:r w:rsidRPr="00D1405F">
        <w:rPr>
          <w:rFonts w:ascii="Candara" w:hAnsi="Candara"/>
          <w:sz w:val="22"/>
          <w:szCs w:val="22"/>
          <w:lang w:val="sr-Latn-RS"/>
        </w:rPr>
        <w:t xml:space="preserve">, Platforma Civikos u saradnji sa Kancelarijom za dobro upravljanje/Ured premijera, objavljuje poziv za: </w:t>
      </w:r>
    </w:p>
    <w:p w14:paraId="54E65BE2" w14:textId="77777777" w:rsidR="00C57074" w:rsidRPr="00D1405F" w:rsidRDefault="00C57074" w:rsidP="00D1405F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r-Latn-RS"/>
        </w:rPr>
      </w:pPr>
    </w:p>
    <w:p w14:paraId="245FD002" w14:textId="0427EC39" w:rsidR="006E2033" w:rsidRPr="00D1405F" w:rsidRDefault="00B92F60" w:rsidP="00D1405F">
      <w:pPr>
        <w:pStyle w:val="Default"/>
        <w:numPr>
          <w:ilvl w:val="0"/>
          <w:numId w:val="9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>J</w:t>
      </w:r>
      <w:r w:rsidR="00C57074" w:rsidRPr="00D1405F">
        <w:rPr>
          <w:rFonts w:ascii="Candara" w:hAnsi="Candara"/>
          <w:sz w:val="22"/>
          <w:szCs w:val="22"/>
          <w:lang w:val="sr-Latn-RS"/>
        </w:rPr>
        <w:t xml:space="preserve">ednog predstavnika </w:t>
      </w:r>
      <w:r w:rsidR="00C57074" w:rsidRPr="00D1405F">
        <w:rPr>
          <w:rFonts w:ascii="Candara" w:hAnsi="Candara"/>
          <w:b/>
          <w:sz w:val="22"/>
          <w:szCs w:val="22"/>
          <w:u w:val="single"/>
          <w:lang w:val="sr-Latn-RS"/>
        </w:rPr>
        <w:t>Tematske mreže organizacija civilnog društva</w:t>
      </w:r>
      <w:r w:rsidR="00C57074" w:rsidRPr="00D1405F">
        <w:rPr>
          <w:rFonts w:ascii="Candara" w:hAnsi="Candara"/>
          <w:sz w:val="22"/>
          <w:szCs w:val="22"/>
          <w:lang w:val="sr-Latn-RS"/>
        </w:rPr>
        <w:t xml:space="preserve"> koje deluju na Kosovu za Savet za saradnju vlade sa civilnim društvom 2019-2023</w:t>
      </w:r>
      <w:r w:rsidR="00C57074" w:rsidRPr="00D1405F">
        <w:rPr>
          <w:rFonts w:ascii="Candara" w:hAnsi="Candara"/>
          <w:b/>
          <w:sz w:val="22"/>
          <w:szCs w:val="22"/>
          <w:lang w:val="sr-Latn-RS"/>
        </w:rPr>
        <w:t xml:space="preserve">. </w:t>
      </w:r>
    </w:p>
    <w:p w14:paraId="0ABBAD94" w14:textId="77777777" w:rsidR="00C47667" w:rsidRPr="00D1405F" w:rsidRDefault="00C47667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5CFEB9DE" w14:textId="77777777" w:rsidR="00BA625F" w:rsidRPr="00D1405F" w:rsidRDefault="00BA625F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332D4ED8" w14:textId="77777777" w:rsidR="00BA625F" w:rsidRPr="00D1405F" w:rsidRDefault="00BA625F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  <w:r w:rsidRPr="00D1405F">
        <w:rPr>
          <w:rFonts w:ascii="Candara" w:hAnsi="Candara"/>
          <w:b/>
          <w:sz w:val="22"/>
          <w:szCs w:val="22"/>
          <w:u w:val="single"/>
          <w:lang w:val="sr-Latn-RS"/>
        </w:rPr>
        <w:t>KRITERIJUMI ZA NOMINIRANJE</w:t>
      </w:r>
    </w:p>
    <w:p w14:paraId="6C367C19" w14:textId="77777777" w:rsidR="00BA625F" w:rsidRPr="00D1405F" w:rsidRDefault="00BA625F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0143BDCD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  <w:r w:rsidRPr="00D1405F">
        <w:rPr>
          <w:rFonts w:ascii="Candara" w:hAnsi="Candara"/>
          <w:b/>
          <w:sz w:val="22"/>
          <w:szCs w:val="22"/>
          <w:lang w:val="sr-Latn-RS"/>
        </w:rPr>
        <w:t xml:space="preserve">Tematske mreže moraju ispuniti sledeće kriterijume: </w:t>
      </w:r>
    </w:p>
    <w:p w14:paraId="1ED5188C" w14:textId="77777777" w:rsidR="00C47667" w:rsidRPr="00D1405F" w:rsidRDefault="00C47667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701B79BD" w14:textId="77777777" w:rsidR="00C47667" w:rsidRPr="00D1405F" w:rsidRDefault="00C47667" w:rsidP="00D1405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>Da su aktivni kao mreža organizacija u datoj oblasti sa najmanje 10 organizacija članica;</w:t>
      </w:r>
    </w:p>
    <w:p w14:paraId="691A4CEB" w14:textId="77777777" w:rsidR="00C47667" w:rsidRPr="00D1405F" w:rsidRDefault="00C47667" w:rsidP="00D1405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>Dokazano iskustvo u radu mreže za najmanje posljednje tri godine;</w:t>
      </w:r>
    </w:p>
    <w:p w14:paraId="3105C257" w14:textId="77777777" w:rsidR="00C47667" w:rsidRPr="00D1405F" w:rsidRDefault="00C47667" w:rsidP="00D1405F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Dokazati svoju posvećenost i/ili organizacija članica u promovisanju principa otvorene, transparentne i strukturirane međusektorske saradnje. </w:t>
      </w:r>
    </w:p>
    <w:p w14:paraId="44FD5DD2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47050F70" w14:textId="77777777" w:rsidR="00C47667" w:rsidRPr="00D1405F" w:rsidRDefault="00C47667" w:rsidP="00D1405F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r-Latn-RS"/>
        </w:rPr>
      </w:pPr>
    </w:p>
    <w:p w14:paraId="282E26D6" w14:textId="77777777" w:rsidR="00A33185" w:rsidRPr="00D1405F" w:rsidRDefault="00C47667" w:rsidP="00D1405F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r-Latn-RS"/>
        </w:rPr>
      </w:pPr>
      <w:r w:rsidRPr="00D1405F">
        <w:rPr>
          <w:rFonts w:ascii="Candara" w:hAnsi="Candara"/>
          <w:b/>
          <w:i/>
          <w:sz w:val="22"/>
          <w:szCs w:val="22"/>
          <w:lang w:val="sr-Latn-RS"/>
        </w:rPr>
        <w:t>KANDIDATI MORAJU ISPUNITI SLEDEĆE USLOVE</w:t>
      </w:r>
    </w:p>
    <w:p w14:paraId="0D94AFD8" w14:textId="77777777" w:rsidR="00C47667" w:rsidRPr="00D1405F" w:rsidRDefault="00C47667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1C2AAB9E" w14:textId="77777777" w:rsidR="00A33185" w:rsidRPr="00D1405F" w:rsidRDefault="00A33185" w:rsidP="00D1405F">
      <w:pPr>
        <w:pStyle w:val="Default"/>
        <w:numPr>
          <w:ilvl w:val="0"/>
          <w:numId w:val="2"/>
        </w:numPr>
        <w:spacing w:after="30"/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Iskustvo od najmanje tri godine u organizaciji ili mreži; </w:t>
      </w:r>
    </w:p>
    <w:p w14:paraId="2C067E14" w14:textId="77777777" w:rsidR="00A33185" w:rsidRPr="00D1405F" w:rsidRDefault="00A33185" w:rsidP="00D1405F">
      <w:pPr>
        <w:pStyle w:val="Default"/>
        <w:numPr>
          <w:ilvl w:val="0"/>
          <w:numId w:val="2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Posvećenost u promovisanju principa otvorene, transparentne i strukturirane međusektorske saradnje. </w:t>
      </w:r>
    </w:p>
    <w:p w14:paraId="101F8927" w14:textId="77777777" w:rsidR="00A33185" w:rsidRPr="00D1405F" w:rsidRDefault="00A33185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24DD6660" w14:textId="77777777" w:rsidR="00C47667" w:rsidRPr="00D1405F" w:rsidRDefault="00C47667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5CAD361B" w14:textId="77777777" w:rsidR="00C57074" w:rsidRPr="00D1405F" w:rsidRDefault="00C57074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7C01A3B7" w14:textId="77777777" w:rsidR="00C57074" w:rsidRPr="00D1405F" w:rsidRDefault="00C57074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65F291A0" w14:textId="77777777" w:rsidR="00291B27" w:rsidRPr="00D1405F" w:rsidRDefault="00291B27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25C98191" w14:textId="16B1694C" w:rsidR="00923253" w:rsidRPr="00D1405F" w:rsidRDefault="00923253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2F213EDC" w14:textId="77777777" w:rsidR="001E2333" w:rsidRPr="00D1405F" w:rsidRDefault="001E2333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3E7C545E" w14:textId="77777777" w:rsidR="00923253" w:rsidRPr="00D1405F" w:rsidRDefault="00923253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42BD78EF" w14:textId="77777777" w:rsidR="00BA625F" w:rsidRPr="00D1405F" w:rsidRDefault="00BA625F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  <w:r w:rsidRPr="00D1405F">
        <w:rPr>
          <w:rFonts w:ascii="Candara" w:hAnsi="Candara"/>
          <w:b/>
          <w:sz w:val="22"/>
          <w:szCs w:val="22"/>
          <w:u w:val="single"/>
          <w:lang w:val="sr-Latn-RS"/>
        </w:rPr>
        <w:lastRenderedPageBreak/>
        <w:t>POTREBNI DOKUMENTI ZA NOMINACIJU (TEMATSKE MREŽE)</w:t>
      </w:r>
    </w:p>
    <w:p w14:paraId="79D53A0B" w14:textId="77777777" w:rsidR="00BA625F" w:rsidRPr="00D1405F" w:rsidRDefault="00BA625F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0420B44E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75B1D4FF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  <w:r w:rsidRPr="00D1405F">
        <w:rPr>
          <w:rFonts w:ascii="Candara" w:hAnsi="Candara"/>
          <w:b/>
          <w:sz w:val="22"/>
          <w:szCs w:val="22"/>
          <w:lang w:val="sr-Latn-RS"/>
        </w:rPr>
        <w:t xml:space="preserve">Tematske mreže OCD moraju dostaviti sledeće dokumente: </w:t>
      </w:r>
    </w:p>
    <w:p w14:paraId="42453179" w14:textId="77777777" w:rsidR="00923253" w:rsidRPr="00D1405F" w:rsidRDefault="00923253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r-Latn-RS"/>
        </w:rPr>
      </w:pPr>
    </w:p>
    <w:p w14:paraId="7387CC17" w14:textId="77777777" w:rsidR="00D949C6" w:rsidRPr="00D1405F" w:rsidRDefault="00D949C6" w:rsidP="00D1405F">
      <w:pPr>
        <w:pStyle w:val="Default"/>
        <w:numPr>
          <w:ilvl w:val="0"/>
          <w:numId w:val="4"/>
        </w:numPr>
        <w:spacing w:after="30"/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Kratak opis delatnosti mrežne, gde se dokazuje mrežna aktivnost u poslednje tri godine (maks. 1 strana a4) </w:t>
      </w:r>
    </w:p>
    <w:p w14:paraId="3BAD8617" w14:textId="77777777" w:rsidR="00D949C6" w:rsidRPr="00D1405F" w:rsidRDefault="00D949C6" w:rsidP="00D1405F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 xml:space="preserve">Statut i sertifikat o registraciji NVO (ako je registrovana mreža). </w:t>
      </w:r>
    </w:p>
    <w:p w14:paraId="0AFE0463" w14:textId="77777777" w:rsidR="00D949C6" w:rsidRPr="00D1405F" w:rsidRDefault="00D949C6" w:rsidP="00D1405F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>Spisak organizacija članica sa kontaktima.</w:t>
      </w:r>
    </w:p>
    <w:p w14:paraId="4DFB103F" w14:textId="77777777" w:rsidR="00291B27" w:rsidRPr="00D1405F" w:rsidRDefault="00D949C6" w:rsidP="00D1405F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r-Latn-RS"/>
        </w:rPr>
      </w:pPr>
      <w:r w:rsidRPr="00D1405F">
        <w:rPr>
          <w:rFonts w:ascii="Candara" w:hAnsi="Candara"/>
          <w:sz w:val="22"/>
          <w:szCs w:val="22"/>
          <w:lang w:val="sr-Latn-RS"/>
        </w:rPr>
        <w:t>CV kandidata kojeg mreža predlaže kao svog predstavnika.</w:t>
      </w:r>
    </w:p>
    <w:p w14:paraId="33AB2943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sz w:val="22"/>
          <w:szCs w:val="22"/>
          <w:lang w:val="sr-Latn-RS"/>
        </w:rPr>
      </w:pPr>
    </w:p>
    <w:p w14:paraId="485ACA27" w14:textId="77777777" w:rsidR="009E23D1" w:rsidRPr="00D1405F" w:rsidRDefault="009E23D1" w:rsidP="00D140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r-Latn-RS"/>
        </w:rPr>
      </w:pPr>
    </w:p>
    <w:p w14:paraId="5E0A19B3" w14:textId="77777777" w:rsidR="009E23D1" w:rsidRPr="00D1405F" w:rsidRDefault="009E23D1" w:rsidP="00D140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/>
          <w:bCs/>
          <w:color w:val="000000"/>
          <w:u w:val="single"/>
          <w:lang w:val="sr-Latn-RS"/>
        </w:rPr>
      </w:pPr>
      <w:r w:rsidRPr="00D1405F">
        <w:rPr>
          <w:rFonts w:ascii="Candara" w:hAnsi="Candara"/>
          <w:color w:val="000000"/>
          <w:u w:val="single"/>
          <w:lang w:val="sr-Latn-RS"/>
        </w:rPr>
        <w:t xml:space="preserve"> </w:t>
      </w:r>
      <w:r w:rsidRPr="00D1405F">
        <w:rPr>
          <w:rFonts w:ascii="Candara" w:hAnsi="Candara"/>
          <w:b/>
          <w:color w:val="000000"/>
          <w:u w:val="single"/>
          <w:lang w:val="sr-Latn-RS"/>
        </w:rPr>
        <w:t xml:space="preserve">OGRANIČENJA U PROCESU NOMINACIJE  </w:t>
      </w:r>
    </w:p>
    <w:p w14:paraId="4488D892" w14:textId="77777777" w:rsidR="00291B27" w:rsidRPr="00D1405F" w:rsidRDefault="00291B27" w:rsidP="00D140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u w:val="single"/>
          <w:lang w:val="sr-Latn-RS"/>
        </w:rPr>
      </w:pPr>
    </w:p>
    <w:p w14:paraId="50E92C22" w14:textId="77777777" w:rsidR="009E23D1" w:rsidRPr="00D1405F" w:rsidRDefault="009E23D1" w:rsidP="00D140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color w:val="000000"/>
          <w:lang w:val="sr-Latn-RS"/>
        </w:rPr>
      </w:pPr>
      <w:r w:rsidRPr="00D1405F">
        <w:rPr>
          <w:rFonts w:ascii="Candara" w:hAnsi="Candara"/>
          <w:color w:val="000000"/>
          <w:lang w:val="sr-Latn-RS"/>
        </w:rPr>
        <w:t xml:space="preserve">Tematska mreža može nominirati samo jednog kandidata. </w:t>
      </w:r>
    </w:p>
    <w:p w14:paraId="1C4EFF0D" w14:textId="77777777" w:rsidR="00D949C6" w:rsidRPr="00D1405F" w:rsidRDefault="00D949C6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1D9B6260" w14:textId="77777777" w:rsidR="009E23D1" w:rsidRPr="00D1405F" w:rsidRDefault="009E23D1" w:rsidP="00D1405F">
      <w:pPr>
        <w:pStyle w:val="Default"/>
        <w:jc w:val="both"/>
        <w:rPr>
          <w:rFonts w:ascii="Candara" w:hAnsi="Candara" w:cstheme="minorHAnsi"/>
          <w:b/>
          <w:i/>
          <w:color w:val="FF0000"/>
          <w:sz w:val="22"/>
          <w:szCs w:val="22"/>
          <w:u w:val="single"/>
          <w:lang w:val="sr-Latn-RS"/>
        </w:rPr>
      </w:pPr>
      <w:r w:rsidRPr="00D1405F">
        <w:rPr>
          <w:rFonts w:ascii="Candara" w:hAnsi="Candara"/>
          <w:b/>
          <w:i/>
          <w:color w:val="FF0000"/>
          <w:sz w:val="22"/>
          <w:szCs w:val="22"/>
          <w:u w:val="single"/>
          <w:lang w:val="sr-Latn-RS"/>
        </w:rPr>
        <w:t xml:space="preserve">ANGAŽOVANJE U SAVETU JE BEZ FINANSIJSKE NADOKNADE </w:t>
      </w:r>
    </w:p>
    <w:p w14:paraId="6D19CFBE" w14:textId="77777777" w:rsidR="009E23D1" w:rsidRPr="00D1405F" w:rsidRDefault="009E23D1" w:rsidP="00D1405F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r-Latn-RS"/>
        </w:rPr>
      </w:pPr>
    </w:p>
    <w:p w14:paraId="4897C5CD" w14:textId="77777777" w:rsidR="00B95930" w:rsidRPr="00D1405F" w:rsidRDefault="00123A5E" w:rsidP="00D1405F">
      <w:pPr>
        <w:jc w:val="both"/>
        <w:rPr>
          <w:rFonts w:ascii="Candara" w:hAnsi="Candara" w:cstheme="minorHAnsi"/>
          <w:b/>
          <w:u w:val="single"/>
          <w:lang w:val="sr-Latn-RS"/>
        </w:rPr>
      </w:pPr>
      <w:bookmarkStart w:id="1" w:name="_GoBack"/>
      <w:bookmarkEnd w:id="1"/>
      <w:r w:rsidRPr="00D1405F">
        <w:rPr>
          <w:rFonts w:ascii="Candara" w:hAnsi="Candara"/>
          <w:b/>
          <w:u w:val="single"/>
          <w:lang w:val="sr-Latn-RS"/>
        </w:rPr>
        <w:t>POSTUPAK PROCENE KANDIDATA I POSTUPAK GLASANJA</w:t>
      </w:r>
    </w:p>
    <w:p w14:paraId="018C2231" w14:textId="77777777" w:rsidR="00BA625F" w:rsidRPr="00D1405F" w:rsidRDefault="00BA625F" w:rsidP="00D1405F">
      <w:pPr>
        <w:jc w:val="both"/>
        <w:rPr>
          <w:rFonts w:ascii="Candara" w:eastAsia="Calibri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Tematske mreže koje nominiraju i nominovani kandidati moraju ispuniti osnovne kriterijume definisane u pozivu. </w:t>
      </w:r>
    </w:p>
    <w:p w14:paraId="780867AC" w14:textId="77777777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>Nakon završetka nominiranja, komisija u sastavu od predstavnika Sekretarijata Platforme CiviKos, člana Odbora CiviKosa i predstavnika Kancelarije za dobro upravljanje Ureda premijera (KDU/UP) izvršiće proveru nominiranih kandidata da li ispunjavaju tražene kriterijume. Svi kandidati za koje se utvrdi da ispunjavaju tražene kriterijume biće uključeni u konačnu glasačku listu.</w:t>
      </w:r>
    </w:p>
    <w:p w14:paraId="757E2253" w14:textId="77777777" w:rsidR="009E23D1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Neposredno po sastavljanju konačne liste za glasanje, Platforma CiviKos i KDU će javno objaviti početak procesa glasanja i objaviti zvanični glasački listić na svojoj internet stranici. Sve registrovane NVO mogu glasati za svoje željene kandidate u roku od 5 dana od otvaranja procesa glasanja. </w:t>
      </w:r>
    </w:p>
    <w:p w14:paraId="02F7C4AA" w14:textId="77777777" w:rsidR="00291B27" w:rsidRPr="00D1405F" w:rsidRDefault="00BA625F" w:rsidP="00D1405F">
      <w:pPr>
        <w:jc w:val="both"/>
        <w:rPr>
          <w:rFonts w:ascii="Candara" w:hAnsi="Candara" w:cstheme="minorHAnsi"/>
          <w:b/>
          <w:i/>
          <w:u w:val="single"/>
          <w:lang w:val="sr-Latn-RS"/>
        </w:rPr>
      </w:pPr>
      <w:r w:rsidRPr="00D1405F">
        <w:rPr>
          <w:rFonts w:ascii="Candara" w:hAnsi="Candara"/>
          <w:b/>
          <w:i/>
          <w:u w:val="single"/>
          <w:lang w:val="sr-Latn-RS"/>
        </w:rPr>
        <w:t>Svaka organizacija može glasati za 1 kandidata.</w:t>
      </w:r>
    </w:p>
    <w:p w14:paraId="764060A2" w14:textId="08243C64" w:rsidR="00923253" w:rsidRPr="00D1405F" w:rsidRDefault="001E2333" w:rsidP="00D1405F">
      <w:pPr>
        <w:jc w:val="both"/>
        <w:rPr>
          <w:rFonts w:ascii="Candara" w:hAnsi="Candara" w:cstheme="minorHAnsi"/>
          <w:b/>
          <w:i/>
          <w:u w:val="single"/>
          <w:lang w:val="sr-Latn-RS"/>
        </w:rPr>
      </w:pPr>
      <w:r w:rsidRPr="00D1405F">
        <w:rPr>
          <w:rFonts w:ascii="Candara" w:hAnsi="Candara"/>
          <w:b/>
          <w:i/>
          <w:u w:val="single"/>
          <w:lang w:val="sr-Latn-RS"/>
        </w:rPr>
        <w:t>Pravo glasa imaju s</w:t>
      </w:r>
      <w:r w:rsidR="00923253" w:rsidRPr="00D1405F">
        <w:rPr>
          <w:rFonts w:ascii="Candara" w:hAnsi="Candara"/>
          <w:b/>
          <w:i/>
          <w:u w:val="single"/>
          <w:lang w:val="sr-Latn-RS"/>
        </w:rPr>
        <w:t>ve nevladine organizacije registrovane na Kosovu.</w:t>
      </w:r>
    </w:p>
    <w:p w14:paraId="1EC80D82" w14:textId="083E017F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Birači mogu glasati putem imejla, redovnom poštom ili lično u kancelariji CiviKosa. U slučaju glasanja imejlom ili redovnom poštom, glasačka organizacija mora poslati popunjen glasački listić i kopiju sertifikata o registraciji NVO. U slučaju glasanja u kancelariji CiviKosa, organizacije moraju dostaviti kopiju sertifikata o registraciji NVO i ubaciti svoj listić u glasačku kutiju u kancelariji CiviKosa. Anonimno glasanje može se </w:t>
      </w:r>
      <w:r w:rsidR="006500DC" w:rsidRPr="00D1405F">
        <w:rPr>
          <w:rFonts w:ascii="Candara" w:hAnsi="Candara"/>
          <w:lang w:val="sr-Latn-RS"/>
        </w:rPr>
        <w:t>uraditi</w:t>
      </w:r>
      <w:r w:rsidRPr="00D1405F">
        <w:rPr>
          <w:rFonts w:ascii="Candara" w:hAnsi="Candara"/>
          <w:lang w:val="sr-Latn-RS"/>
        </w:rPr>
        <w:t xml:space="preserve"> samo putem glasanja u kancelariji CiviKosa.</w:t>
      </w:r>
    </w:p>
    <w:p w14:paraId="7BBAF8EF" w14:textId="77777777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Postupak glasanja će biti organizovan i upravljan od strane komisije sastavljene od osoblja Sekretarijata Platforme CiviKosa, koje imenuje izvršni direktor CiviKosa, i predstavnika KDU. Nakon završetka roka za glasanje, komisija će prebrojati glasačke listiće kako bi utvrdila koji je kandidat dobio najveći broj glasova. Za članove Saveta biraju se 4 predstavnika tematskih mreža i 10 predstavnika </w:t>
      </w:r>
      <w:r w:rsidRPr="00D1405F">
        <w:rPr>
          <w:rFonts w:ascii="Candara" w:hAnsi="Candara"/>
          <w:lang w:val="sr-Latn-RS"/>
        </w:rPr>
        <w:lastRenderedPageBreak/>
        <w:t>nevladinih organizacija koji dobiju najviše glasova. Ukoliko dva kandidata dobiju jednak broj glasova, mesto predstavnika OCD u Savetu će se odrediti žrebom među njima.</w:t>
      </w:r>
    </w:p>
    <w:p w14:paraId="4EECD851" w14:textId="77777777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>Da bi nadgledala proces prebrojavanja glasova, Platforma CiviKos će pozvati u smislu posmatrače sve nevladine organizacije koje imaju nominiranja, aktivne mreže civilnog društva, predstavnike Odseka za registraciju NVO i druge zainteresovane.</w:t>
      </w:r>
    </w:p>
    <w:p w14:paraId="6F33800D" w14:textId="279154B0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>Da bi odrazili društvenu raznolikost i civilno društvo na Kosovu, ohrabrujemo nominiranje žena, članov</w:t>
      </w:r>
      <w:r w:rsidR="00891772" w:rsidRPr="00D1405F">
        <w:rPr>
          <w:rFonts w:ascii="Candara" w:hAnsi="Candara"/>
          <w:lang w:val="sr-Latn-RS"/>
        </w:rPr>
        <w:t>a</w:t>
      </w:r>
      <w:r w:rsidRPr="00D1405F">
        <w:rPr>
          <w:rFonts w:ascii="Candara" w:hAnsi="Candara"/>
          <w:lang w:val="sr-Latn-RS"/>
        </w:rPr>
        <w:t xml:space="preserve"> ne-većinskih zajednica i nedovoljno zastupljene grupe.</w:t>
      </w:r>
    </w:p>
    <w:p w14:paraId="25C470C1" w14:textId="44FDBD68" w:rsidR="009E23D1" w:rsidRPr="00D1405F" w:rsidRDefault="009E23D1" w:rsidP="00D1405F">
      <w:pPr>
        <w:jc w:val="both"/>
        <w:rPr>
          <w:rFonts w:ascii="Candara" w:hAnsi="Candara" w:cstheme="minorHAnsi"/>
          <w:highlight w:val="yellow"/>
          <w:lang w:val="sr-Latn-RS"/>
        </w:rPr>
      </w:pPr>
      <w:r w:rsidRPr="00D1405F">
        <w:rPr>
          <w:rFonts w:ascii="Candara" w:hAnsi="Candara"/>
          <w:lang w:val="sr-Latn-RS"/>
        </w:rPr>
        <w:t xml:space="preserve">Rok za nominaciju je od </w:t>
      </w:r>
      <w:r w:rsidR="00895279" w:rsidRPr="00D1405F">
        <w:rPr>
          <w:rFonts w:ascii="Candara" w:hAnsi="Candara"/>
          <w:lang w:val="sr-Latn-RS"/>
        </w:rPr>
        <w:t>28</w:t>
      </w:r>
      <w:r w:rsidR="00AB5ABF" w:rsidRPr="00D1405F">
        <w:rPr>
          <w:rFonts w:ascii="Candara" w:hAnsi="Candara"/>
          <w:lang w:val="sr-Latn-RS"/>
        </w:rPr>
        <w:t>.0</w:t>
      </w:r>
      <w:r w:rsidR="00895279" w:rsidRPr="00D1405F">
        <w:rPr>
          <w:rFonts w:ascii="Candara" w:hAnsi="Candara"/>
          <w:lang w:val="sr-Latn-RS"/>
        </w:rPr>
        <w:t>6</w:t>
      </w:r>
      <w:r w:rsidR="00AB5ABF" w:rsidRPr="00D1405F">
        <w:rPr>
          <w:rFonts w:ascii="Candara" w:hAnsi="Candara"/>
          <w:lang w:val="sr-Latn-RS"/>
        </w:rPr>
        <w:t xml:space="preserve">.2022 do </w:t>
      </w:r>
      <w:r w:rsidR="00895279" w:rsidRPr="00D1405F">
        <w:rPr>
          <w:rFonts w:ascii="Candara" w:hAnsi="Candara"/>
          <w:lang w:val="sr-Latn-RS"/>
        </w:rPr>
        <w:t>04</w:t>
      </w:r>
      <w:r w:rsidRPr="00D1405F">
        <w:rPr>
          <w:rFonts w:ascii="Candara" w:hAnsi="Candara"/>
          <w:lang w:val="sr-Latn-RS"/>
        </w:rPr>
        <w:t>.0</w:t>
      </w:r>
      <w:r w:rsidR="00895279" w:rsidRPr="00D1405F">
        <w:rPr>
          <w:rFonts w:ascii="Candara" w:hAnsi="Candara"/>
          <w:lang w:val="sr-Latn-RS"/>
        </w:rPr>
        <w:t>7</w:t>
      </w:r>
      <w:r w:rsidRPr="00D1405F">
        <w:rPr>
          <w:rFonts w:ascii="Candara" w:hAnsi="Candara"/>
          <w:lang w:val="sr-Latn-RS"/>
        </w:rPr>
        <w:t>.2022 u 16:00 časova</w:t>
      </w:r>
    </w:p>
    <w:p w14:paraId="7C2663AB" w14:textId="77777777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Za bilo kakva pitanja oko ovog izbornog procesa, kontaktirajte Platformu CiviKos putem imejla na </w:t>
      </w:r>
      <w:hyperlink r:id="rId8" w:history="1">
        <w:r w:rsidRPr="00D1405F">
          <w:rPr>
            <w:rStyle w:val="Hyperlink"/>
            <w:rFonts w:ascii="Candara" w:hAnsi="Candara"/>
            <w:lang w:val="sr-Latn-RS"/>
          </w:rPr>
          <w:t>info@civikos.net</w:t>
        </w:r>
      </w:hyperlink>
      <w:r w:rsidRPr="00D1405F">
        <w:rPr>
          <w:rFonts w:ascii="Candara" w:hAnsi="Candara"/>
          <w:lang w:val="sr-Latn-RS"/>
        </w:rPr>
        <w:t xml:space="preserve"> ili na broj telefona 038 224 904.</w:t>
      </w:r>
    </w:p>
    <w:p w14:paraId="67CA82DE" w14:textId="77777777" w:rsidR="00BA625F" w:rsidRPr="00D1405F" w:rsidRDefault="00BA625F" w:rsidP="00D1405F">
      <w:pPr>
        <w:jc w:val="both"/>
        <w:rPr>
          <w:rFonts w:ascii="Candara" w:hAnsi="Candara" w:cstheme="minorHAnsi"/>
          <w:lang w:val="sr-Latn-RS"/>
        </w:rPr>
      </w:pPr>
      <w:r w:rsidRPr="00D1405F">
        <w:rPr>
          <w:rFonts w:ascii="Candara" w:hAnsi="Candara"/>
          <w:lang w:val="sr-Latn-RS"/>
        </w:rPr>
        <w:t xml:space="preserve"> </w:t>
      </w:r>
    </w:p>
    <w:p w14:paraId="5F0B6047" w14:textId="77777777" w:rsidR="00BA625F" w:rsidRPr="00D1405F" w:rsidRDefault="00BA625F" w:rsidP="00D1405F">
      <w:pPr>
        <w:jc w:val="both"/>
        <w:rPr>
          <w:rFonts w:ascii="Candara" w:hAnsi="Candara" w:cstheme="minorHAnsi"/>
          <w:b/>
          <w:u w:val="single"/>
          <w:lang w:val="sr-Latn-RS"/>
        </w:rPr>
      </w:pPr>
    </w:p>
    <w:sectPr w:rsidR="00BA625F" w:rsidRPr="00D1405F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9014D" w14:textId="77777777" w:rsidR="00DD51DB" w:rsidRDefault="00DD51DB" w:rsidP="00E3291A">
      <w:pPr>
        <w:spacing w:after="0" w:line="240" w:lineRule="auto"/>
      </w:pPr>
      <w:r>
        <w:separator/>
      </w:r>
    </w:p>
  </w:endnote>
  <w:endnote w:type="continuationSeparator" w:id="0">
    <w:p w14:paraId="780A8DB7" w14:textId="77777777" w:rsidR="00DD51DB" w:rsidRDefault="00DD51DB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8C13" w14:textId="77777777" w:rsidR="00DD51DB" w:rsidRDefault="00DD51DB" w:rsidP="00E3291A">
      <w:pPr>
        <w:spacing w:after="0" w:line="240" w:lineRule="auto"/>
      </w:pPr>
      <w:r>
        <w:separator/>
      </w:r>
    </w:p>
  </w:footnote>
  <w:footnote w:type="continuationSeparator" w:id="0">
    <w:p w14:paraId="1F8FF69D" w14:textId="77777777" w:rsidR="00DD51DB" w:rsidRDefault="00DD51DB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33369A"/>
    <w:multiLevelType w:val="hybridMultilevel"/>
    <w:tmpl w:val="EE2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123A5E"/>
    <w:rsid w:val="001E2333"/>
    <w:rsid w:val="00291B27"/>
    <w:rsid w:val="003943C1"/>
    <w:rsid w:val="00476FBB"/>
    <w:rsid w:val="005247A6"/>
    <w:rsid w:val="005904C1"/>
    <w:rsid w:val="006500DC"/>
    <w:rsid w:val="006D2F99"/>
    <w:rsid w:val="006E2033"/>
    <w:rsid w:val="007054A6"/>
    <w:rsid w:val="0080620F"/>
    <w:rsid w:val="00847BF9"/>
    <w:rsid w:val="00891772"/>
    <w:rsid w:val="00895279"/>
    <w:rsid w:val="00923253"/>
    <w:rsid w:val="009E23D1"/>
    <w:rsid w:val="00A33185"/>
    <w:rsid w:val="00AB5ABF"/>
    <w:rsid w:val="00B92F60"/>
    <w:rsid w:val="00B95930"/>
    <w:rsid w:val="00BA625F"/>
    <w:rsid w:val="00BF44FD"/>
    <w:rsid w:val="00C12FB8"/>
    <w:rsid w:val="00C47667"/>
    <w:rsid w:val="00C57074"/>
    <w:rsid w:val="00C66A37"/>
    <w:rsid w:val="00C77403"/>
    <w:rsid w:val="00D1405F"/>
    <w:rsid w:val="00D25232"/>
    <w:rsid w:val="00D63FF5"/>
    <w:rsid w:val="00D949C6"/>
    <w:rsid w:val="00DB236C"/>
    <w:rsid w:val="00DD51DB"/>
    <w:rsid w:val="00E3291A"/>
    <w:rsid w:val="00E9170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0300"/>
  <w15:docId w15:val="{1F3FB07C-C4CB-402B-ADF4-85D619C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Pavilion</dc:creator>
  <cp:lastModifiedBy>Trendeline Dreshaj</cp:lastModifiedBy>
  <cp:revision>10</cp:revision>
  <dcterms:created xsi:type="dcterms:W3CDTF">2022-04-04T22:30:00Z</dcterms:created>
  <dcterms:modified xsi:type="dcterms:W3CDTF">2022-06-28T11:22:00Z</dcterms:modified>
</cp:coreProperties>
</file>