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3A" w:rsidRPr="00FB64BD" w:rsidRDefault="0071643A" w:rsidP="0071643A">
      <w:pPr>
        <w:rPr>
          <w:rFonts w:eastAsia="MS Mincho"/>
          <w:lang w:val="sr-Latn-RS"/>
        </w:rPr>
      </w:pPr>
      <w:r>
        <w:rPr>
          <w:rFonts w:eastAsia="MS Mincho"/>
          <w:noProof/>
          <w:lang w:val="en-US"/>
        </w:rPr>
        <w:t xml:space="preserve">                                                                                                </w:t>
      </w:r>
      <w:r w:rsidRPr="00FB64BD">
        <w:rPr>
          <w:rFonts w:eastAsia="MS Mincho"/>
          <w:noProof/>
          <w:lang w:val="en-US"/>
        </w:rPr>
        <w:drawing>
          <wp:inline distT="0" distB="0" distL="0" distR="0" wp14:anchorId="495717E0" wp14:editId="2D3BB7E7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3A" w:rsidRPr="00FB64BD" w:rsidRDefault="0071643A" w:rsidP="0071643A">
      <w:pPr>
        <w:jc w:val="center"/>
        <w:rPr>
          <w:rFonts w:ascii="Book Antiqua" w:eastAsia="Batang" w:hAnsi="Book Antiqua"/>
          <w:b/>
          <w:bCs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 w:cs="Book Antiqua"/>
          <w:b/>
          <w:bCs/>
          <w:color w:val="000000"/>
          <w:sz w:val="22"/>
          <w:szCs w:val="22"/>
          <w:lang w:val="sr-Latn-RS"/>
        </w:rPr>
        <w:t>Republika e Kosovës</w:t>
      </w:r>
    </w:p>
    <w:p w:rsidR="0071643A" w:rsidRPr="00FB64BD" w:rsidRDefault="0071643A" w:rsidP="0071643A">
      <w:pPr>
        <w:jc w:val="center"/>
        <w:rPr>
          <w:rFonts w:ascii="Book Antiqua" w:eastAsia="MS Mincho" w:hAnsi="Book Antiqua"/>
          <w:b/>
          <w:bCs/>
          <w:color w:val="000000"/>
          <w:sz w:val="22"/>
          <w:szCs w:val="22"/>
          <w:lang w:val="sr-Latn-RS"/>
        </w:rPr>
      </w:pPr>
      <w:r w:rsidRPr="00FB64BD">
        <w:rPr>
          <w:rFonts w:ascii="Book Antiqua" w:eastAsia="Batang" w:hAnsi="Book Antiqua"/>
          <w:b/>
          <w:bCs/>
          <w:color w:val="000000"/>
          <w:sz w:val="22"/>
          <w:szCs w:val="22"/>
          <w:lang w:val="sr-Latn-RS"/>
        </w:rPr>
        <w:t xml:space="preserve">Republika Kosova - </w:t>
      </w:r>
      <w:r w:rsidRPr="00FB64BD">
        <w:rPr>
          <w:rFonts w:ascii="Book Antiqua" w:eastAsia="MS Mincho" w:hAnsi="Book Antiqua"/>
          <w:b/>
          <w:bCs/>
          <w:color w:val="000000"/>
          <w:sz w:val="22"/>
          <w:szCs w:val="22"/>
          <w:lang w:val="sr-Latn-RS"/>
        </w:rPr>
        <w:t>RepublicofKosovo</w:t>
      </w:r>
    </w:p>
    <w:p w:rsidR="0071643A" w:rsidRPr="00FB64BD" w:rsidRDefault="0071643A" w:rsidP="0071643A">
      <w:pPr>
        <w:pBdr>
          <w:bottom w:val="single" w:sz="12" w:space="1" w:color="auto"/>
        </w:pBdr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  <w:lang w:val="sr-Latn-RS"/>
        </w:rPr>
        <w:t>Qeveria - Vlada - Government</w:t>
      </w:r>
    </w:p>
    <w:p w:rsidR="0071643A" w:rsidRPr="00FB64BD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Br. 01/13</w:t>
      </w:r>
    </w:p>
    <w:p w:rsidR="0071643A" w:rsidRPr="00FB64BD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Dana 13.07.2020. 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Vlada Republike Kosova, na osnovu člana 55. Ustava Republike Kosovo, u sprovođenju člana 89. Zakona br. 04/L – 125 o zdravstvu kao i u sprovođenju odredaba iz člana 41. i člana 50. Zakona  br. 02/L – 109 o sprečavanju i suzbijanju zaraznih bolesti, Uredbe br. 06/2020  o oblastima administrativne odgovornosti Kancelarije premijera i ministarstava, iuymenjene i dopunjene i Uredbom br. 07/2020  kao i u sprovođenju Odluke Vlade Republike Kosovo br. 01/11 od 15.03.2020. god, o proglašenju vanrednog stanja za javno zdravstvo, U skladu sa ;lancima 17 i 19 Poslovnika o radu Vlade Republike Kosovo br.09/2011, Vlada Repubklike Kosovo na sednici održanoj 13. jula 2020 godine donosi sledeču:</w:t>
      </w:r>
    </w:p>
    <w:p w:rsidR="0071643A" w:rsidRPr="00FB64BD" w:rsidRDefault="0071643A" w:rsidP="0071643A">
      <w:pPr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 D L U K U</w:t>
      </w:r>
    </w:p>
    <w:p w:rsidR="0071643A" w:rsidRPr="00FB64BD" w:rsidRDefault="0071643A" w:rsidP="0071643A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before="240" w:line="276" w:lineRule="auto"/>
        <w:ind w:left="0" w:firstLine="0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Obavezuju se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svi stanovnici Republike Kosovo da nose maske za lice u svim aktivnostima van njihovih kuća / stanova, kao i da održavaju fizičku rastojanje od 2 m u zajedničkim prostorijama van njihovih kuća / stanova (obavezuju se institucije poslodavaca da stvore uslove da se u prostorijam za rad ovo rastojanje sprovodi;</w:t>
      </w:r>
    </w:p>
    <w:p w:rsidR="0071643A" w:rsidRPr="00FB64BD" w:rsidRDefault="0071643A" w:rsidP="0071643A">
      <w:pPr>
        <w:pStyle w:val="ListParagraph"/>
        <w:tabs>
          <w:tab w:val="left" w:pos="180"/>
          <w:tab w:val="left" w:pos="630"/>
        </w:tabs>
        <w:spacing w:before="240" w:line="276" w:lineRule="auto"/>
        <w:ind w:left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before="240" w:line="276" w:lineRule="auto"/>
        <w:ind w:left="0" w:firstLine="0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Obavezuju se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sve javne i privatne institucije da dezinfekciona sredstva za ruke i maske za lice budu na dostupnim mestima na ulazu u objekat koje mogu da se koriste od radnika institucija i posetilaca;</w:t>
      </w:r>
    </w:p>
    <w:p w:rsidR="0071643A" w:rsidRPr="00FB64BD" w:rsidRDefault="0071643A" w:rsidP="0071643A">
      <w:pPr>
        <w:pStyle w:val="ListParagraph"/>
        <w:tabs>
          <w:tab w:val="left" w:pos="180"/>
          <w:tab w:val="left" w:pos="630"/>
        </w:tabs>
        <w:spacing w:before="240" w:line="276" w:lineRule="auto"/>
        <w:ind w:left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before="240" w:line="276" w:lineRule="auto"/>
        <w:ind w:left="0" w:firstLine="0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Obavezuju se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nadležni organi da vrše rigoroznu kontrolu radi sprovođenja mera (relevantni inspektorati i organi za sprovođenje zakona);</w:t>
      </w:r>
    </w:p>
    <w:p w:rsidR="0071643A" w:rsidRPr="00FB64BD" w:rsidRDefault="0071643A" w:rsidP="0071643A">
      <w:pPr>
        <w:pStyle w:val="ListParagraph"/>
        <w:tabs>
          <w:tab w:val="left" w:pos="180"/>
          <w:tab w:val="left" w:pos="630"/>
        </w:tabs>
        <w:spacing w:before="240" w:line="276" w:lineRule="auto"/>
        <w:ind w:left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before="240" w:line="276" w:lineRule="auto"/>
        <w:ind w:left="0" w:firstLine="0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Obavezuju se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odgovarajuće institucije Republike Kosovo da preduzmu neophodne postupke za sprovođenje ove odluke.</w:t>
      </w:r>
    </w:p>
    <w:p w:rsidR="0071643A" w:rsidRPr="00FB64BD" w:rsidRDefault="0071643A" w:rsidP="0071643A">
      <w:pPr>
        <w:pStyle w:val="ListParagraph"/>
        <w:tabs>
          <w:tab w:val="left" w:pos="180"/>
          <w:tab w:val="left" w:pos="630"/>
        </w:tabs>
        <w:spacing w:before="240" w:line="276" w:lineRule="auto"/>
        <w:ind w:left="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numPr>
          <w:ilvl w:val="0"/>
          <w:numId w:val="1"/>
        </w:numPr>
        <w:tabs>
          <w:tab w:val="left" w:pos="180"/>
          <w:tab w:val="left" w:pos="630"/>
        </w:tabs>
        <w:spacing w:before="240" w:line="276" w:lineRule="auto"/>
        <w:ind w:left="0" w:firstLine="0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Odluka stupa na snagu danom potpisivanja i važi do druge odluke.</w:t>
      </w:r>
    </w:p>
    <w:p w:rsidR="0071643A" w:rsidRPr="00FB64BD" w:rsidRDefault="0071643A" w:rsidP="0071643A">
      <w:pPr>
        <w:pStyle w:val="ListParagraph"/>
        <w:spacing w:before="240" w:line="276" w:lineRule="auto"/>
        <w:ind w:left="9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spacing w:before="240" w:line="276" w:lineRule="auto"/>
        <w:ind w:left="9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spacing w:before="240" w:line="276" w:lineRule="auto"/>
        <w:ind w:left="90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  b r a z l o ž e n j e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Pošto je poslednjih dana došlo do porasta slučajeva zahvaćenih COVID – 19, u odgovarajućim opštinama to može dovesti do masovnog širenja virusa, što će ozbiljno ugroziti javno zdravlje sa ozbiljnim posledicama po zdravlje gra</w:t>
      </w:r>
      <w:r w:rsidRPr="00FB64BD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FB64BD">
        <w:rPr>
          <w:rFonts w:ascii="Book Antiqua" w:hAnsi="Book Antiqua"/>
          <w:sz w:val="22"/>
          <w:szCs w:val="22"/>
          <w:lang w:val="sr-Latn-RS"/>
        </w:rPr>
        <w:t>ana Republike Kosovo. Stoga je odlučeno kao u dispozitivu ove odluke.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Avdullah Hoti</w:t>
      </w:r>
    </w:p>
    <w:p w:rsidR="0071643A" w:rsidRPr="00FB64BD" w:rsidRDefault="0071643A" w:rsidP="0071643A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___________</w:t>
      </w:r>
    </w:p>
    <w:p w:rsidR="0071643A" w:rsidRPr="00FB64BD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Premijer Republike Kosovo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Dostaviti: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Zamenicima </w:t>
      </w:r>
      <w:r>
        <w:rPr>
          <w:rFonts w:ascii="Book Antiqua" w:hAnsi="Book Antiqua"/>
          <w:sz w:val="22"/>
          <w:szCs w:val="22"/>
          <w:lang w:val="sr-Latn-RS"/>
        </w:rPr>
        <w:t>premijera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Svim ministarstvima (ministrima)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Generalnom sekretaru KP-a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Arhivi Vlade</w:t>
      </w:r>
    </w:p>
    <w:p w:rsidR="0071643A" w:rsidRPr="00FB64BD" w:rsidRDefault="0071643A" w:rsidP="0071643A">
      <w:pPr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center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 wp14:anchorId="4F256031" wp14:editId="67E812FD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3A" w:rsidRPr="00FB64BD" w:rsidRDefault="0071643A" w:rsidP="0071643A">
      <w:pPr>
        <w:jc w:val="center"/>
        <w:rPr>
          <w:rFonts w:ascii="Book Antiqua" w:eastAsia="Batang" w:hAnsi="Book Antiqua"/>
          <w:b/>
          <w:bCs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 w:cs="Book Antiqua"/>
          <w:b/>
          <w:bCs/>
          <w:color w:val="000000"/>
          <w:sz w:val="22"/>
          <w:szCs w:val="22"/>
          <w:lang w:val="sr-Latn-RS"/>
        </w:rPr>
        <w:t>Republika e Kosovës</w:t>
      </w:r>
    </w:p>
    <w:p w:rsidR="0071643A" w:rsidRPr="00FB64BD" w:rsidRDefault="0071643A" w:rsidP="0071643A">
      <w:pPr>
        <w:jc w:val="center"/>
        <w:rPr>
          <w:rFonts w:ascii="Book Antiqua" w:eastAsia="MS Mincho" w:hAnsi="Book Antiqua"/>
          <w:b/>
          <w:bCs/>
          <w:color w:val="000000"/>
          <w:sz w:val="22"/>
          <w:szCs w:val="22"/>
          <w:lang w:val="sr-Latn-RS"/>
        </w:rPr>
      </w:pPr>
      <w:r w:rsidRPr="00FB64BD">
        <w:rPr>
          <w:rFonts w:ascii="Book Antiqua" w:eastAsia="Batang" w:hAnsi="Book Antiqua"/>
          <w:b/>
          <w:bCs/>
          <w:color w:val="000000"/>
          <w:sz w:val="22"/>
          <w:szCs w:val="22"/>
          <w:lang w:val="sr-Latn-RS"/>
        </w:rPr>
        <w:t xml:space="preserve">Republika Kosova - </w:t>
      </w:r>
      <w:r w:rsidRPr="00FB64BD">
        <w:rPr>
          <w:rFonts w:ascii="Book Antiqua" w:eastAsia="MS Mincho" w:hAnsi="Book Antiqua"/>
          <w:b/>
          <w:bCs/>
          <w:color w:val="000000"/>
          <w:sz w:val="22"/>
          <w:szCs w:val="22"/>
          <w:lang w:val="sr-Latn-RS"/>
        </w:rPr>
        <w:t>RepublicofKosovo</w:t>
      </w:r>
    </w:p>
    <w:p w:rsidR="0071643A" w:rsidRPr="00FB64BD" w:rsidRDefault="0071643A" w:rsidP="0071643A">
      <w:pPr>
        <w:pBdr>
          <w:bottom w:val="single" w:sz="12" w:space="1" w:color="auto"/>
        </w:pBdr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  <w:lang w:val="sr-Latn-RS"/>
        </w:rPr>
        <w:t>Qeveria - Vlada - Government</w:t>
      </w:r>
    </w:p>
    <w:p w:rsidR="0071643A" w:rsidRPr="00FB64BD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Br. 02 / 13</w:t>
      </w:r>
    </w:p>
    <w:p w:rsidR="0071643A" w:rsidRPr="00FB64BD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Dana 13.07.2020. god.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Vlada Republike Kosova, na osnovu člana 55. Ustava Republike Kosovo, u sprovođenju člana 89. Zakona br. 04/L – 125 o zdravlju kao i u sprovođenju odredaba iz člana 41. i člana 50. Zakona  br. 02/L – 109 o sprečavanju i suzbijanju zaraznih bolesti, Uredbe b</w:t>
      </w:r>
      <w:r>
        <w:rPr>
          <w:rFonts w:ascii="Book Antiqua" w:hAnsi="Book Antiqua"/>
          <w:sz w:val="22"/>
          <w:szCs w:val="22"/>
          <w:lang w:val="sr-Latn-RS"/>
        </w:rPr>
        <w:t xml:space="preserve">r. 06/2020 </w:t>
      </w:r>
      <w:r w:rsidRPr="00FB64BD">
        <w:rPr>
          <w:rFonts w:ascii="Book Antiqua" w:hAnsi="Book Antiqua"/>
          <w:sz w:val="22"/>
          <w:szCs w:val="22"/>
          <w:lang w:val="sr-Latn-RS"/>
        </w:rPr>
        <w:t>o oblastima administrativne odgovornosti Kancelarije premijera i ministarstava</w:t>
      </w:r>
      <w:r>
        <w:rPr>
          <w:rFonts w:ascii="Book Antiqua" w:hAnsi="Book Antiqua"/>
          <w:sz w:val="22"/>
          <w:szCs w:val="22"/>
          <w:lang w:val="sr-Latn-RS"/>
        </w:rPr>
        <w:t xml:space="preserve">, izmenjene i dopunjene Uredbom </w:t>
      </w:r>
      <w:r w:rsidRPr="00FB64BD">
        <w:rPr>
          <w:rFonts w:ascii="Book Antiqua" w:hAnsi="Book Antiqua"/>
          <w:sz w:val="22"/>
          <w:szCs w:val="22"/>
          <w:lang w:val="sr-Latn-RS"/>
        </w:rPr>
        <w:t>br. 07/2020  kao i u sprovođenju Odluke Vlade Republike Kosovo br. 01/11 od 15.03.2020. god., o proglašenju vanrednog stanja za javno zdravstvo, nakon rasprave sa odgovarajućim jedinicama za sprovođene preporuka NIJZK –a, na sastanku održano</w:t>
      </w:r>
      <w:r>
        <w:rPr>
          <w:rFonts w:ascii="Book Antiqua" w:hAnsi="Book Antiqua"/>
          <w:sz w:val="22"/>
          <w:szCs w:val="22"/>
          <w:lang w:val="sr-Latn-RS"/>
        </w:rPr>
        <w:t>m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dana </w:t>
      </w:r>
      <w:r>
        <w:rPr>
          <w:rFonts w:ascii="Book Antiqua" w:hAnsi="Book Antiqua"/>
          <w:sz w:val="22"/>
          <w:szCs w:val="22"/>
          <w:lang w:val="sr-Latn-RS"/>
        </w:rPr>
        <w:t>13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jula 2020. godine, </w:t>
      </w:r>
      <w:r>
        <w:rPr>
          <w:rFonts w:ascii="Book Antiqua" w:hAnsi="Book Antiqua"/>
          <w:sz w:val="22"/>
          <w:szCs w:val="22"/>
          <w:lang w:val="sr-Latn-RS"/>
        </w:rPr>
        <w:t>donosi sledeču</w:t>
      </w:r>
      <w:r w:rsidRPr="00FB64BD">
        <w:rPr>
          <w:rFonts w:ascii="Book Antiqua" w:hAnsi="Book Antiqua"/>
          <w:sz w:val="22"/>
          <w:szCs w:val="22"/>
          <w:lang w:val="sr-Latn-RS"/>
        </w:rPr>
        <w:t>:</w:t>
      </w:r>
    </w:p>
    <w:p w:rsidR="0071643A" w:rsidRPr="00FB64BD" w:rsidRDefault="0071643A" w:rsidP="0071643A">
      <w:pPr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 D L U K U</w:t>
      </w:r>
    </w:p>
    <w:p w:rsidR="0071643A" w:rsidRDefault="0071643A" w:rsidP="0071643A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Od 13. jula 2020. godine, počev od 21:00 do 05:00, zabranjeno je svako kretanje fizičkih lica izvan njihovih domova / stanova u opštinama Južna Mitrovica, Gnjilane, Kosovo Polje</w:t>
      </w:r>
      <w:r>
        <w:rPr>
          <w:rFonts w:ascii="Book Antiqua" w:hAnsi="Book Antiqua"/>
          <w:sz w:val="22"/>
          <w:szCs w:val="22"/>
          <w:lang w:val="sr-Latn-RS"/>
        </w:rPr>
        <w:t xml:space="preserve"> i Štrpc</w:t>
      </w:r>
      <w:r w:rsidRPr="00FB64BD">
        <w:rPr>
          <w:rFonts w:ascii="Book Antiqua" w:hAnsi="Book Antiqua"/>
          <w:sz w:val="22"/>
          <w:szCs w:val="22"/>
          <w:lang w:val="sr-Latn-RS"/>
        </w:rPr>
        <w:t>e, osim:</w:t>
      </w:r>
    </w:p>
    <w:p w:rsidR="000F6FED" w:rsidRPr="00FB64BD" w:rsidRDefault="000F6FED" w:rsidP="000F6FED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5E333A">
      <w:pPr>
        <w:pStyle w:val="ListParagraph"/>
        <w:numPr>
          <w:ilvl w:val="1"/>
          <w:numId w:val="3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U slučaju </w:t>
      </w:r>
      <w:r>
        <w:rPr>
          <w:rFonts w:ascii="Book Antiqua" w:hAnsi="Book Antiqua"/>
          <w:sz w:val="22"/>
          <w:szCs w:val="22"/>
          <w:lang w:val="sr-Latn-RS"/>
        </w:rPr>
        <w:t>hitnih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zdravstvenih potreba.</w:t>
      </w:r>
    </w:p>
    <w:p w:rsidR="0071643A" w:rsidRPr="00FB64BD" w:rsidRDefault="0071643A" w:rsidP="005E333A">
      <w:pPr>
        <w:pStyle w:val="ListParagraph"/>
        <w:numPr>
          <w:ilvl w:val="1"/>
          <w:numId w:val="3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U slučaju potrebe za zbrinjavanjem bolesnih, osoba sa posebnim potrebama, samo ako bolesnici ili osobe sa posebnim potrebama nisu u stanju da se brinu o sebi,</w:t>
      </w:r>
    </w:p>
    <w:p w:rsidR="0071643A" w:rsidRPr="00FB64BD" w:rsidRDefault="0071643A" w:rsidP="005E333A">
      <w:pPr>
        <w:pStyle w:val="ListParagraph"/>
        <w:numPr>
          <w:ilvl w:val="1"/>
          <w:numId w:val="3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U slučaju traženja pomoći od relevantnih institucija, kao </w:t>
      </w:r>
      <w:r w:rsidRPr="00FB64BD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FB64BD">
        <w:rPr>
          <w:rFonts w:ascii="Book Antiqua" w:hAnsi="Book Antiqua"/>
          <w:sz w:val="22"/>
          <w:szCs w:val="22"/>
          <w:lang w:val="sr-Latn-RS"/>
        </w:rPr>
        <w:t>to je slu</w:t>
      </w:r>
      <w:r w:rsidRPr="00FB64BD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aj sa </w:t>
      </w:r>
      <w:r w:rsidRPr="00FB64BD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FB64BD">
        <w:rPr>
          <w:rFonts w:ascii="Book Antiqua" w:hAnsi="Book Antiqua"/>
          <w:sz w:val="22"/>
          <w:szCs w:val="22"/>
          <w:lang w:val="sr-Latn-RS"/>
        </w:rPr>
        <w:t>rtvama porodi</w:t>
      </w:r>
      <w:r w:rsidRPr="00FB64BD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FB64BD">
        <w:rPr>
          <w:rFonts w:ascii="Book Antiqua" w:hAnsi="Book Antiqua"/>
          <w:sz w:val="22"/>
          <w:szCs w:val="22"/>
          <w:lang w:val="sr-Latn-RS"/>
        </w:rPr>
        <w:t>nog nasilja,</w:t>
      </w:r>
    </w:p>
    <w:p w:rsidR="0071643A" w:rsidRPr="00FB64BD" w:rsidRDefault="0071643A" w:rsidP="005E333A">
      <w:pPr>
        <w:pStyle w:val="ListParagraph"/>
        <w:numPr>
          <w:ilvl w:val="1"/>
          <w:numId w:val="3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U slučaju smrti člana porodice,</w:t>
      </w:r>
    </w:p>
    <w:p w:rsidR="0071643A" w:rsidRDefault="0071643A" w:rsidP="005E333A">
      <w:pPr>
        <w:pStyle w:val="ListParagraph"/>
        <w:numPr>
          <w:ilvl w:val="1"/>
          <w:numId w:val="3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U slučaju pojave potrebe da se izlazi iz kuće / stana radi fizioloških potreba životinja, ali ne dalje od 500 metara od stana / kuće (ali, nije dozvoljeno da se ovi slučajevi koriste za obavljanje bilo kojeg drugog pos</w:t>
      </w:r>
      <w:r>
        <w:rPr>
          <w:rFonts w:ascii="Book Antiqua" w:hAnsi="Book Antiqua"/>
          <w:sz w:val="22"/>
          <w:szCs w:val="22"/>
          <w:lang w:val="sr-Latn-RS"/>
        </w:rPr>
        <w:t>la ili u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bilo koji drugu svrhu osim one koja je navedena).</w:t>
      </w:r>
    </w:p>
    <w:p w:rsidR="005E333A" w:rsidRPr="00FB64BD" w:rsidRDefault="005E333A" w:rsidP="005E333A">
      <w:pPr>
        <w:pStyle w:val="ListParagraph"/>
        <w:spacing w:before="240" w:line="276" w:lineRule="auto"/>
        <w:ind w:left="171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Odgovarajuće institucije Republike Kosovo dužne su da preduzmu neophodne radnje za sprovođenje ove odluke.</w:t>
      </w:r>
    </w:p>
    <w:p w:rsidR="0071643A" w:rsidRPr="00FB64BD" w:rsidRDefault="0071643A" w:rsidP="0071643A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Odluka stupa na snagu danom potpisivanja i važi do druge odluke.</w:t>
      </w:r>
    </w:p>
    <w:p w:rsidR="0071643A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5E333A" w:rsidRDefault="005E33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5E333A" w:rsidRPr="00FB64BD" w:rsidRDefault="005E33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 b r a z l o ž e n j e</w:t>
      </w:r>
    </w:p>
    <w:p w:rsidR="0071643A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Pošto je poslednjih dana došlo do porasta slučajeva zahvaćenih COVID – 19, u </w:t>
      </w:r>
      <w:r>
        <w:rPr>
          <w:rFonts w:ascii="Book Antiqua" w:hAnsi="Book Antiqua"/>
          <w:sz w:val="22"/>
          <w:szCs w:val="22"/>
          <w:lang w:val="sr-Latn-RS"/>
        </w:rPr>
        <w:t>relevantnim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opštinama to može dovesti do masovnog širenja virusa, što će ozbiljno ugroziti javno zdravlje sa ozbiljnim posledicama po zdravlje gra</w:t>
      </w:r>
      <w:r w:rsidRPr="00FB64BD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ana Republike Kosovo. Stoga je odlučeno kao u </w:t>
      </w:r>
      <w:r>
        <w:rPr>
          <w:rFonts w:ascii="Book Antiqua" w:hAnsi="Book Antiqua"/>
          <w:sz w:val="22"/>
          <w:szCs w:val="22"/>
          <w:lang w:val="sr-Latn-RS"/>
        </w:rPr>
        <w:t xml:space="preserve">dispozitivu </w:t>
      </w:r>
      <w:r w:rsidRPr="00FB64BD">
        <w:rPr>
          <w:rFonts w:ascii="Book Antiqua" w:hAnsi="Book Antiqua"/>
          <w:sz w:val="22"/>
          <w:szCs w:val="22"/>
          <w:lang w:val="sr-Latn-RS"/>
        </w:rPr>
        <w:t>ove odluke.</w:t>
      </w:r>
    </w:p>
    <w:p w:rsidR="000F6FED" w:rsidRDefault="000F6FED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0F6FED" w:rsidRPr="00FB64BD" w:rsidRDefault="000F6FED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Avdullah Hoti</w:t>
      </w:r>
    </w:p>
    <w:p w:rsidR="0071643A" w:rsidRPr="00FB64BD" w:rsidRDefault="0071643A" w:rsidP="0071643A">
      <w:pPr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___________</w:t>
      </w:r>
    </w:p>
    <w:p w:rsidR="0071643A" w:rsidRPr="00FB64BD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Premijer Republike Kosovo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>
        <w:rPr>
          <w:rFonts w:ascii="Book Antiqua" w:hAnsi="Book Antiqua"/>
          <w:b/>
          <w:sz w:val="22"/>
          <w:szCs w:val="22"/>
          <w:lang w:val="sr-Latn-RS"/>
        </w:rPr>
        <w:t>D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ostavi</w:t>
      </w:r>
      <w:r>
        <w:rPr>
          <w:rFonts w:ascii="Book Antiqua" w:hAnsi="Book Antiqua"/>
          <w:b/>
          <w:sz w:val="22"/>
          <w:szCs w:val="22"/>
          <w:lang w:val="sr-Latn-RS"/>
        </w:rPr>
        <w:t>ti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: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Zamenicima </w:t>
      </w:r>
      <w:r>
        <w:rPr>
          <w:rFonts w:ascii="Book Antiqua" w:hAnsi="Book Antiqua"/>
          <w:sz w:val="22"/>
          <w:szCs w:val="22"/>
          <w:lang w:val="sr-Latn-RS"/>
        </w:rPr>
        <w:t>premijera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Svim ministarstvima (ministrima)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Generalnom sekretaru KP-a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Arhivi Vlade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center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 wp14:anchorId="062DEB55" wp14:editId="2AA9E2EA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3A" w:rsidRPr="00FB64BD" w:rsidRDefault="0071643A" w:rsidP="0071643A">
      <w:pPr>
        <w:jc w:val="center"/>
        <w:rPr>
          <w:rFonts w:ascii="Book Antiqua" w:eastAsia="Batang" w:hAnsi="Book Antiqua"/>
          <w:b/>
          <w:bCs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 w:cs="Book Antiqua"/>
          <w:b/>
          <w:bCs/>
          <w:color w:val="000000"/>
          <w:sz w:val="22"/>
          <w:szCs w:val="22"/>
          <w:lang w:val="sr-Latn-RS"/>
        </w:rPr>
        <w:t>Republika e Kosovës</w:t>
      </w:r>
    </w:p>
    <w:p w:rsidR="0071643A" w:rsidRPr="00FB64BD" w:rsidRDefault="0071643A" w:rsidP="0071643A">
      <w:pPr>
        <w:jc w:val="center"/>
        <w:rPr>
          <w:rFonts w:ascii="Book Antiqua" w:eastAsia="MS Mincho" w:hAnsi="Book Antiqua"/>
          <w:b/>
          <w:bCs/>
          <w:color w:val="000000"/>
          <w:sz w:val="22"/>
          <w:szCs w:val="22"/>
          <w:lang w:val="sr-Latn-RS"/>
        </w:rPr>
      </w:pPr>
      <w:r w:rsidRPr="00FB64BD">
        <w:rPr>
          <w:rFonts w:ascii="Book Antiqua" w:eastAsia="Batang" w:hAnsi="Book Antiqua"/>
          <w:b/>
          <w:bCs/>
          <w:color w:val="000000"/>
          <w:sz w:val="22"/>
          <w:szCs w:val="22"/>
          <w:lang w:val="sr-Latn-RS"/>
        </w:rPr>
        <w:t xml:space="preserve">Republika Kosova - </w:t>
      </w:r>
      <w:r w:rsidRPr="00FB64BD">
        <w:rPr>
          <w:rFonts w:ascii="Book Antiqua" w:eastAsia="MS Mincho" w:hAnsi="Book Antiqua"/>
          <w:b/>
          <w:bCs/>
          <w:color w:val="000000"/>
          <w:sz w:val="22"/>
          <w:szCs w:val="22"/>
          <w:lang w:val="sr-Latn-RS"/>
        </w:rPr>
        <w:t>RepublicofKosovo</w:t>
      </w:r>
    </w:p>
    <w:p w:rsidR="0071643A" w:rsidRPr="00FB64BD" w:rsidRDefault="0071643A" w:rsidP="0071643A">
      <w:pPr>
        <w:pBdr>
          <w:bottom w:val="single" w:sz="12" w:space="1" w:color="auto"/>
        </w:pBdr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  <w:lang w:val="sr-Latn-RS"/>
        </w:rPr>
        <w:t>Qeveria - Vlada - Government</w:t>
      </w:r>
    </w:p>
    <w:p w:rsidR="0071643A" w:rsidRPr="00AD0EA6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AD0EA6">
        <w:rPr>
          <w:rFonts w:ascii="Book Antiqua" w:hAnsi="Book Antiqua"/>
          <w:sz w:val="22"/>
          <w:szCs w:val="22"/>
          <w:lang w:val="sr-Latn-RS"/>
        </w:rPr>
        <w:t>Br. 03 / 13</w:t>
      </w:r>
    </w:p>
    <w:p w:rsidR="0071643A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AD0EA6">
        <w:rPr>
          <w:rFonts w:ascii="Book Antiqua" w:hAnsi="Book Antiqua"/>
          <w:sz w:val="22"/>
          <w:szCs w:val="22"/>
          <w:lang w:val="sr-Latn-RS"/>
        </w:rPr>
        <w:t>Dana 13.07.2020. god.</w:t>
      </w:r>
    </w:p>
    <w:p w:rsidR="0071643A" w:rsidRPr="00AD0EA6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</w:p>
    <w:p w:rsidR="0071643A" w:rsidRPr="00AD0EA6" w:rsidRDefault="0071643A" w:rsidP="0071643A">
      <w:pPr>
        <w:spacing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N</w:t>
      </w:r>
      <w:r w:rsidRPr="00AD0EA6">
        <w:rPr>
          <w:rFonts w:ascii="Book Antiqua" w:hAnsi="Book Antiqua"/>
          <w:sz w:val="22"/>
          <w:szCs w:val="22"/>
          <w:lang w:val="sr-Latn-RS"/>
        </w:rPr>
        <w:t xml:space="preserve">a osnovu člana 55. Ustava Republike Kosovo, u sprovođenju člana 89. i člana 90. Zakona br. 04/L – 125 o zdravlju kao i u sprovođenju odredaba iz. Zakona  br. 02/L – 109 o sprečavanju i suzbijanju zaraznih bolesti, Uredbe br. 06/2020 </w:t>
      </w:r>
      <w:r w:rsidRPr="00FB64BD">
        <w:rPr>
          <w:rFonts w:ascii="Book Antiqua" w:hAnsi="Book Antiqua"/>
          <w:sz w:val="22"/>
          <w:szCs w:val="22"/>
          <w:lang w:val="sr-Latn-RS"/>
        </w:rPr>
        <w:t>o oblastima administrativne odgovornosti Kancelarije premijera i ministarstava</w:t>
      </w:r>
      <w:r>
        <w:rPr>
          <w:rFonts w:ascii="Book Antiqua" w:hAnsi="Book Antiqua"/>
          <w:sz w:val="22"/>
          <w:szCs w:val="22"/>
          <w:lang w:val="sr-Latn-RS"/>
        </w:rPr>
        <w:t>, izmenjene i dopunjene Uredbom</w:t>
      </w:r>
      <w:r w:rsidRPr="00AD0EA6">
        <w:rPr>
          <w:rFonts w:ascii="Book Antiqua" w:hAnsi="Book Antiqua"/>
          <w:sz w:val="22"/>
          <w:szCs w:val="22"/>
          <w:lang w:val="sr-Latn-RS"/>
        </w:rPr>
        <w:t xml:space="preserve"> br. 07/2020 i u sprovođenju Odluke Vlade Republike Kosovo br. 01/11 od 15.03.2020. god, o proglašenju vanrednog stanja za javno zdravstvo, u sprovođenju stava 3. Odluke Vlade Republike Kosovo br. 01/10 od 05.07.2020. god.</w:t>
      </w:r>
      <w:r>
        <w:rPr>
          <w:rFonts w:ascii="Book Antiqua" w:hAnsi="Book Antiqua"/>
          <w:sz w:val="22"/>
          <w:szCs w:val="22"/>
          <w:lang w:val="sr-Latn-RS"/>
        </w:rPr>
        <w:t xml:space="preserve"> u</w:t>
      </w:r>
      <w:r w:rsidRPr="00AD0EA6">
        <w:rPr>
          <w:rFonts w:ascii="Book Antiqua" w:hAnsi="Book Antiqua"/>
          <w:sz w:val="22"/>
          <w:szCs w:val="22"/>
          <w:lang w:val="sr-Latn-RS"/>
        </w:rPr>
        <w:t xml:space="preserve"> skladu sa članovima 17 i 19 Poslovnika Vlade Republike Kosova br. 09/2011, Vlada Republike Kosovo, na sastanku održanom 13. jula 2020., </w:t>
      </w:r>
      <w:r>
        <w:rPr>
          <w:rFonts w:ascii="Book Antiqua" w:hAnsi="Book Antiqua"/>
          <w:sz w:val="22"/>
          <w:szCs w:val="22"/>
          <w:lang w:val="sr-Latn-RS"/>
        </w:rPr>
        <w:t>donosi</w:t>
      </w:r>
      <w:r w:rsidRPr="00AD0EA6">
        <w:rPr>
          <w:rFonts w:ascii="Book Antiqua" w:hAnsi="Book Antiqua"/>
          <w:sz w:val="22"/>
          <w:szCs w:val="22"/>
          <w:lang w:val="sr-Latn-RS"/>
        </w:rPr>
        <w:t>:</w:t>
      </w:r>
    </w:p>
    <w:p w:rsidR="0071643A" w:rsidRPr="00FB64BD" w:rsidRDefault="0071643A" w:rsidP="0071643A">
      <w:pPr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AD0EA6">
        <w:rPr>
          <w:rFonts w:ascii="Book Antiqua" w:hAnsi="Book Antiqua"/>
          <w:b/>
          <w:sz w:val="22"/>
          <w:szCs w:val="22"/>
          <w:lang w:val="sr-Latn-RS"/>
        </w:rPr>
        <w:t>O D L U K U</w:t>
      </w:r>
    </w:p>
    <w:p w:rsidR="0071643A" w:rsidRPr="00FB64BD" w:rsidRDefault="0071643A" w:rsidP="0071643A">
      <w:pPr>
        <w:pStyle w:val="ListParagraph"/>
        <w:numPr>
          <w:ilvl w:val="0"/>
          <w:numId w:val="5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Ministar zdravlja je ovlašćen za dopunu Administrativnog uputstva br. 09/2014 – Uslovi rada u pogledu prostora, stručnog osoblja i medicinske opreme privatnih ustanova i dopunu Administrativnog uputstva br. 06/2015 Opšti i posebni bolnički uslovi, premašujući sve postupke utvrđene Poslovnikom br. 09/2011  o radu Vlade Republike Kosovo i Uredbe br. 13/2013 o </w:t>
      </w:r>
      <w:r>
        <w:rPr>
          <w:rFonts w:ascii="Book Antiqua" w:hAnsi="Book Antiqua"/>
          <w:sz w:val="22"/>
          <w:szCs w:val="22"/>
          <w:lang w:val="sr-Latn-RS"/>
        </w:rPr>
        <w:t>vladinoj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pravnoj službi;</w:t>
      </w:r>
    </w:p>
    <w:p w:rsidR="0071643A" w:rsidRPr="00FB64BD" w:rsidRDefault="0071643A" w:rsidP="0071643A">
      <w:pPr>
        <w:pStyle w:val="ListParagraph"/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numPr>
          <w:ilvl w:val="0"/>
          <w:numId w:val="5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Izmena </w:t>
      </w:r>
      <w:r>
        <w:rPr>
          <w:rFonts w:ascii="Book Antiqua" w:hAnsi="Book Antiqua"/>
          <w:sz w:val="22"/>
          <w:szCs w:val="22"/>
          <w:lang w:val="sr-Latn-RS"/>
        </w:rPr>
        <w:t xml:space="preserve">i dopuna </w:t>
      </w:r>
      <w:r w:rsidRPr="00FB64BD">
        <w:rPr>
          <w:rFonts w:ascii="Book Antiqua" w:hAnsi="Book Antiqua"/>
          <w:sz w:val="22"/>
          <w:szCs w:val="22"/>
          <w:lang w:val="sr-Latn-RS"/>
        </w:rPr>
        <w:t>ovog podzakonskog akta uključuje samo definisanje specifičnih uslova / kriterijuma za obavljanje molekularnih i steroloških ispitivanja za Covid – 19;</w:t>
      </w:r>
    </w:p>
    <w:p w:rsidR="0071643A" w:rsidRPr="00FB64BD" w:rsidRDefault="0071643A" w:rsidP="000F6FED">
      <w:pPr>
        <w:pStyle w:val="ListParagraph"/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numPr>
          <w:ilvl w:val="0"/>
          <w:numId w:val="5"/>
        </w:numPr>
        <w:spacing w:before="240" w:after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Odluka stupa na snagu danom potpisivanja.</w:t>
      </w:r>
    </w:p>
    <w:p w:rsidR="0071643A" w:rsidRDefault="0071643A" w:rsidP="0071643A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8C6D15" w:rsidRDefault="008C6D15" w:rsidP="0071643A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8C6D15" w:rsidRDefault="008C6D15" w:rsidP="0071643A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8C6D15" w:rsidRPr="00FB64BD" w:rsidRDefault="008C6D15" w:rsidP="0071643A">
      <w:pPr>
        <w:pStyle w:val="ListParagraph"/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 b r a z  l o ž e n j e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Pozivajući se na sve veće zahteve za testiranjem COVID – 19 na Kosovu, kao i ograničeni kapacitet NIJZK-a za molekularnu i serološku dijagnostiku za COVID – 19, s ciljem da bi ova usluga bila što je moguće dostupnija gra</w:t>
      </w:r>
      <w:r w:rsidRPr="00FB64BD">
        <w:rPr>
          <w:rFonts w:ascii="Book Antiqua" w:hAnsi="Book Antiqua" w:cs="Book Antiqua"/>
          <w:sz w:val="22"/>
          <w:szCs w:val="22"/>
          <w:lang w:val="sr-Latn-RS"/>
        </w:rPr>
        <w:t>đ</w:t>
      </w:r>
      <w:r w:rsidRPr="00FB64BD">
        <w:rPr>
          <w:rFonts w:ascii="Book Antiqua" w:hAnsi="Book Antiqua"/>
          <w:sz w:val="22"/>
          <w:szCs w:val="22"/>
          <w:lang w:val="sr-Latn-RS"/>
        </w:rPr>
        <w:t>anima Kosova, NIJZK preporu</w:t>
      </w:r>
      <w:r w:rsidRPr="00FB64BD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uje Ministarstvu zdravlja da pruži mogućnost drugim javnim i privatnim zdravstvenim ustanovama na Kosovu da testiraju prisustvo nukleinskih kiselina SARS – CoV – 2, antigena SARS – CoV – 2  ili antitela prema SARS – CoV – 2, tako da je odlučeno kao u </w:t>
      </w:r>
      <w:r>
        <w:rPr>
          <w:rFonts w:ascii="Book Antiqua" w:hAnsi="Book Antiqua"/>
          <w:sz w:val="22"/>
          <w:szCs w:val="22"/>
          <w:lang w:val="sr-Latn-RS"/>
        </w:rPr>
        <w:t>dispozitivu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ove odluke.</w:t>
      </w:r>
    </w:p>
    <w:p w:rsidR="0071643A" w:rsidRPr="00FB64BD" w:rsidRDefault="0071643A" w:rsidP="0071643A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Avdullah Hoti</w:t>
      </w:r>
    </w:p>
    <w:p w:rsidR="0071643A" w:rsidRPr="00FB64BD" w:rsidRDefault="0071643A" w:rsidP="0071643A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___________</w:t>
      </w:r>
    </w:p>
    <w:p w:rsidR="0071643A" w:rsidRPr="00FB64BD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Premijer Republike Kosovo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Da se dostavi: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Zamenicima </w:t>
      </w:r>
      <w:r>
        <w:rPr>
          <w:rFonts w:ascii="Book Antiqua" w:hAnsi="Book Antiqua"/>
          <w:sz w:val="22"/>
          <w:szCs w:val="22"/>
          <w:lang w:val="sr-Latn-RS"/>
        </w:rPr>
        <w:t>Premijera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Svim ministarstvima (ministrima)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Generalnom sekretaru KP-a</w:t>
      </w:r>
    </w:p>
    <w:p w:rsidR="0071643A" w:rsidRPr="001200FC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1200FC">
        <w:rPr>
          <w:rFonts w:ascii="Book Antiqua" w:hAnsi="Book Antiqua"/>
          <w:sz w:val="22"/>
          <w:szCs w:val="22"/>
          <w:lang w:val="sr-Latn-RS"/>
        </w:rPr>
        <w:t>Arhivi Vlade</w:t>
      </w: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center"/>
        <w:rPr>
          <w:rFonts w:ascii="Book Antiqua" w:eastAsia="MS Mincho" w:hAnsi="Book Antiqua"/>
          <w:b/>
          <w:color w:val="000000"/>
          <w:sz w:val="22"/>
          <w:szCs w:val="22"/>
          <w:lang w:val="sr-Latn-RS"/>
        </w:rPr>
      </w:pPr>
      <w:bookmarkStart w:id="0" w:name="_GoBack"/>
      <w:bookmarkEnd w:id="0"/>
      <w:r w:rsidRPr="00FB64BD">
        <w:rPr>
          <w:rFonts w:ascii="Book Antiqua" w:eastAsia="MS Mincho" w:hAnsi="Book Antiqua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 wp14:anchorId="2E23517C" wp14:editId="1BF9BF6A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3A" w:rsidRPr="00FB64BD" w:rsidRDefault="0071643A" w:rsidP="0071643A">
      <w:pPr>
        <w:jc w:val="center"/>
        <w:rPr>
          <w:rFonts w:ascii="Book Antiqua" w:eastAsia="Batang" w:hAnsi="Book Antiqua"/>
          <w:b/>
          <w:bCs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 w:cs="Book Antiqua"/>
          <w:b/>
          <w:bCs/>
          <w:color w:val="000000"/>
          <w:sz w:val="22"/>
          <w:szCs w:val="22"/>
          <w:lang w:val="sr-Latn-RS"/>
        </w:rPr>
        <w:t>Republika e Kosovës</w:t>
      </w:r>
    </w:p>
    <w:p w:rsidR="0071643A" w:rsidRPr="00FB64BD" w:rsidRDefault="0071643A" w:rsidP="0071643A">
      <w:pPr>
        <w:jc w:val="center"/>
        <w:rPr>
          <w:rFonts w:ascii="Book Antiqua" w:eastAsia="MS Mincho" w:hAnsi="Book Antiqua"/>
          <w:b/>
          <w:bCs/>
          <w:color w:val="000000"/>
          <w:sz w:val="22"/>
          <w:szCs w:val="22"/>
          <w:lang w:val="sr-Latn-RS"/>
        </w:rPr>
      </w:pPr>
      <w:r w:rsidRPr="00FB64BD">
        <w:rPr>
          <w:rFonts w:ascii="Book Antiqua" w:eastAsia="Batang" w:hAnsi="Book Antiqua"/>
          <w:b/>
          <w:bCs/>
          <w:color w:val="000000"/>
          <w:sz w:val="22"/>
          <w:szCs w:val="22"/>
          <w:lang w:val="sr-Latn-RS"/>
        </w:rPr>
        <w:t xml:space="preserve">Republika Kosova - </w:t>
      </w:r>
      <w:r w:rsidRPr="00FB64BD">
        <w:rPr>
          <w:rFonts w:ascii="Book Antiqua" w:eastAsia="MS Mincho" w:hAnsi="Book Antiqua"/>
          <w:b/>
          <w:bCs/>
          <w:color w:val="000000"/>
          <w:sz w:val="22"/>
          <w:szCs w:val="22"/>
          <w:lang w:val="sr-Latn-RS"/>
        </w:rPr>
        <w:t>RepublicofKosovo</w:t>
      </w:r>
    </w:p>
    <w:p w:rsidR="0071643A" w:rsidRPr="00FB64BD" w:rsidRDefault="0071643A" w:rsidP="0071643A">
      <w:pPr>
        <w:pBdr>
          <w:bottom w:val="single" w:sz="12" w:space="1" w:color="auto"/>
        </w:pBdr>
        <w:jc w:val="center"/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  <w:lang w:val="sr-Latn-RS"/>
        </w:rPr>
      </w:pPr>
      <w:r w:rsidRPr="00FB64BD">
        <w:rPr>
          <w:rFonts w:ascii="Book Antiqua" w:eastAsia="MS Mincho" w:hAnsi="Book Antiqua" w:cs="Book Antiqua"/>
          <w:b/>
          <w:bCs/>
          <w:i/>
          <w:iCs/>
          <w:color w:val="000000"/>
          <w:sz w:val="22"/>
          <w:szCs w:val="22"/>
          <w:lang w:val="sr-Latn-RS"/>
        </w:rPr>
        <w:t>Qeveria - Vlada - Government</w:t>
      </w:r>
    </w:p>
    <w:p w:rsidR="0071643A" w:rsidRPr="001200FC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1200FC">
        <w:rPr>
          <w:rFonts w:ascii="Book Antiqua" w:hAnsi="Book Antiqua"/>
          <w:sz w:val="22"/>
          <w:szCs w:val="22"/>
          <w:lang w:val="sr-Latn-RS"/>
        </w:rPr>
        <w:t xml:space="preserve">Br. </w:t>
      </w:r>
      <w:r>
        <w:rPr>
          <w:rFonts w:ascii="Book Antiqua" w:hAnsi="Book Antiqua"/>
          <w:sz w:val="22"/>
          <w:szCs w:val="22"/>
          <w:lang w:val="sr-Latn-RS"/>
        </w:rPr>
        <w:t>04</w:t>
      </w:r>
      <w:r w:rsidRPr="001200FC">
        <w:rPr>
          <w:rFonts w:ascii="Book Antiqua" w:hAnsi="Book Antiqua"/>
          <w:sz w:val="22"/>
          <w:szCs w:val="22"/>
          <w:lang w:val="sr-Latn-RS"/>
        </w:rPr>
        <w:t xml:space="preserve"> / </w:t>
      </w:r>
      <w:r>
        <w:rPr>
          <w:rFonts w:ascii="Book Antiqua" w:hAnsi="Book Antiqua"/>
          <w:sz w:val="22"/>
          <w:szCs w:val="22"/>
          <w:lang w:val="sr-Latn-RS"/>
        </w:rPr>
        <w:t>13</w:t>
      </w:r>
    </w:p>
    <w:p w:rsidR="0071643A" w:rsidRPr="00FB64BD" w:rsidRDefault="0071643A" w:rsidP="0071643A">
      <w:pPr>
        <w:jc w:val="right"/>
        <w:rPr>
          <w:rFonts w:ascii="Book Antiqua" w:hAnsi="Book Antiqua"/>
          <w:sz w:val="22"/>
          <w:szCs w:val="22"/>
          <w:lang w:val="sr-Latn-RS"/>
        </w:rPr>
      </w:pPr>
      <w:r w:rsidRPr="001200FC">
        <w:rPr>
          <w:rFonts w:ascii="Book Antiqua" w:hAnsi="Book Antiqua"/>
          <w:sz w:val="22"/>
          <w:szCs w:val="22"/>
          <w:lang w:val="sr-Latn-RS"/>
        </w:rPr>
        <w:t xml:space="preserve">Dana </w:t>
      </w:r>
      <w:r>
        <w:rPr>
          <w:rFonts w:ascii="Book Antiqua" w:hAnsi="Book Antiqua"/>
          <w:sz w:val="22"/>
          <w:szCs w:val="22"/>
          <w:lang w:val="sr-Latn-RS"/>
        </w:rPr>
        <w:t>13</w:t>
      </w:r>
      <w:r w:rsidRPr="001200FC">
        <w:rPr>
          <w:rFonts w:ascii="Book Antiqua" w:hAnsi="Book Antiqua"/>
          <w:sz w:val="22"/>
          <w:szCs w:val="22"/>
          <w:lang w:val="sr-Latn-RS"/>
        </w:rPr>
        <w:t>.07.2020. god.</w:t>
      </w:r>
    </w:p>
    <w:p w:rsidR="0071643A" w:rsidRPr="001200FC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Vlada Republike </w:t>
      </w:r>
      <w:r w:rsidRPr="001200FC">
        <w:rPr>
          <w:rFonts w:ascii="Book Antiqua" w:hAnsi="Book Antiqua"/>
          <w:sz w:val="22"/>
          <w:szCs w:val="22"/>
          <w:lang w:val="sr-Latn-RS"/>
        </w:rPr>
        <w:t>Kosova, na osnovu člana 55. Ustava Republike Kosovo, u sprovođenju člana 89. Zakona br. 04/L – 125 o zdravlju kao i u sprovođenju odredaba iz člana 41. i člana 50. Zakona  br. 02/L – 109 o sprečavanju i suzbijanju zaraznih bolesti, Uredba br. 06/2020 o oblastima administrativne odgovornosti Kancelarije premijera i ministarstava, izmenjena i dopunjena  Uredbom br. 07/2020 kao i u sprovođenju Odluke Vlade Republike Kosovo br. 01/11 od 15.03.2020. god., o proglašenju vanrednog stanja za javno zdravstvo, nakon rasprave sa relevantnim jedinicama za sprovođene preporuka NIJZK –a, na sastanku održanoj 13.jula 2020. godine, donosi:</w:t>
      </w:r>
    </w:p>
    <w:p w:rsidR="0071643A" w:rsidRPr="00FB64BD" w:rsidRDefault="0071643A" w:rsidP="0071643A">
      <w:pPr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1200FC">
        <w:rPr>
          <w:rFonts w:ascii="Book Antiqua" w:hAnsi="Book Antiqua"/>
          <w:b/>
          <w:sz w:val="22"/>
          <w:szCs w:val="22"/>
          <w:lang w:val="sr-Latn-RS"/>
        </w:rPr>
        <w:t>O D L U K U</w:t>
      </w:r>
    </w:p>
    <w:p w:rsidR="0071643A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1200FC">
        <w:rPr>
          <w:rFonts w:ascii="Book Antiqua" w:hAnsi="Book Antiqua"/>
          <w:sz w:val="22"/>
          <w:szCs w:val="22"/>
          <w:lang w:val="sr-Latn-RS"/>
        </w:rPr>
        <w:t>Svi građani Republike Severna Makedonija (R</w:t>
      </w:r>
      <w:r>
        <w:rPr>
          <w:rFonts w:ascii="Book Antiqua" w:hAnsi="Book Antiqua"/>
          <w:sz w:val="22"/>
          <w:szCs w:val="22"/>
          <w:lang w:val="sr-Latn-RS"/>
        </w:rPr>
        <w:t>S</w:t>
      </w:r>
      <w:r w:rsidRPr="001200FC">
        <w:rPr>
          <w:rFonts w:ascii="Book Antiqua" w:hAnsi="Book Antiqua"/>
          <w:sz w:val="22"/>
          <w:szCs w:val="22"/>
          <w:lang w:val="sr-Latn-RS"/>
        </w:rPr>
        <w:t xml:space="preserve">M), Crne Gore i Bosne i Hercegovine (BiH) koji ulaze na teritoriju Republike Kosovo (RKS) moraju dokazati da ne pate od COVID-19, </w:t>
      </w:r>
      <w:r>
        <w:rPr>
          <w:rFonts w:ascii="Book Antiqua" w:hAnsi="Book Antiqua"/>
          <w:sz w:val="22"/>
          <w:szCs w:val="22"/>
          <w:lang w:val="sr-Latn-RS"/>
        </w:rPr>
        <w:t xml:space="preserve">putem potvrde  koja dokazuje </w:t>
      </w:r>
      <w:r w:rsidRPr="001200FC">
        <w:rPr>
          <w:rFonts w:ascii="Book Antiqua" w:hAnsi="Book Antiqua"/>
          <w:sz w:val="22"/>
          <w:szCs w:val="22"/>
          <w:lang w:val="sr-Latn-RS"/>
        </w:rPr>
        <w:t>RT-PCR negativ</w:t>
      </w:r>
      <w:r>
        <w:rPr>
          <w:rFonts w:ascii="Book Antiqua" w:hAnsi="Book Antiqua"/>
          <w:sz w:val="22"/>
          <w:szCs w:val="22"/>
          <w:lang w:val="sr-Latn-RS"/>
        </w:rPr>
        <w:t>a</w:t>
      </w:r>
      <w:r w:rsidRPr="001200FC">
        <w:rPr>
          <w:rFonts w:ascii="Book Antiqua" w:hAnsi="Book Antiqua"/>
          <w:sz w:val="22"/>
          <w:szCs w:val="22"/>
          <w:lang w:val="sr-Latn-RS"/>
        </w:rPr>
        <w:t>n test na Sars COV-2, ne starije od 72 sata od trenutka kada s</w:t>
      </w:r>
      <w:r>
        <w:rPr>
          <w:rFonts w:ascii="Book Antiqua" w:hAnsi="Book Antiqua"/>
          <w:sz w:val="22"/>
          <w:szCs w:val="22"/>
          <w:lang w:val="sr-Latn-RS"/>
        </w:rPr>
        <w:t xml:space="preserve">e pojavljuju </w:t>
      </w:r>
      <w:r w:rsidRPr="001200FC">
        <w:rPr>
          <w:rFonts w:ascii="Book Antiqua" w:hAnsi="Book Antiqua"/>
          <w:sz w:val="22"/>
          <w:szCs w:val="22"/>
          <w:lang w:val="sr-Latn-RS"/>
        </w:rPr>
        <w:t>na granici RKS,</w:t>
      </w:r>
    </w:p>
    <w:p w:rsidR="00697E20" w:rsidRPr="00FB64BD" w:rsidRDefault="00697E20" w:rsidP="00697E20">
      <w:pPr>
        <w:pStyle w:val="ListParagraph"/>
        <w:spacing w:before="240"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1200FC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prilikom ulaska preko vazdušnih graničnih tačaka, preko Međunarodnog aerodroma Adem Jashari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ne treba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</w:t>
      </w:r>
      <w:r>
        <w:rPr>
          <w:rFonts w:ascii="Book Antiqua" w:hAnsi="Book Antiqua"/>
          <w:sz w:val="22"/>
          <w:szCs w:val="22"/>
          <w:lang w:val="sr-Latn-RS"/>
        </w:rPr>
        <w:t xml:space="preserve">da podnesu </w:t>
      </w:r>
      <w:r w:rsidRPr="00FB64BD">
        <w:rPr>
          <w:rFonts w:ascii="Book Antiqua" w:hAnsi="Book Antiqua"/>
          <w:sz w:val="22"/>
          <w:szCs w:val="22"/>
          <w:lang w:val="sr-Latn-RS"/>
        </w:rPr>
        <w:t>potvrd</w:t>
      </w:r>
      <w:r>
        <w:rPr>
          <w:rFonts w:ascii="Book Antiqua" w:hAnsi="Book Antiqua"/>
          <w:sz w:val="22"/>
          <w:szCs w:val="22"/>
          <w:lang w:val="sr-Latn-RS"/>
        </w:rPr>
        <w:t>u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za </w:t>
      </w:r>
      <w:r w:rsidRPr="001200FC">
        <w:rPr>
          <w:rFonts w:ascii="Book Antiqua" w:hAnsi="Book Antiqua"/>
          <w:sz w:val="22"/>
          <w:szCs w:val="22"/>
          <w:lang w:val="sr-Latn-RS"/>
        </w:rPr>
        <w:t>RT - PCR test, s obzirom da će strani državljanin samo tranzitno prolaziti kroz teritoriju Republike Kosovo, s tim da će na ulazu potpisati deklaraciju gde će izjaviti da će u roku od 3 sata napustiti teritoriju RKS-o;</w:t>
      </w:r>
    </w:p>
    <w:p w:rsidR="0071643A" w:rsidRPr="00FB64BD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prilikom ulaska na kopnene granične tačke, s ciljem za izlazak kroz vazdušne tačke, sa međunarodnog aerodroma Adem Jashari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ne treba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potvrda za RT - PCR test, strani državljanin je dužan da predstavi avionsku kartu i potpiše izjavu da će u roku od 3 sata da napusti teritoriju RKS;</w:t>
      </w:r>
    </w:p>
    <w:p w:rsidR="0071643A" w:rsidRPr="00FB64BD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profesionalni prevoznici (vozači) </w:t>
      </w:r>
      <w:r>
        <w:rPr>
          <w:rFonts w:ascii="Book Antiqua" w:hAnsi="Book Antiqua"/>
          <w:sz w:val="22"/>
          <w:szCs w:val="22"/>
          <w:lang w:val="sr-Latn-RS"/>
        </w:rPr>
        <w:t xml:space="preserve">koji dolaze iz tih zemalja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ne moraju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imati sertifikat za PCR test, </w:t>
      </w:r>
      <w:r>
        <w:rPr>
          <w:rFonts w:ascii="Book Antiqua" w:hAnsi="Book Antiqua"/>
          <w:sz w:val="22"/>
          <w:szCs w:val="22"/>
          <w:lang w:val="sr-Latn-RS"/>
        </w:rPr>
        <w:t xml:space="preserve">ali imaju </w:t>
      </w:r>
      <w:r w:rsidRPr="00FB64BD">
        <w:rPr>
          <w:rFonts w:ascii="Book Antiqua" w:hAnsi="Book Antiqua"/>
          <w:sz w:val="22"/>
          <w:szCs w:val="22"/>
          <w:lang w:val="sr-Latn-RS"/>
        </w:rPr>
        <w:t>obavezu da se pridržavaju protokola o međunarodnom prevozu;</w:t>
      </w:r>
    </w:p>
    <w:p w:rsidR="0071643A" w:rsidRPr="00FB64BD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za organizovani prevoz autobusom ili redovnom međunarodnom tranzitnom linijom</w:t>
      </w:r>
      <w:r>
        <w:rPr>
          <w:rFonts w:ascii="Book Antiqua" w:hAnsi="Book Antiqua"/>
          <w:sz w:val="22"/>
          <w:szCs w:val="22"/>
          <w:lang w:val="sr-Latn-RS"/>
        </w:rPr>
        <w:t xml:space="preserve"> iz tih zemalja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, nije potrebn</w:t>
      </w:r>
      <w:r>
        <w:rPr>
          <w:rFonts w:ascii="Book Antiqua" w:hAnsi="Book Antiqua"/>
          <w:b/>
          <w:sz w:val="22"/>
          <w:szCs w:val="22"/>
          <w:lang w:val="sr-Latn-RS"/>
        </w:rPr>
        <w:t xml:space="preserve">o predstaviti potvrdu o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RT – PCR test</w:t>
      </w:r>
      <w:r>
        <w:rPr>
          <w:rFonts w:ascii="Book Antiqua" w:hAnsi="Book Antiqua"/>
          <w:b/>
          <w:sz w:val="22"/>
          <w:szCs w:val="22"/>
          <w:lang w:val="sr-Latn-RS"/>
        </w:rPr>
        <w:t>u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, s tim da </w:t>
      </w:r>
      <w:r>
        <w:rPr>
          <w:rFonts w:ascii="Book Antiqua" w:hAnsi="Book Antiqua"/>
          <w:sz w:val="22"/>
          <w:szCs w:val="22"/>
          <w:lang w:val="sr-Latn-RS"/>
        </w:rPr>
        <w:t xml:space="preserve">se mora potpisati izjava </w:t>
      </w:r>
      <w:r w:rsidRPr="00FB64BD">
        <w:rPr>
          <w:rFonts w:ascii="Book Antiqua" w:hAnsi="Book Antiqua"/>
          <w:sz w:val="22"/>
          <w:szCs w:val="22"/>
          <w:lang w:val="sr-Latn-RS"/>
        </w:rPr>
        <w:t>da će napustiti teritoriju RKS u roku od 5 sati;</w:t>
      </w:r>
    </w:p>
    <w:p w:rsidR="0071643A" w:rsidRPr="00FB64BD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Građani Crne Gore i Bosne koji imaju dozvolu privremenog ili stalnog boravka u RKS-u, tokom ulaska u RKS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moraju predočiti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potvrdu o negativnom RT - PCR testu, napravljenu </w:t>
      </w:r>
      <w:r>
        <w:rPr>
          <w:rFonts w:ascii="Book Antiqua" w:hAnsi="Book Antiqua"/>
          <w:sz w:val="22"/>
          <w:szCs w:val="22"/>
          <w:lang w:val="sr-Latn-RS"/>
        </w:rPr>
        <w:t xml:space="preserve"> najkasnije </w:t>
      </w:r>
      <w:r w:rsidRPr="00FB64BD">
        <w:rPr>
          <w:rFonts w:ascii="Book Antiqua" w:hAnsi="Book Antiqua"/>
          <w:sz w:val="22"/>
          <w:szCs w:val="22"/>
          <w:lang w:val="sr-Latn-RS"/>
        </w:rPr>
        <w:t>72 sata pre ulaska u RKS;</w:t>
      </w:r>
    </w:p>
    <w:p w:rsidR="0071643A" w:rsidRPr="00FB64BD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Strani diplomati iz država navedenih u ovoj odluci i koji su akreditovani za RKS, kao i članovi njihovih porodica,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ne moraju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da poseduju sertifikat za RT – PCR test;</w:t>
      </w:r>
    </w:p>
    <w:p w:rsidR="0071643A" w:rsidRPr="00FB64BD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Građani Severne Makedonije, Crne Gore i Bosne koji </w:t>
      </w:r>
      <w:r>
        <w:rPr>
          <w:rFonts w:ascii="Book Antiqua" w:hAnsi="Book Antiqua"/>
          <w:sz w:val="22"/>
          <w:szCs w:val="22"/>
          <w:lang w:val="sr-Latn-RS"/>
        </w:rPr>
        <w:t>imaju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zakazan</w:t>
      </w:r>
      <w:r>
        <w:rPr>
          <w:rFonts w:ascii="Book Antiqua" w:hAnsi="Book Antiqua"/>
          <w:sz w:val="22"/>
          <w:szCs w:val="22"/>
          <w:lang w:val="sr-Latn-RS"/>
        </w:rPr>
        <w:t xml:space="preserve">e termine za 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lečenj</w:t>
      </w:r>
      <w:r>
        <w:rPr>
          <w:rFonts w:ascii="Book Antiqua" w:hAnsi="Book Antiqua"/>
          <w:sz w:val="22"/>
          <w:szCs w:val="22"/>
          <w:lang w:val="sr-Latn-RS"/>
        </w:rPr>
        <w:t>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u zdravstvenim ustanovama RKS mogu ući s tim što im je potrebno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da predoče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potvrdu za negativan TR - PCR test, napravljen </w:t>
      </w:r>
      <w:r>
        <w:rPr>
          <w:rFonts w:ascii="Book Antiqua" w:hAnsi="Book Antiqua"/>
          <w:sz w:val="22"/>
          <w:szCs w:val="22"/>
          <w:lang w:val="sr-Latn-RS"/>
        </w:rPr>
        <w:t xml:space="preserve">najmanje </w:t>
      </w:r>
      <w:r w:rsidRPr="00FB64BD">
        <w:rPr>
          <w:rFonts w:ascii="Book Antiqua" w:hAnsi="Book Antiqua"/>
          <w:sz w:val="22"/>
          <w:szCs w:val="22"/>
          <w:lang w:val="sr-Latn-RS"/>
        </w:rPr>
        <w:t>72 sata pre ulaska u RKS</w:t>
      </w:r>
      <w:r>
        <w:rPr>
          <w:rFonts w:ascii="Book Antiqua" w:hAnsi="Book Antiqua"/>
          <w:sz w:val="22"/>
          <w:szCs w:val="22"/>
          <w:lang w:val="sr-Latn-RS"/>
        </w:rPr>
        <w:t xml:space="preserve"> kao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i potvrdu o određenom terminu koju izdaje </w:t>
      </w:r>
      <w:r>
        <w:rPr>
          <w:rFonts w:ascii="Book Antiqua" w:hAnsi="Book Antiqua"/>
          <w:sz w:val="22"/>
          <w:szCs w:val="22"/>
          <w:lang w:val="sr-Latn-RS"/>
        </w:rPr>
        <w:t>zdravstvena ustanova</w:t>
      </w:r>
      <w:r w:rsidRPr="00FB64BD">
        <w:rPr>
          <w:rFonts w:ascii="Book Antiqua" w:hAnsi="Book Antiqua"/>
          <w:sz w:val="22"/>
          <w:szCs w:val="22"/>
          <w:lang w:val="sr-Latn-RS"/>
        </w:rPr>
        <w:t>;</w:t>
      </w:r>
    </w:p>
    <w:p w:rsidR="0071643A" w:rsidRPr="00FB64BD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Građanima Crne Gore</w:t>
      </w:r>
      <w:r>
        <w:rPr>
          <w:rFonts w:ascii="Book Antiqua" w:hAnsi="Book Antiqua"/>
          <w:sz w:val="22"/>
          <w:szCs w:val="22"/>
          <w:lang w:val="sr-Latn-RS"/>
        </w:rPr>
        <w:t xml:space="preserve">, RSM </w:t>
      </w:r>
      <w:r w:rsidRPr="00FB64BD">
        <w:rPr>
          <w:rFonts w:ascii="Book Antiqua" w:hAnsi="Book Antiqua"/>
          <w:sz w:val="22"/>
          <w:szCs w:val="22"/>
          <w:lang w:val="sr-Latn-RS"/>
        </w:rPr>
        <w:t>i Bosne</w:t>
      </w:r>
      <w:r>
        <w:rPr>
          <w:rFonts w:ascii="Book Antiqua" w:hAnsi="Book Antiqua"/>
          <w:sz w:val="22"/>
          <w:szCs w:val="22"/>
          <w:lang w:val="sr-Latn-RS"/>
        </w:rPr>
        <w:t xml:space="preserve"> i Hercegovine </w:t>
      </w:r>
      <w:r w:rsidRPr="00FB64BD">
        <w:rPr>
          <w:rFonts w:ascii="Book Antiqua" w:hAnsi="Book Antiqua"/>
          <w:sz w:val="22"/>
          <w:szCs w:val="22"/>
          <w:lang w:val="sr-Latn-RS"/>
        </w:rPr>
        <w:t>koji imaju dvojno državljanstvo, ukoliko imaju boravak na Kosovu (prema evidenciji MJ</w:t>
      </w:r>
      <w:r>
        <w:rPr>
          <w:rFonts w:ascii="Book Antiqua" w:hAnsi="Book Antiqua"/>
          <w:sz w:val="22"/>
          <w:szCs w:val="22"/>
          <w:lang w:val="sr-Latn-RS"/>
        </w:rPr>
        <w:t>U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ili imaju ličnu kartu RKS),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nije neophodno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da imaju potvrdu za RT - PCR test;</w:t>
      </w:r>
    </w:p>
    <w:p w:rsidR="0071643A" w:rsidRDefault="0071643A" w:rsidP="0071643A">
      <w:pPr>
        <w:pStyle w:val="ListParagraph"/>
        <w:numPr>
          <w:ilvl w:val="1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Nosioci ličnih dokumenata koje je izda</w:t>
      </w:r>
      <w:r>
        <w:rPr>
          <w:rFonts w:ascii="Book Antiqua" w:hAnsi="Book Antiqua"/>
          <w:sz w:val="22"/>
          <w:szCs w:val="22"/>
          <w:lang w:val="sr-Latn-RS"/>
        </w:rPr>
        <w:t>la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RKS, ali sa adresom prebivališta u nekoj od država navedenih u ovoj odluci, po ulasku u RKS 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moraju da predoče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potvrdu o negativnom RT – PCR testu, napravljenu </w:t>
      </w:r>
      <w:r>
        <w:rPr>
          <w:rFonts w:ascii="Book Antiqua" w:hAnsi="Book Antiqua"/>
          <w:sz w:val="22"/>
          <w:szCs w:val="22"/>
          <w:lang w:val="sr-Latn-RS"/>
        </w:rPr>
        <w:t xml:space="preserve">najkasnije </w:t>
      </w:r>
      <w:r w:rsidRPr="00FB64BD">
        <w:rPr>
          <w:rFonts w:ascii="Book Antiqua" w:hAnsi="Book Antiqua"/>
          <w:sz w:val="22"/>
          <w:szCs w:val="22"/>
          <w:lang w:val="sr-Latn-RS"/>
        </w:rPr>
        <w:t>72 sata pre ulaska u RKS.</w:t>
      </w:r>
    </w:p>
    <w:p w:rsidR="00697E20" w:rsidRPr="00FB64BD" w:rsidRDefault="00697E20" w:rsidP="00697E20">
      <w:pPr>
        <w:pStyle w:val="ListParagraph"/>
        <w:spacing w:before="240" w:line="276" w:lineRule="auto"/>
        <w:ind w:left="792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 xml:space="preserve">Suspenduju se aktivnost </w:t>
      </w:r>
      <w:r>
        <w:rPr>
          <w:rFonts w:ascii="Book Antiqua" w:hAnsi="Book Antiqua"/>
          <w:sz w:val="22"/>
          <w:szCs w:val="22"/>
          <w:lang w:val="sr-Latn-RS"/>
        </w:rPr>
        <w:t>obdaništa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u javnim i privatnim ustanovama (pod uslovom da se jedan roditelj oslobodi sa posla zbog nege dece mlađe od 10 godina);</w:t>
      </w:r>
    </w:p>
    <w:p w:rsidR="0071643A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Suspenduju se rekreativne, kulturne i sportske aktivnosti na celoj teritoriji Republike Kosovo (uključujući teretane, bazene, škole fudbala i drugih sportova, treninga u ovoj oblasti);</w:t>
      </w:r>
      <w:r w:rsidRPr="00137B8A">
        <w:t xml:space="preserve"> </w:t>
      </w:r>
      <w:r w:rsidRPr="00137B8A">
        <w:rPr>
          <w:rFonts w:ascii="Book Antiqua" w:hAnsi="Book Antiqua"/>
          <w:sz w:val="22"/>
          <w:szCs w:val="22"/>
          <w:lang w:val="sr-Latn-RS"/>
        </w:rPr>
        <w:t xml:space="preserve">Sve gore navedene aktivnosti koje se odvijaju na otvorenim prostorima </w:t>
      </w:r>
      <w:r>
        <w:rPr>
          <w:rFonts w:ascii="Book Antiqua" w:hAnsi="Book Antiqua"/>
          <w:sz w:val="22"/>
          <w:szCs w:val="22"/>
          <w:lang w:val="sr-Latn-RS"/>
        </w:rPr>
        <w:t>dužne</w:t>
      </w:r>
      <w:r w:rsidRPr="00137B8A">
        <w:rPr>
          <w:rFonts w:ascii="Book Antiqua" w:hAnsi="Book Antiqua"/>
          <w:sz w:val="22"/>
          <w:szCs w:val="22"/>
          <w:lang w:val="sr-Latn-RS"/>
        </w:rPr>
        <w:t xml:space="preserve"> su da striktno sprovode uslove utvrđene u Priručniku za zaštitu od COVID-19;</w:t>
      </w: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Svi tržni centri na teritoriji Republike Kosovo dužni su da sprovode svoje aktivnosti od 05:00 ujutro do 21:00 časova, strogo sprovodeći uslove prema Priručniku za zaštitu od COVID – 19;</w:t>
      </w:r>
      <w:r w:rsidRPr="00137B8A">
        <w:t xml:space="preserve"> </w:t>
      </w:r>
      <w:r w:rsidRPr="00137B8A">
        <w:rPr>
          <w:rFonts w:ascii="Book Antiqua" w:hAnsi="Book Antiqua"/>
          <w:sz w:val="22"/>
          <w:szCs w:val="22"/>
          <w:lang w:val="sr-Latn-RS"/>
        </w:rPr>
        <w:t>i iznad svega obavezno nošenje maski i stvaranje uslova za fizičku distancu potrošača</w:t>
      </w:r>
      <w:r>
        <w:rPr>
          <w:rFonts w:ascii="Book Antiqua" w:hAnsi="Book Antiqua"/>
          <w:sz w:val="22"/>
          <w:szCs w:val="22"/>
          <w:lang w:val="sr-Latn-RS"/>
        </w:rPr>
        <w:t>.</w:t>
      </w: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Suspenduje se rad na 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javn</w:t>
      </w:r>
      <w:r>
        <w:rPr>
          <w:rFonts w:ascii="Book Antiqua" w:hAnsi="Book Antiqua"/>
          <w:sz w:val="22"/>
          <w:szCs w:val="22"/>
          <w:lang w:val="sr-Latn-RS"/>
        </w:rPr>
        <w:t>im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tržnic</w:t>
      </w:r>
      <w:r>
        <w:rPr>
          <w:rFonts w:ascii="Book Antiqua" w:hAnsi="Book Antiqua"/>
          <w:sz w:val="22"/>
          <w:szCs w:val="22"/>
          <w:lang w:val="sr-Latn-RS"/>
        </w:rPr>
        <w:t>ama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vozila i životinja na celoj teritoriji Republike Kosovo;</w:t>
      </w: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Suspenduju se verske ceremonije u verskim institucijama u Republici Kosovo;</w:t>
      </w: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Zabranjeno je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okupljanje građana više od 5 ljudi na javnim trgovima, parkovima i slično;</w:t>
      </w: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Obavezuju se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operatori opštinskih, finansijskih, elektronskih i poštanskih usluga da pružaju usluge sa minimalnim rasporedom i osobljem, u skladu sa važećim merama za vanredne situacije u javnom zdravstvu;</w:t>
      </w:r>
    </w:p>
    <w:p w:rsidR="0071643A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CC356F">
        <w:rPr>
          <w:rFonts w:ascii="Book Antiqua" w:hAnsi="Book Antiqua"/>
          <w:sz w:val="22"/>
          <w:szCs w:val="22"/>
          <w:lang w:val="sr-Latn-RS"/>
        </w:rPr>
        <w:t>Stariji građani (stariji od 65</w:t>
      </w:r>
      <w:r>
        <w:rPr>
          <w:rFonts w:ascii="Book Antiqua" w:hAnsi="Book Antiqua"/>
          <w:sz w:val="22"/>
          <w:szCs w:val="22"/>
          <w:lang w:val="sr-Latn-RS"/>
        </w:rPr>
        <w:t xml:space="preserve"> godina) i građani sa hroničnim</w:t>
      </w:r>
      <w:r w:rsidRPr="00CC356F">
        <w:rPr>
          <w:rFonts w:ascii="Book Antiqua" w:hAnsi="Book Antiqua"/>
          <w:sz w:val="22"/>
          <w:szCs w:val="22"/>
          <w:lang w:val="sr-Latn-RS"/>
        </w:rPr>
        <w:t xml:space="preserve"> bolestima (dijabetes, hipertenzija i srčane bolesti, hronična bolest pluća, pacijenti sa bubre</w:t>
      </w:r>
      <w:r w:rsidRPr="00CC356F">
        <w:rPr>
          <w:rFonts w:ascii="Book Antiqua" w:hAnsi="Book Antiqua" w:cs="Book Antiqua"/>
          <w:sz w:val="22"/>
          <w:szCs w:val="22"/>
          <w:lang w:val="sr-Latn-RS"/>
        </w:rPr>
        <w:t>ž</w:t>
      </w:r>
      <w:r w:rsidRPr="00CC356F">
        <w:rPr>
          <w:rFonts w:ascii="Book Antiqua" w:hAnsi="Book Antiqua"/>
          <w:sz w:val="22"/>
          <w:szCs w:val="22"/>
          <w:lang w:val="sr-Latn-RS"/>
        </w:rPr>
        <w:t>nom bole</w:t>
      </w:r>
      <w:r w:rsidRPr="00CC356F">
        <w:rPr>
          <w:rFonts w:ascii="Book Antiqua" w:hAnsi="Book Antiqua" w:cs="Book Antiqua"/>
          <w:sz w:val="22"/>
          <w:szCs w:val="22"/>
          <w:lang w:val="sr-Latn-RS"/>
        </w:rPr>
        <w:t>š</w:t>
      </w:r>
      <w:r w:rsidRPr="00CC356F">
        <w:rPr>
          <w:rFonts w:ascii="Book Antiqua" w:hAnsi="Book Antiqua"/>
          <w:sz w:val="22"/>
          <w:szCs w:val="22"/>
          <w:lang w:val="sr-Latn-RS"/>
        </w:rPr>
        <w:t>ću, pacijenti sa potisnutim imunitetom, onkolo</w:t>
      </w:r>
      <w:r w:rsidRPr="00CC356F">
        <w:rPr>
          <w:rFonts w:ascii="Book Antiqua" w:hAnsi="Book Antiqua" w:cs="Book Antiqua"/>
          <w:sz w:val="22"/>
          <w:szCs w:val="22"/>
          <w:lang w:val="sr-Latn-RS"/>
        </w:rPr>
        <w:t>š</w:t>
      </w:r>
      <w:r>
        <w:rPr>
          <w:rFonts w:ascii="Book Antiqua" w:hAnsi="Book Antiqua"/>
          <w:sz w:val="22"/>
          <w:szCs w:val="22"/>
          <w:lang w:val="sr-Latn-RS"/>
        </w:rPr>
        <w:t>ki pacijenti itd.) m</w:t>
      </w:r>
      <w:r w:rsidRPr="00CC356F">
        <w:rPr>
          <w:rFonts w:ascii="Book Antiqua" w:hAnsi="Book Antiqua"/>
          <w:sz w:val="22"/>
          <w:szCs w:val="22"/>
          <w:lang w:val="sr-Latn-RS"/>
        </w:rPr>
        <w:t xml:space="preserve">ogu </w:t>
      </w:r>
      <w:r>
        <w:rPr>
          <w:rFonts w:ascii="Book Antiqua" w:hAnsi="Book Antiqua"/>
          <w:sz w:val="22"/>
          <w:szCs w:val="22"/>
          <w:lang w:val="sr-Latn-RS"/>
        </w:rPr>
        <w:t xml:space="preserve">izlaziti </w:t>
      </w:r>
      <w:r w:rsidRPr="00CC356F">
        <w:rPr>
          <w:rFonts w:ascii="Book Antiqua" w:hAnsi="Book Antiqua"/>
          <w:sz w:val="22"/>
          <w:szCs w:val="22"/>
          <w:lang w:val="sr-Latn-RS"/>
        </w:rPr>
        <w:t xml:space="preserve">na javnim mestima samo u ranim jutarnjim </w:t>
      </w:r>
      <w:r w:rsidRPr="00CC356F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CC356F">
        <w:rPr>
          <w:rFonts w:ascii="Book Antiqua" w:hAnsi="Book Antiqua"/>
          <w:sz w:val="22"/>
          <w:szCs w:val="22"/>
          <w:lang w:val="sr-Latn-RS"/>
        </w:rPr>
        <w:t>asovima (od 05:00 do 10:00) i uve</w:t>
      </w:r>
      <w:r w:rsidRPr="00CC356F">
        <w:rPr>
          <w:rFonts w:ascii="Book Antiqua" w:hAnsi="Book Antiqua" w:cs="Book Antiqua"/>
          <w:sz w:val="22"/>
          <w:szCs w:val="22"/>
          <w:lang w:val="sr-Latn-RS"/>
        </w:rPr>
        <w:t>č</w:t>
      </w:r>
      <w:r w:rsidRPr="00CC356F">
        <w:rPr>
          <w:rFonts w:ascii="Book Antiqua" w:hAnsi="Book Antiqua"/>
          <w:sz w:val="22"/>
          <w:szCs w:val="22"/>
          <w:lang w:val="sr-Latn-RS"/>
        </w:rPr>
        <w:t>e (od 18:00 do 21:00);</w:t>
      </w:r>
    </w:p>
    <w:p w:rsidR="0071643A" w:rsidRPr="00CC356F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CC356F">
        <w:rPr>
          <w:rFonts w:ascii="Book Antiqua" w:hAnsi="Book Antiqua"/>
          <w:b/>
          <w:sz w:val="22"/>
          <w:szCs w:val="22"/>
          <w:lang w:val="sr-Latn-RS"/>
        </w:rPr>
        <w:t>Obavezuju se</w:t>
      </w:r>
      <w:r w:rsidRPr="00CC356F">
        <w:rPr>
          <w:rFonts w:ascii="Book Antiqua" w:hAnsi="Book Antiqua"/>
          <w:sz w:val="22"/>
          <w:szCs w:val="22"/>
          <w:lang w:val="sr-Latn-RS"/>
        </w:rPr>
        <w:t xml:space="preserve"> svi stanovnici Republike Kosovo da primenjuju preventivne mere i preporuke Nacionalnog instituta za javno zdravstvo i Ministarstva zdravlja</w:t>
      </w:r>
      <w:r>
        <w:rPr>
          <w:rFonts w:ascii="Book Antiqua" w:hAnsi="Book Antiqua"/>
          <w:sz w:val="22"/>
          <w:szCs w:val="22"/>
          <w:lang w:val="sr-Latn-RS"/>
        </w:rPr>
        <w:t xml:space="preserve"> obuhvačene u Priručniku za zaštitu od COVID 19.</w:t>
      </w:r>
      <w:r w:rsidRPr="00CC356F">
        <w:rPr>
          <w:rFonts w:ascii="Book Antiqua" w:hAnsi="Book Antiqua"/>
          <w:sz w:val="22"/>
          <w:szCs w:val="22"/>
          <w:lang w:val="sr-Latn-RS"/>
        </w:rPr>
        <w:t>.</w:t>
      </w: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Obvezuju se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nadležni organi da vrše rigoroznu kontrolu radi sprovođenja mera (relevantni inspektorati i agencije za sprovođenje zakona);</w:t>
      </w: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Odgovarajuće institucije Republike Kosovo dužne su da preduzmu neophodne radnje za sprovođenje ove odluke.</w:t>
      </w:r>
    </w:p>
    <w:p w:rsidR="0071643A" w:rsidRPr="00FB64BD" w:rsidRDefault="0071643A" w:rsidP="0071643A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Odluka stupa na snagu danom potpisivanja i ista važi do druge odluke.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spacing w:before="240" w:line="276" w:lineRule="auto"/>
        <w:jc w:val="center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lastRenderedPageBreak/>
        <w:t>O b r a z l o ž e n j e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Budući da poslednjih dana ima porasta slučajeva zahvaćenih COVID – 19, to može dovesti do masovnog širenja virusa, što će ozbiljno ugroziti javno zdravlje sa ozbiljnim posledicama po zdravlje građana Republike Kosovo i uzimajući u obzir pogoršavanje  epidemiološk</w:t>
      </w:r>
      <w:r>
        <w:rPr>
          <w:rFonts w:ascii="Book Antiqua" w:hAnsi="Book Antiqua"/>
          <w:sz w:val="22"/>
          <w:szCs w:val="22"/>
          <w:lang w:val="sr-Latn-RS"/>
        </w:rPr>
        <w:t>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situacij</w:t>
      </w:r>
      <w:r>
        <w:rPr>
          <w:rFonts w:ascii="Book Antiqua" w:hAnsi="Book Antiqua"/>
          <w:sz w:val="22"/>
          <w:szCs w:val="22"/>
          <w:lang w:val="sr-Latn-RS"/>
        </w:rPr>
        <w:t>e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u Severnoj Makedoniji i Crnoj Gori poslednjih nedelja, zahtevamo da građani dve susedne zemlje prilikom ulaska na teritoriju Kosova moraju da dokažu da nisu bolesni od COVID – 19, kroz </w:t>
      </w:r>
      <w:r>
        <w:rPr>
          <w:rFonts w:ascii="Book Antiqua" w:hAnsi="Book Antiqua"/>
          <w:sz w:val="22"/>
          <w:szCs w:val="22"/>
          <w:lang w:val="sr-Latn-RS"/>
        </w:rPr>
        <w:t xml:space="preserve">dokaz 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NEGATIVNI TEST na RT – PCR </w:t>
      </w:r>
      <w:r>
        <w:rPr>
          <w:rFonts w:ascii="Book Antiqua" w:hAnsi="Book Antiqua"/>
          <w:sz w:val="22"/>
          <w:szCs w:val="22"/>
          <w:lang w:val="sr-Latn-RS"/>
        </w:rPr>
        <w:t>na</w:t>
      </w:r>
      <w:r w:rsidRPr="00FB64BD">
        <w:rPr>
          <w:rFonts w:ascii="Book Antiqua" w:hAnsi="Book Antiqua"/>
          <w:sz w:val="22"/>
          <w:szCs w:val="22"/>
          <w:lang w:val="sr-Latn-RS"/>
        </w:rPr>
        <w:t xml:space="preserve"> SARS – CoV – 2, stoga je odlučeno kao u </w:t>
      </w:r>
      <w:r>
        <w:rPr>
          <w:rFonts w:ascii="Book Antiqua" w:hAnsi="Book Antiqua"/>
          <w:sz w:val="22"/>
          <w:szCs w:val="22"/>
          <w:lang w:val="sr-Latn-RS"/>
        </w:rPr>
        <w:t xml:space="preserve">dispozitivu </w:t>
      </w:r>
      <w:r w:rsidRPr="00FB64BD">
        <w:rPr>
          <w:rFonts w:ascii="Book Antiqua" w:hAnsi="Book Antiqua"/>
          <w:sz w:val="22"/>
          <w:szCs w:val="22"/>
          <w:lang w:val="sr-Latn-RS"/>
        </w:rPr>
        <w:t>ove odluke.</w:t>
      </w:r>
    </w:p>
    <w:p w:rsidR="0071643A" w:rsidRPr="00FB64BD" w:rsidRDefault="0071643A" w:rsidP="0071643A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Avdullah Hoti</w:t>
      </w:r>
    </w:p>
    <w:p w:rsidR="0071643A" w:rsidRPr="00FB64BD" w:rsidRDefault="0071643A" w:rsidP="0071643A">
      <w:pPr>
        <w:spacing w:before="240" w:line="276" w:lineRule="auto"/>
        <w:jc w:val="right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___________</w:t>
      </w:r>
    </w:p>
    <w:p w:rsidR="0071643A" w:rsidRPr="00FB64BD" w:rsidRDefault="0071643A" w:rsidP="0071643A">
      <w:pPr>
        <w:spacing w:before="240" w:line="276" w:lineRule="auto"/>
        <w:jc w:val="right"/>
        <w:rPr>
          <w:rFonts w:ascii="Book Antiqua" w:hAnsi="Book Antiqua"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Premijer Republike Kosovo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b/>
          <w:sz w:val="22"/>
          <w:szCs w:val="22"/>
          <w:lang w:val="sr-Latn-RS"/>
        </w:rPr>
        <w:t>Dostavi</w:t>
      </w:r>
      <w:r>
        <w:rPr>
          <w:rFonts w:ascii="Book Antiqua" w:hAnsi="Book Antiqua"/>
          <w:b/>
          <w:sz w:val="22"/>
          <w:szCs w:val="22"/>
          <w:lang w:val="sr-Latn-RS"/>
        </w:rPr>
        <w:t>ti</w:t>
      </w:r>
      <w:r w:rsidRPr="00FB64BD">
        <w:rPr>
          <w:rFonts w:ascii="Book Antiqua" w:hAnsi="Book Antiqua"/>
          <w:b/>
          <w:sz w:val="22"/>
          <w:szCs w:val="22"/>
          <w:lang w:val="sr-Latn-RS"/>
        </w:rPr>
        <w:t>: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Zamenicima ministara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Svim ministarstvima (ministrima)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Generalnom sekretaru KP-a</w:t>
      </w:r>
    </w:p>
    <w:p w:rsidR="0071643A" w:rsidRPr="00FB64BD" w:rsidRDefault="0071643A" w:rsidP="0071643A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Book Antiqua" w:hAnsi="Book Antiqua"/>
          <w:b/>
          <w:sz w:val="22"/>
          <w:szCs w:val="22"/>
          <w:lang w:val="sr-Latn-RS"/>
        </w:rPr>
      </w:pPr>
      <w:r w:rsidRPr="00FB64BD">
        <w:rPr>
          <w:rFonts w:ascii="Book Antiqua" w:hAnsi="Book Antiqua"/>
          <w:sz w:val="22"/>
          <w:szCs w:val="22"/>
          <w:lang w:val="sr-Latn-RS"/>
        </w:rPr>
        <w:t>Arhivi Vlade</w:t>
      </w:r>
    </w:p>
    <w:p w:rsidR="0071643A" w:rsidRPr="00FB64BD" w:rsidRDefault="0071643A" w:rsidP="0071643A">
      <w:pPr>
        <w:spacing w:before="240" w:line="276" w:lineRule="auto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pStyle w:val="ListParagraph"/>
        <w:spacing w:before="240" w:line="276" w:lineRule="auto"/>
        <w:ind w:left="2232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spacing w:before="240" w:line="276" w:lineRule="auto"/>
        <w:ind w:left="360"/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71643A" w:rsidRPr="00FB64BD" w:rsidRDefault="0071643A" w:rsidP="0071643A">
      <w:pPr>
        <w:jc w:val="both"/>
        <w:rPr>
          <w:rFonts w:ascii="Book Antiqua" w:hAnsi="Book Antiqua"/>
          <w:sz w:val="22"/>
          <w:szCs w:val="22"/>
          <w:lang w:val="sr-Latn-RS"/>
        </w:rPr>
      </w:pPr>
    </w:p>
    <w:p w:rsidR="00CC5FF7" w:rsidRDefault="00CC5FF7"/>
    <w:sectPr w:rsidR="00CC5FF7" w:rsidSect="00473CB8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9EF"/>
    <w:multiLevelType w:val="multilevel"/>
    <w:tmpl w:val="9706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352F171C"/>
    <w:multiLevelType w:val="hybridMultilevel"/>
    <w:tmpl w:val="8F6C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6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F724FC"/>
    <w:multiLevelType w:val="hybridMultilevel"/>
    <w:tmpl w:val="46A0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15112"/>
    <w:multiLevelType w:val="hybridMultilevel"/>
    <w:tmpl w:val="A97A470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B084457"/>
    <w:multiLevelType w:val="hybridMultilevel"/>
    <w:tmpl w:val="03FE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3A"/>
    <w:rsid w:val="000F6FED"/>
    <w:rsid w:val="005E333A"/>
    <w:rsid w:val="00697E20"/>
    <w:rsid w:val="0071643A"/>
    <w:rsid w:val="008C6D15"/>
    <w:rsid w:val="00C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3A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3A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1912</Words>
  <Characters>10904</Characters>
  <Application>Microsoft Office Word</Application>
  <DocSecurity>0</DocSecurity>
  <Lines>90</Lines>
  <Paragraphs>25</Paragraphs>
  <ScaleCrop>false</ScaleCrop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Kastrati</dc:creator>
  <cp:lastModifiedBy>Burim Kastrati</cp:lastModifiedBy>
  <cp:revision>20</cp:revision>
  <dcterms:created xsi:type="dcterms:W3CDTF">2020-07-13T14:05:00Z</dcterms:created>
  <dcterms:modified xsi:type="dcterms:W3CDTF">2020-07-13T14:11:00Z</dcterms:modified>
</cp:coreProperties>
</file>