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75" w:rsidRPr="00E272DB" w:rsidRDefault="007F0875" w:rsidP="007F087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636236A2" wp14:editId="49D6CB21">
            <wp:extent cx="935990" cy="1034415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75" w:rsidRPr="00E272DB" w:rsidRDefault="007F0875" w:rsidP="007F0875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7F0875" w:rsidRPr="00E272DB" w:rsidRDefault="007F0875" w:rsidP="007F0875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7F0875" w:rsidRPr="00E272DB" w:rsidRDefault="007F0875" w:rsidP="007F0875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7F0875" w:rsidRPr="00E272DB" w:rsidRDefault="007F0875" w:rsidP="007F0875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7F0875" w:rsidRPr="00E272DB" w:rsidRDefault="007F0875" w:rsidP="007F0875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7F0875" w:rsidRPr="00E272DB" w:rsidRDefault="007F0875" w:rsidP="007F0875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r. 01/21</w:t>
      </w:r>
    </w:p>
    <w:p w:rsidR="007F0875" w:rsidRPr="00E272DB" w:rsidRDefault="007F0875" w:rsidP="007F0875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22.12.2017</w:t>
      </w:r>
    </w:p>
    <w:p w:rsidR="007F0875" w:rsidRPr="00E272DB" w:rsidRDefault="007F0875" w:rsidP="007F087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na osnovu člana 16. Zakona Br. 05/L-125 o Budžetu </w:t>
      </w:r>
      <w:r w:rsidR="00295FCC"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Republike 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Kosovo za 2017 godinu,  izmenjenog i dopunjenog Zakonom Br.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06/L-002  o budžetu Republike Kosovo, za 2017 godinu,  na osnovu člana 4.  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>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22. decembra 2017/ donela sledeću:</w:t>
      </w:r>
    </w:p>
    <w:p w:rsidR="007F0875" w:rsidRPr="00E272DB" w:rsidRDefault="007F0875" w:rsidP="007F0875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7F0875" w:rsidRPr="00E272DB" w:rsidRDefault="007F0875" w:rsidP="007F0875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7F0875" w:rsidRPr="00E272DB" w:rsidRDefault="007F0875" w:rsidP="007F0875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0875" w:rsidRPr="00E272DB" w:rsidRDefault="007F0875" w:rsidP="007F0875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E272DB">
        <w:rPr>
          <w:rFonts w:ascii="Book Antiqua" w:eastAsia="Times New Roman" w:hAnsi="Book Antiqua" w:cs="Times New Roman"/>
          <w:noProof w:val="0"/>
          <w:lang w:val="sr-Latn-RS"/>
        </w:rPr>
        <w:t>Usvojen je zahtev Ministarstva finansija u pogledu štednje i budžetskih izdvajanja kao i za transfere i preraspodelu budžetskim organizacijama za 2017 godinu, prema tabelama u prilogu ove odluke.</w:t>
      </w:r>
    </w:p>
    <w:p w:rsidR="007F0875" w:rsidRPr="00E272DB" w:rsidRDefault="007F0875" w:rsidP="007F0875">
      <w:pPr>
        <w:pStyle w:val="ListParagraph"/>
        <w:spacing w:after="24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</w:p>
    <w:p w:rsidR="007F0875" w:rsidRPr="00E272DB" w:rsidRDefault="007F0875" w:rsidP="007F0875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E272DB">
        <w:rPr>
          <w:rFonts w:ascii="Book Antiqua" w:eastAsia="Times New Roman" w:hAnsi="Book Antiqua" w:cs="Times New Roman"/>
          <w:noProof w:val="0"/>
          <w:lang w:val="sr-Latn-RS"/>
        </w:rPr>
        <w:t>Obavezuje se Ministarstva finansija na sprovođenje odluke.</w:t>
      </w:r>
    </w:p>
    <w:p w:rsidR="007F0875" w:rsidRPr="00E272DB" w:rsidRDefault="007F0875" w:rsidP="007F0875">
      <w:pPr>
        <w:pStyle w:val="ListParagraph"/>
        <w:rPr>
          <w:rFonts w:ascii="Book Antiqua" w:eastAsia="Times New Roman" w:hAnsi="Book Antiqua" w:cs="Times New Roman"/>
          <w:noProof w:val="0"/>
          <w:lang w:val="sr-Latn-RS"/>
        </w:rPr>
      </w:pPr>
    </w:p>
    <w:p w:rsidR="007F0875" w:rsidRPr="00E272DB" w:rsidRDefault="007F0875" w:rsidP="007F0875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E272DB">
        <w:rPr>
          <w:rFonts w:ascii="Book Antiqua" w:eastAsia="Times New Roman" w:hAnsi="Book Antiqua" w:cs="Times New Roman"/>
          <w:noProof w:val="0"/>
          <w:lang w:val="sr-Latn-RS"/>
        </w:rPr>
        <w:t>Odluka stupa na snagu datumom potpisivanja.</w:t>
      </w:r>
    </w:p>
    <w:p w:rsidR="007F0875" w:rsidRPr="00E272DB" w:rsidRDefault="007F0875" w:rsidP="007F0875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7F0875" w:rsidRPr="00E272DB" w:rsidRDefault="007F0875" w:rsidP="007F0875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7F0875" w:rsidRPr="00E272DB" w:rsidRDefault="007F0875" w:rsidP="007F0875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Ramush HARADINAJ</w:t>
      </w:r>
    </w:p>
    <w:p w:rsidR="007F0875" w:rsidRPr="00E272DB" w:rsidRDefault="007F0875" w:rsidP="007F0875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7F0875" w:rsidRPr="00E272DB" w:rsidRDefault="007F0875" w:rsidP="007F0875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7F0875" w:rsidRPr="00E272DB" w:rsidRDefault="007F0875" w:rsidP="007F0875">
      <w:pP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0875" w:rsidRPr="00E272DB" w:rsidRDefault="007F0875" w:rsidP="007F0875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7F0875" w:rsidRPr="00E272DB" w:rsidRDefault="007F0875" w:rsidP="007F0875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0875" w:rsidRPr="00E272DB" w:rsidRDefault="007F0875" w:rsidP="007F087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7F0875" w:rsidRPr="00E272DB" w:rsidRDefault="007F0875" w:rsidP="007F087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7F0875" w:rsidRPr="00E272DB" w:rsidRDefault="007F0875" w:rsidP="007F087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7F0875" w:rsidRPr="00E272DB" w:rsidRDefault="007F0875" w:rsidP="007F087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7F0875" w:rsidRPr="00E272DB" w:rsidRDefault="007F0875" w:rsidP="007F087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044806F9" wp14:editId="5A40268B">
            <wp:extent cx="935990" cy="1034415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75" w:rsidRPr="00E272DB" w:rsidRDefault="007F0875" w:rsidP="007F0875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7F0875" w:rsidRPr="00E272DB" w:rsidRDefault="007F0875" w:rsidP="007F0875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7F0875" w:rsidRPr="00E272DB" w:rsidRDefault="007F0875" w:rsidP="007F0875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7F0875" w:rsidRPr="00E272DB" w:rsidRDefault="007F0875" w:rsidP="007F0875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7F0875" w:rsidRPr="00E272DB" w:rsidRDefault="007F0875" w:rsidP="007F0875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7F0875" w:rsidRPr="00E272DB" w:rsidRDefault="007F0875" w:rsidP="007F0875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r. 02/21</w:t>
      </w:r>
    </w:p>
    <w:p w:rsidR="007F0875" w:rsidRPr="00E272DB" w:rsidRDefault="007F0875" w:rsidP="007F0875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22.12.2017</w:t>
      </w:r>
    </w:p>
    <w:p w:rsidR="007F0875" w:rsidRDefault="007F0875" w:rsidP="007F087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="00295FCC" w:rsidRPr="00E272DB">
        <w:rPr>
          <w:rFonts w:ascii="Book Antiqua" w:hAnsi="Book Antiqua"/>
          <w:color w:val="000000"/>
          <w:sz w:val="22"/>
          <w:szCs w:val="22"/>
          <w:lang w:val="sr-Latn-RS"/>
        </w:rPr>
        <w:t>Zakona Br. 04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>/L-1</w:t>
      </w:r>
      <w:r w:rsidR="00295FCC" w:rsidRPr="00E272DB">
        <w:rPr>
          <w:rFonts w:ascii="Book Antiqua" w:hAnsi="Book Antiqua"/>
          <w:color w:val="000000"/>
          <w:sz w:val="22"/>
          <w:szCs w:val="22"/>
          <w:lang w:val="sr-Latn-RS"/>
        </w:rPr>
        <w:t>01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 o </w:t>
      </w:r>
      <w:r w:rsidR="00295FCC" w:rsidRPr="00E272DB">
        <w:rPr>
          <w:rFonts w:ascii="Book Antiqua" w:hAnsi="Book Antiqua"/>
          <w:color w:val="000000"/>
          <w:sz w:val="22"/>
          <w:szCs w:val="22"/>
          <w:lang w:val="sr-Latn-RS"/>
        </w:rPr>
        <w:t>penzionom fondu Kosova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na osnovu člana 4.  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>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22. decembra 2017/ donela sledeću:</w:t>
      </w:r>
    </w:p>
    <w:p w:rsidR="00E272DB" w:rsidRPr="00E272DB" w:rsidRDefault="00E272DB" w:rsidP="007F087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F0875" w:rsidRPr="00E272DB" w:rsidRDefault="007F0875" w:rsidP="007F0875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7F0875" w:rsidRPr="00E272DB" w:rsidRDefault="007F0875" w:rsidP="007F0875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7F0875" w:rsidRDefault="007F0875" w:rsidP="007F0875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E272DB" w:rsidRDefault="00E272DB" w:rsidP="007F0875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E272DB" w:rsidRPr="00E272DB" w:rsidRDefault="00E272DB" w:rsidP="007F0875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A55CD2" w:rsidRPr="00E272DB" w:rsidRDefault="00A55CD2" w:rsidP="007F0875">
      <w:pPr>
        <w:jc w:val="both"/>
        <w:rPr>
          <w:rFonts w:ascii="Book Antiqua" w:eastAsiaTheme="minorHAnsi" w:hAnsi="Book Antiqua" w:cstheme="minorBidi"/>
          <w:noProof/>
          <w:sz w:val="22"/>
          <w:szCs w:val="22"/>
          <w:lang w:val="sr-Latn-RS"/>
        </w:rPr>
      </w:pPr>
      <w:r w:rsidRPr="00E272DB">
        <w:rPr>
          <w:rFonts w:ascii="Book Antiqua" w:eastAsiaTheme="minorHAnsi" w:hAnsi="Book Antiqua" w:cstheme="minorBidi"/>
          <w:noProof/>
          <w:sz w:val="22"/>
          <w:szCs w:val="22"/>
          <w:lang w:val="sr-Latn-RS"/>
        </w:rPr>
        <w:t>1. Usvaja se uplačivanje neraspoređenih sredstava u budžet Republike Kosova, prema obaveštenj</w:t>
      </w:r>
      <w:r w:rsidR="000239E4" w:rsidRPr="00E272DB">
        <w:rPr>
          <w:rFonts w:ascii="Book Antiqua" w:eastAsiaTheme="minorHAnsi" w:hAnsi="Book Antiqua" w:cstheme="minorBidi"/>
          <w:noProof/>
          <w:sz w:val="22"/>
          <w:szCs w:val="22"/>
          <w:lang w:val="sr-Latn-RS"/>
        </w:rPr>
        <w:t>u</w:t>
      </w:r>
      <w:r w:rsidRPr="00E272DB">
        <w:rPr>
          <w:rFonts w:ascii="Book Antiqua" w:eastAsiaTheme="minorHAnsi" w:hAnsi="Book Antiqua" w:cstheme="minorBidi"/>
          <w:noProof/>
          <w:sz w:val="22"/>
          <w:szCs w:val="22"/>
          <w:lang w:val="sr-Latn-RS"/>
        </w:rPr>
        <w:t xml:space="preserve"> Kosovskog penzionog Fonda, u skladu sa situacijom na kraju 2017. godine  </w:t>
      </w:r>
    </w:p>
    <w:p w:rsidR="00A55CD2" w:rsidRPr="00E272DB" w:rsidRDefault="00A55CD2" w:rsidP="007F0875">
      <w:pPr>
        <w:jc w:val="both"/>
        <w:rPr>
          <w:rFonts w:ascii="Book Antiqua" w:eastAsiaTheme="minorHAnsi" w:hAnsi="Book Antiqua" w:cstheme="minorBidi"/>
          <w:noProof/>
          <w:sz w:val="22"/>
          <w:szCs w:val="22"/>
          <w:lang w:val="sr-Latn-RS"/>
        </w:rPr>
      </w:pPr>
    </w:p>
    <w:p w:rsidR="00A55CD2" w:rsidRPr="00E272DB" w:rsidRDefault="00A55CD2" w:rsidP="007F0875">
      <w:pPr>
        <w:jc w:val="both"/>
        <w:rPr>
          <w:rFonts w:ascii="Book Antiqua" w:eastAsiaTheme="minorHAnsi" w:hAnsi="Book Antiqua" w:cstheme="minorBidi"/>
          <w:noProof/>
          <w:sz w:val="22"/>
          <w:szCs w:val="22"/>
          <w:lang w:val="sr-Latn-RS"/>
        </w:rPr>
      </w:pPr>
      <w:r w:rsidRPr="00E272DB">
        <w:rPr>
          <w:rFonts w:ascii="Book Antiqua" w:eastAsiaTheme="minorHAnsi" w:hAnsi="Book Antiqua" w:cstheme="minorBidi"/>
          <w:noProof/>
          <w:sz w:val="22"/>
          <w:szCs w:val="22"/>
          <w:lang w:val="sr-Latn-RS"/>
        </w:rPr>
        <w:t xml:space="preserve">2. </w:t>
      </w:r>
      <w:r w:rsidR="00E272DB">
        <w:rPr>
          <w:rFonts w:ascii="Book Antiqua" w:eastAsiaTheme="minorHAnsi" w:hAnsi="Book Antiqua" w:cstheme="minorBidi"/>
          <w:noProof/>
          <w:sz w:val="22"/>
          <w:szCs w:val="22"/>
          <w:lang w:val="sr-Latn-RS"/>
        </w:rPr>
        <w:t xml:space="preserve"> </w:t>
      </w:r>
      <w:r w:rsidRPr="00E272DB">
        <w:rPr>
          <w:rFonts w:ascii="Book Antiqua" w:eastAsiaTheme="minorHAnsi" w:hAnsi="Book Antiqua" w:cstheme="minorBidi"/>
          <w:noProof/>
          <w:sz w:val="22"/>
          <w:szCs w:val="22"/>
          <w:lang w:val="sr-Latn-RS"/>
        </w:rPr>
        <w:t xml:space="preserve">Obavezuje se Ministarstvo finansija na implementaciju ove odluke. </w:t>
      </w:r>
    </w:p>
    <w:p w:rsidR="00A55CD2" w:rsidRPr="00E272DB" w:rsidRDefault="00A55CD2" w:rsidP="007F0875">
      <w:pPr>
        <w:jc w:val="both"/>
        <w:rPr>
          <w:rFonts w:ascii="Book Antiqua" w:eastAsiaTheme="minorHAnsi" w:hAnsi="Book Antiqua" w:cstheme="minorBidi"/>
          <w:noProof/>
          <w:sz w:val="22"/>
          <w:szCs w:val="22"/>
          <w:lang w:val="sr-Latn-RS"/>
        </w:rPr>
      </w:pPr>
    </w:p>
    <w:p w:rsidR="007F0875" w:rsidRDefault="00A55CD2" w:rsidP="007F0875">
      <w:pPr>
        <w:jc w:val="both"/>
        <w:rPr>
          <w:rFonts w:ascii="Book Antiqua" w:eastAsiaTheme="minorHAnsi" w:hAnsi="Book Antiqua" w:cstheme="minorBidi"/>
          <w:noProof/>
          <w:sz w:val="22"/>
          <w:szCs w:val="22"/>
          <w:lang w:val="sr-Latn-RS"/>
        </w:rPr>
      </w:pPr>
      <w:r w:rsidRPr="00E272DB">
        <w:rPr>
          <w:rFonts w:ascii="Book Antiqua" w:eastAsiaTheme="minorHAnsi" w:hAnsi="Book Antiqua" w:cstheme="minorBidi"/>
          <w:noProof/>
          <w:sz w:val="22"/>
          <w:szCs w:val="22"/>
          <w:lang w:val="sr-Latn-RS"/>
        </w:rPr>
        <w:t xml:space="preserve">3. </w:t>
      </w:r>
      <w:r w:rsidR="00E272DB">
        <w:rPr>
          <w:rFonts w:ascii="Book Antiqua" w:eastAsiaTheme="minorHAnsi" w:hAnsi="Book Antiqua" w:cstheme="minorBidi"/>
          <w:noProof/>
          <w:sz w:val="22"/>
          <w:szCs w:val="22"/>
          <w:lang w:val="sr-Latn-RS"/>
        </w:rPr>
        <w:t xml:space="preserve"> </w:t>
      </w:r>
      <w:r w:rsidRPr="00E272DB">
        <w:rPr>
          <w:rFonts w:ascii="Book Antiqua" w:eastAsiaTheme="minorHAnsi" w:hAnsi="Book Antiqua" w:cstheme="minorBidi"/>
          <w:noProof/>
          <w:sz w:val="22"/>
          <w:szCs w:val="22"/>
          <w:lang w:val="sr-Latn-RS"/>
        </w:rPr>
        <w:t>Odluka stupa na snagu danom potpisivanja.</w:t>
      </w:r>
    </w:p>
    <w:p w:rsidR="00E272DB" w:rsidRPr="00E272DB" w:rsidRDefault="00E272DB" w:rsidP="007F0875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591226" w:rsidRDefault="00591226" w:rsidP="007F0875">
      <w:pPr>
        <w:ind w:left="504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E272DB" w:rsidRDefault="00E272DB" w:rsidP="007F0875">
      <w:pPr>
        <w:ind w:left="504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E272DB" w:rsidRDefault="00E272DB" w:rsidP="007F0875">
      <w:pPr>
        <w:ind w:left="504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E272DB" w:rsidRPr="00E272DB" w:rsidRDefault="00E272DB" w:rsidP="007F0875">
      <w:pPr>
        <w:ind w:left="504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54571F" w:rsidRPr="00E272DB" w:rsidRDefault="00E272DB" w:rsidP="0054571F">
      <w:pPr>
        <w:ind w:left="5040"/>
        <w:jc w:val="both"/>
        <w:rPr>
          <w:rFonts w:ascii="Book Antiqua" w:hAnsi="Book Antiqua" w:cs="Arial"/>
          <w:sz w:val="22"/>
          <w:szCs w:val="22"/>
          <w:lang w:val="sr-Latn-RS"/>
        </w:rPr>
      </w:pPr>
      <w:r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</w:t>
      </w:r>
      <w:r w:rsidR="0054571F"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Ramush HARADINAJ</w:t>
      </w:r>
    </w:p>
    <w:p w:rsidR="007F0875" w:rsidRPr="00E272DB" w:rsidRDefault="007F0875" w:rsidP="0054571F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_________________________________</w:t>
      </w:r>
    </w:p>
    <w:p w:rsidR="007F0875" w:rsidRPr="00E272DB" w:rsidRDefault="007F0875" w:rsidP="007F0875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7F0875" w:rsidRPr="00E272DB" w:rsidRDefault="007F0875" w:rsidP="007F0875">
      <w:pP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0875" w:rsidRPr="00E272DB" w:rsidRDefault="007F0875" w:rsidP="007F0875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7F0875" w:rsidRPr="00E272DB" w:rsidRDefault="007F0875" w:rsidP="007F0875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0875" w:rsidRPr="00E272DB" w:rsidRDefault="007F0875" w:rsidP="007F087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7F0875" w:rsidRPr="00E272DB" w:rsidRDefault="007F0875" w:rsidP="007F087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7F0875" w:rsidRPr="00E272DB" w:rsidRDefault="007F0875" w:rsidP="007F087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7F0875" w:rsidRDefault="007F0875" w:rsidP="00E848F8">
      <w:pPr>
        <w:pStyle w:val="ListParagraph"/>
        <w:numPr>
          <w:ilvl w:val="0"/>
          <w:numId w:val="3"/>
        </w:numPr>
        <w:rPr>
          <w:rFonts w:ascii="Book Antiqua" w:eastAsia="MS Mincho" w:hAnsi="Book Antiqua"/>
          <w:color w:val="000000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Arhivi Vlade</w:t>
      </w:r>
    </w:p>
    <w:p w:rsidR="00E272DB" w:rsidRPr="00E272DB" w:rsidRDefault="00E272DB" w:rsidP="00E272DB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295FCC" w:rsidRPr="00E272DB" w:rsidRDefault="00295FCC" w:rsidP="00295FCC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5C5538DC" wp14:editId="4C73464F">
            <wp:extent cx="935990" cy="1034415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CC" w:rsidRPr="00E272DB" w:rsidRDefault="00295FCC" w:rsidP="00295FCC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95FCC" w:rsidRPr="00E272DB" w:rsidRDefault="00295FCC" w:rsidP="00295FCC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95FCC" w:rsidRPr="00E272DB" w:rsidRDefault="00295FCC" w:rsidP="00295FCC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95FCC" w:rsidRPr="00E272DB" w:rsidRDefault="00295FCC" w:rsidP="00295FCC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95FCC" w:rsidRPr="00E272DB" w:rsidRDefault="00295FCC" w:rsidP="00295FCC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95FCC" w:rsidRPr="00E272DB" w:rsidRDefault="00295FCC" w:rsidP="00295FCC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r. 03/21</w:t>
      </w:r>
    </w:p>
    <w:p w:rsidR="00295FCC" w:rsidRPr="00E272DB" w:rsidRDefault="00295FCC" w:rsidP="00295FCC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22.12.2017</w:t>
      </w:r>
    </w:p>
    <w:p w:rsidR="00295FCC" w:rsidRPr="00E272DB" w:rsidRDefault="00295FCC" w:rsidP="00295FCC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Zakona Br. 04/L-036 o zvaničnoj statistici Republike Kosovo,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,  na osnovu člana 4.  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>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22. decembra 2017/ donela sledeću:</w:t>
      </w:r>
    </w:p>
    <w:p w:rsidR="00E272DB" w:rsidRPr="00E272DB" w:rsidRDefault="00295FCC" w:rsidP="00295FCC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295FCC" w:rsidRDefault="00295FCC" w:rsidP="00295FCC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E272DB" w:rsidRPr="00E272DB" w:rsidRDefault="00E272DB" w:rsidP="00295FCC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6A7D3C" w:rsidRPr="00E272DB" w:rsidRDefault="0054571F" w:rsidP="00295FCC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>1. Usvojen je progra</w:t>
      </w:r>
      <w:r w:rsidR="006A7D3C" w:rsidRPr="00E272DB">
        <w:rPr>
          <w:rFonts w:ascii="Book Antiqua" w:hAnsi="Book Antiqua"/>
          <w:sz w:val="22"/>
          <w:szCs w:val="22"/>
          <w:lang w:val="sr-Latn-RS"/>
        </w:rPr>
        <w:t xml:space="preserve">m službene statistike za period od 2018-2022 godine. </w:t>
      </w:r>
    </w:p>
    <w:p w:rsidR="006A7D3C" w:rsidRPr="00E272DB" w:rsidRDefault="006A7D3C" w:rsidP="00295FCC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6A7D3C" w:rsidRPr="00E272DB" w:rsidRDefault="006A7D3C" w:rsidP="00295FCC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2. Za sprovođenje programa za tačke 1. ove odluke obavezuje se Kosovska agencija za statistiku i druge institucije za proizvodnju statistike.  </w:t>
      </w:r>
    </w:p>
    <w:p w:rsidR="006A7D3C" w:rsidRPr="00E272DB" w:rsidRDefault="006A7D3C" w:rsidP="00295FCC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6A7D3C" w:rsidRPr="00E272DB" w:rsidRDefault="006A7D3C" w:rsidP="00295FCC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>3. Obavezuje se Agencija za statistiku Kosova i druge institucije koje proizvode zvanične statističke podatke da deo finansijskih implikacija ovog programa usklade svake godine sa Zakonom o budžetu u narednim godinama, od 2018. do 2022. godine.</w:t>
      </w:r>
    </w:p>
    <w:p w:rsidR="006A7D3C" w:rsidRPr="00E272DB" w:rsidRDefault="006A7D3C" w:rsidP="00295FCC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6A7D3C" w:rsidRPr="00E272DB" w:rsidRDefault="006A7D3C" w:rsidP="00295FCC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 4. Program iz tačke 1 ove odluke će biti objavljen u Službenom listu Republike Kosovo.  </w:t>
      </w:r>
    </w:p>
    <w:p w:rsidR="006A7D3C" w:rsidRPr="00E272DB" w:rsidRDefault="006A7D3C" w:rsidP="00295FCC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295FCC" w:rsidRPr="00E272DB" w:rsidRDefault="006A7D3C" w:rsidP="00295FCC">
      <w:pPr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>5. Odluka stupa na snagu danom potpisivanja.</w:t>
      </w:r>
    </w:p>
    <w:p w:rsidR="00295FCC" w:rsidRPr="00E272DB" w:rsidRDefault="00295FCC" w:rsidP="00295FCC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295FCC" w:rsidRPr="00E272DB" w:rsidRDefault="00295FCC" w:rsidP="00295FCC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Ramush HARADINAJ</w:t>
      </w:r>
    </w:p>
    <w:p w:rsidR="00295FCC" w:rsidRPr="00E272DB" w:rsidRDefault="00295FCC" w:rsidP="00295FCC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95FCC" w:rsidRPr="00E272DB" w:rsidRDefault="00295FCC" w:rsidP="00295FCC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Premijer Republike Kosovo </w:t>
      </w:r>
    </w:p>
    <w:p w:rsidR="00295FCC" w:rsidRPr="00E272DB" w:rsidRDefault="00295FCC" w:rsidP="00295FCC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95FCC" w:rsidRPr="00E272DB" w:rsidRDefault="00295FCC" w:rsidP="00295FCC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95FCC" w:rsidRPr="00E272DB" w:rsidRDefault="00295FCC" w:rsidP="00295FCC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95FCC" w:rsidRPr="00E272DB" w:rsidRDefault="00295FCC" w:rsidP="00295FCC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95FCC" w:rsidRPr="00E272DB" w:rsidRDefault="00295FCC" w:rsidP="00295FCC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95FCC" w:rsidRPr="00E272DB" w:rsidRDefault="00295FCC" w:rsidP="00295FCC">
      <w:pPr>
        <w:pStyle w:val="ListParagraph"/>
        <w:numPr>
          <w:ilvl w:val="0"/>
          <w:numId w:val="3"/>
        </w:numPr>
        <w:rPr>
          <w:rFonts w:ascii="Book Antiqua" w:eastAsia="MS Mincho" w:hAnsi="Book Antiqua"/>
          <w:color w:val="000000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Arhivi Vlade</w:t>
      </w:r>
    </w:p>
    <w:p w:rsidR="00E272DB" w:rsidRDefault="00E272DB" w:rsidP="009A32B7">
      <w:pPr>
        <w:jc w:val="center"/>
        <w:rPr>
          <w:rFonts w:ascii="Book Antiqua" w:hAnsi="Book Antiqua"/>
          <w:noProof/>
          <w:sz w:val="22"/>
          <w:szCs w:val="22"/>
        </w:rPr>
      </w:pPr>
    </w:p>
    <w:p w:rsidR="00E272DB" w:rsidRDefault="00E272DB" w:rsidP="009A32B7">
      <w:pPr>
        <w:jc w:val="center"/>
        <w:rPr>
          <w:rFonts w:ascii="Book Antiqua" w:hAnsi="Book Antiqua"/>
          <w:noProof/>
          <w:sz w:val="22"/>
          <w:szCs w:val="22"/>
        </w:rPr>
      </w:pPr>
    </w:p>
    <w:p w:rsidR="009A32B7" w:rsidRPr="00E272DB" w:rsidRDefault="009A32B7" w:rsidP="009A32B7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2F5E0EAF" wp14:editId="46661808">
            <wp:extent cx="935990" cy="1034415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B7" w:rsidRPr="00E272DB" w:rsidRDefault="009A32B7" w:rsidP="009A32B7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9A32B7" w:rsidRPr="00E272DB" w:rsidRDefault="009A32B7" w:rsidP="009A32B7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9A32B7" w:rsidRPr="00E272DB" w:rsidRDefault="009A32B7" w:rsidP="009A32B7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9A32B7" w:rsidRPr="00E272DB" w:rsidRDefault="009A32B7" w:rsidP="009A32B7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9A32B7" w:rsidRPr="00E272DB" w:rsidRDefault="009A32B7" w:rsidP="009A32B7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r. 04/21</w:t>
      </w:r>
    </w:p>
    <w:p w:rsidR="009A32B7" w:rsidRPr="00E272DB" w:rsidRDefault="009A32B7" w:rsidP="009A32B7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22.12.2017</w:t>
      </w:r>
    </w:p>
    <w:p w:rsidR="009A32B7" w:rsidRPr="00E272DB" w:rsidRDefault="009A32B7" w:rsidP="009A32B7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stav (4) Ustava Republike Kosova, člana 29 Zakona br. 04/L-048 o upravljanju javnim finansijama i odgovornostima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, sa izvršenim  izmenama i dopunama, na osnovu člana 4 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>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22. decembra 2017/ donela sledeću:</w:t>
      </w:r>
    </w:p>
    <w:p w:rsidR="00E272DB" w:rsidRPr="00E272DB" w:rsidRDefault="009A32B7" w:rsidP="009A32B7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9A32B7" w:rsidRDefault="009A32B7" w:rsidP="009A32B7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E272DB" w:rsidRPr="00E272DB" w:rsidRDefault="00E272DB" w:rsidP="009A32B7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D11CB9" w:rsidRPr="00E272DB" w:rsidRDefault="00D11CB9" w:rsidP="00815AB8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hAnsi="Book Antiqua"/>
          <w:lang w:val="sr-Latn-RS"/>
        </w:rPr>
      </w:pPr>
      <w:r w:rsidRPr="00E272DB">
        <w:rPr>
          <w:rFonts w:ascii="Book Antiqua" w:hAnsi="Book Antiqua"/>
          <w:lang w:val="sr-Latn-RS"/>
        </w:rPr>
        <w:t xml:space="preserve">Dodeljuju se sredstva u iznosu od 200.000 (dvesta hiljada evra) na osnovu zahteva Kancelarije Milenijumskih razvojnih ciljeva, pri Kancelariji premijera, i to: </w:t>
      </w:r>
    </w:p>
    <w:p w:rsidR="00D11CB9" w:rsidRPr="00E272DB" w:rsidRDefault="00D11CB9" w:rsidP="00815AB8">
      <w:pPr>
        <w:ind w:left="1440"/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   1.1  Iznos od  85,000 € se dodeljuje agencijama OUN za prikupljanje indikatora upravljanja za 2017.godinu gde je korisnik UNDP-a u ime četiri agencije OUN-A;</w:t>
      </w:r>
    </w:p>
    <w:p w:rsidR="00D11CB9" w:rsidRPr="00E272DB" w:rsidRDefault="00D11CB9" w:rsidP="00E272DB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D11CB9" w:rsidRPr="00E272DB" w:rsidRDefault="00D11CB9" w:rsidP="00815AB8">
      <w:pPr>
        <w:ind w:left="1440"/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   1.2 Iznos od  115,000 € se dodeljuje Fondaciji Milenijuma Kosova za doprinos funkcionalizaciji programa Treshold.</w:t>
      </w:r>
    </w:p>
    <w:p w:rsidR="00D11CB9" w:rsidRPr="00E272DB" w:rsidRDefault="00A55CD2" w:rsidP="00A55CD2">
      <w:pPr>
        <w:tabs>
          <w:tab w:val="left" w:pos="1741"/>
        </w:tabs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ab/>
      </w:r>
    </w:p>
    <w:p w:rsidR="00D11CB9" w:rsidRPr="00E272DB" w:rsidRDefault="00D11CB9" w:rsidP="00FB41FD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lang w:val="sr-Latn-RS"/>
        </w:rPr>
      </w:pPr>
      <w:r w:rsidRPr="00E272DB">
        <w:rPr>
          <w:rFonts w:ascii="Book Antiqua" w:hAnsi="Book Antiqua"/>
          <w:lang w:val="sr-Latn-RS"/>
        </w:rPr>
        <w:t xml:space="preserve">Sredstva iz stava 1. ove odluke se izdvajaju iz nepredviđenih izdataka, podprograma nepredviđenih izdataka, s kodoma 13100, kategorija trošenje rezervi, ekonomska pod kategorija rezervi sa  kodom 38010 i biće korišćena za verifikaciju i objavljivanje ključnih pokazatelja upravljanja za 2017.godinu za prelazak na program Threshold kao  i operacionalizaciju navedenog programa i prebacuju se na račun Fondacije Millenniuma Kosova: 17-01-0016000994.10 (NLB banka).   </w:t>
      </w:r>
    </w:p>
    <w:p w:rsidR="00D11CB9" w:rsidRPr="00E272DB" w:rsidRDefault="00D11CB9" w:rsidP="00E272DB">
      <w:pPr>
        <w:ind w:left="360"/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3. </w:t>
      </w:r>
      <w:r w:rsidR="00E272DB">
        <w:rPr>
          <w:rFonts w:ascii="Book Antiqua" w:hAnsi="Book Antiqua"/>
          <w:sz w:val="22"/>
          <w:szCs w:val="22"/>
          <w:lang w:val="sr-Latn-RS"/>
        </w:rPr>
        <w:t xml:space="preserve">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Ministarstvo finansija je dužno da sprovede ovu odluku.  </w:t>
      </w:r>
    </w:p>
    <w:p w:rsidR="00D11CB9" w:rsidRPr="00E272DB" w:rsidRDefault="00D11CB9" w:rsidP="00E272DB">
      <w:pPr>
        <w:ind w:left="36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9A32B7" w:rsidRDefault="00D11CB9" w:rsidP="00E272DB">
      <w:pPr>
        <w:pStyle w:val="ListParagraph"/>
        <w:numPr>
          <w:ilvl w:val="0"/>
          <w:numId w:val="4"/>
        </w:numPr>
        <w:ind w:firstLine="0"/>
        <w:jc w:val="both"/>
        <w:rPr>
          <w:rFonts w:ascii="Book Antiqua" w:hAnsi="Book Antiqua"/>
          <w:lang w:val="sr-Latn-RS"/>
        </w:rPr>
      </w:pPr>
      <w:r w:rsidRPr="00E272DB">
        <w:rPr>
          <w:rFonts w:ascii="Book Antiqua" w:hAnsi="Book Antiqua"/>
          <w:lang w:val="sr-Latn-RS"/>
        </w:rPr>
        <w:t>Odluka stupa na snagu danom potpisivanja.</w:t>
      </w:r>
    </w:p>
    <w:p w:rsidR="00DC0BA1" w:rsidRDefault="00DC0BA1" w:rsidP="00DC0BA1">
      <w:pPr>
        <w:pStyle w:val="ListParagraph"/>
        <w:ind w:left="360"/>
        <w:jc w:val="both"/>
        <w:rPr>
          <w:rFonts w:ascii="Book Antiqua" w:hAnsi="Book Antiqua"/>
          <w:lang w:val="sr-Latn-RS"/>
        </w:rPr>
      </w:pPr>
    </w:p>
    <w:p w:rsidR="00DC0BA1" w:rsidRDefault="00DC0BA1" w:rsidP="00DC0BA1">
      <w:pPr>
        <w:pStyle w:val="ListParagraph"/>
        <w:ind w:left="360"/>
        <w:jc w:val="both"/>
        <w:rPr>
          <w:rFonts w:ascii="Book Antiqua" w:hAnsi="Book Antiqua"/>
          <w:lang w:val="sr-Latn-RS"/>
        </w:rPr>
      </w:pPr>
    </w:p>
    <w:p w:rsidR="00DC0BA1" w:rsidRDefault="00DC0BA1" w:rsidP="00DC0BA1">
      <w:pPr>
        <w:pStyle w:val="ListParagraph"/>
        <w:ind w:left="360"/>
        <w:jc w:val="both"/>
        <w:rPr>
          <w:rFonts w:ascii="Book Antiqua" w:hAnsi="Book Antiqua"/>
          <w:lang w:val="sr-Latn-RS"/>
        </w:rPr>
      </w:pPr>
    </w:p>
    <w:p w:rsidR="00DC0BA1" w:rsidRPr="00E272DB" w:rsidRDefault="00DC0BA1" w:rsidP="00DC0BA1">
      <w:pPr>
        <w:pStyle w:val="ListParagraph"/>
        <w:ind w:left="360"/>
        <w:jc w:val="both"/>
        <w:rPr>
          <w:rFonts w:ascii="Book Antiqua" w:hAnsi="Book Antiqua"/>
          <w:lang w:val="sr-Latn-RS"/>
        </w:rPr>
      </w:pPr>
    </w:p>
    <w:p w:rsidR="009A32B7" w:rsidRPr="00E272DB" w:rsidRDefault="009A32B7" w:rsidP="00E272DB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Ramush HARADINAJ</w:t>
      </w:r>
    </w:p>
    <w:p w:rsidR="009A32B7" w:rsidRPr="00E272DB" w:rsidRDefault="009A32B7" w:rsidP="00815AB8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E272DB" w:rsidRPr="00E272DB" w:rsidRDefault="00E272DB" w:rsidP="00E272DB">
      <w:pPr>
        <w:ind w:left="576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>Premijer Republike Kosovo</w:t>
      </w:r>
    </w:p>
    <w:p w:rsidR="00E272DB" w:rsidRPr="00E272DB" w:rsidRDefault="00E272DB" w:rsidP="00E272DB">
      <w:pPr>
        <w:ind w:left="576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E272DB" w:rsidRDefault="00E272DB" w:rsidP="00815AB8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E272DB" w:rsidRDefault="00815AB8" w:rsidP="00E272DB">
      <w:pPr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</w:t>
      </w:r>
      <w:r w:rsid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ab/>
      </w:r>
      <w:r w:rsid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ab/>
      </w:r>
      <w:r w:rsid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ab/>
      </w:r>
      <w:r w:rsid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ab/>
      </w:r>
      <w:r w:rsid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ab/>
      </w:r>
      <w:r w:rsid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ab/>
      </w:r>
    </w:p>
    <w:p w:rsidR="00815AB8" w:rsidRPr="00E272DB" w:rsidRDefault="00815AB8" w:rsidP="00E272DB">
      <w:pPr>
        <w:pStyle w:val="ListParagraph"/>
        <w:numPr>
          <w:ilvl w:val="0"/>
          <w:numId w:val="19"/>
        </w:numPr>
        <w:jc w:val="both"/>
        <w:rPr>
          <w:rFonts w:ascii="Book Antiqua" w:eastAsia="MS Mincho" w:hAnsi="Book Antiqua"/>
          <w:color w:val="000000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 xml:space="preserve">Zamenicima premijera </w:t>
      </w:r>
    </w:p>
    <w:p w:rsidR="00815AB8" w:rsidRPr="00E272DB" w:rsidRDefault="00815AB8" w:rsidP="00E272DB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815AB8" w:rsidRPr="00E272DB" w:rsidRDefault="00815AB8" w:rsidP="00E272DB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815AB8" w:rsidRDefault="00815AB8" w:rsidP="00E272DB">
      <w:pPr>
        <w:pStyle w:val="ListParagraph"/>
        <w:numPr>
          <w:ilvl w:val="0"/>
          <w:numId w:val="3"/>
        </w:numPr>
        <w:rPr>
          <w:rFonts w:ascii="Book Antiqua" w:eastAsia="MS Mincho" w:hAnsi="Book Antiqua"/>
          <w:color w:val="000000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Arhivi Vlade</w:t>
      </w: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E272DB" w:rsidRPr="00E272DB" w:rsidRDefault="00E272DB" w:rsidP="00E272DB">
      <w:pPr>
        <w:rPr>
          <w:rFonts w:ascii="Book Antiqua" w:eastAsia="MS Mincho" w:hAnsi="Book Antiqua"/>
          <w:color w:val="000000"/>
          <w:lang w:val="sr-Latn-RS"/>
        </w:rPr>
      </w:pPr>
    </w:p>
    <w:p w:rsidR="00815AB8" w:rsidRPr="00E272DB" w:rsidRDefault="00815AB8" w:rsidP="00815AB8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0BC5762F" wp14:editId="31538D44">
            <wp:extent cx="935990" cy="1034415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2B7"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</w:t>
      </w:r>
    </w:p>
    <w:p w:rsidR="00815AB8" w:rsidRPr="00E272DB" w:rsidRDefault="00815AB8" w:rsidP="00815AB8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815AB8" w:rsidRPr="00E272DB" w:rsidRDefault="00815AB8" w:rsidP="00815AB8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815AB8" w:rsidRPr="00E272DB" w:rsidRDefault="00815AB8" w:rsidP="00815AB8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815AB8" w:rsidRPr="00E272DB" w:rsidRDefault="00815AB8" w:rsidP="00815AB8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815AB8" w:rsidRPr="00E272DB" w:rsidRDefault="00815AB8" w:rsidP="00815AB8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815AB8" w:rsidRPr="00E272DB" w:rsidRDefault="00815AB8" w:rsidP="00815AB8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r. 05/21</w:t>
      </w:r>
    </w:p>
    <w:p w:rsidR="00815AB8" w:rsidRPr="00E272DB" w:rsidRDefault="00815AB8" w:rsidP="00815AB8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22.12.2017</w:t>
      </w:r>
    </w:p>
    <w:p w:rsidR="00815AB8" w:rsidRPr="00E272DB" w:rsidRDefault="00815AB8" w:rsidP="00815AB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na osnovu člana 4.  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>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22. decembra 2017/ donela sledeću:</w:t>
      </w:r>
    </w:p>
    <w:p w:rsidR="00815AB8" w:rsidRDefault="00815AB8" w:rsidP="00815AB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E272DB" w:rsidRPr="00E272DB" w:rsidRDefault="00E272DB" w:rsidP="00815AB8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15AB8" w:rsidRDefault="00815AB8" w:rsidP="00815AB8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E272DB" w:rsidRDefault="00E272DB" w:rsidP="00815AB8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E272DB" w:rsidRPr="00E272DB" w:rsidRDefault="00E272DB" w:rsidP="00815AB8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15AB8" w:rsidRPr="00E272DB" w:rsidRDefault="00815AB8" w:rsidP="00815AB8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15AB8" w:rsidRPr="00E272DB" w:rsidRDefault="00815AB8" w:rsidP="00815AB8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1. Usvojen je akcioni plan Ministarstva finansija za realizaciju preporuka godišnjeg izveštaja o reviziji za 2016.godinu.  </w:t>
      </w:r>
    </w:p>
    <w:p w:rsidR="00815AB8" w:rsidRPr="00E272DB" w:rsidRDefault="00815AB8" w:rsidP="00815AB8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815AB8" w:rsidRPr="00E272DB" w:rsidRDefault="00815AB8" w:rsidP="00815AB8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2. Obavezuju se sve budžetske organizacije za implementaciju Akcionog plana za preporuke iz godišnjeg izveštaja revizije za godinu 2016.godinu. </w:t>
      </w:r>
    </w:p>
    <w:p w:rsidR="00815AB8" w:rsidRPr="00E272DB" w:rsidRDefault="00815AB8" w:rsidP="00815AB8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815AB8" w:rsidRPr="00E272DB" w:rsidRDefault="00815AB8" w:rsidP="00815AB8">
      <w:pPr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>3. Odluka stupa na snagu danom potpisivanja.</w:t>
      </w:r>
    </w:p>
    <w:p w:rsidR="00815AB8" w:rsidRDefault="00815AB8" w:rsidP="00815AB8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E272DB" w:rsidRDefault="00E272DB" w:rsidP="00815AB8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E272DB" w:rsidRPr="00E272DB" w:rsidRDefault="00E272DB" w:rsidP="00815AB8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815AB8" w:rsidRPr="00E272DB" w:rsidRDefault="00815AB8" w:rsidP="00815AB8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Ramush HARADINAJ</w:t>
      </w:r>
    </w:p>
    <w:p w:rsidR="00815AB8" w:rsidRPr="00E272DB" w:rsidRDefault="00815AB8" w:rsidP="00815AB8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815AB8" w:rsidRPr="00E272DB" w:rsidRDefault="00815AB8" w:rsidP="00815AB8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815AB8" w:rsidRPr="00E272DB" w:rsidRDefault="00815AB8" w:rsidP="00815AB8">
      <w:pP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15AB8" w:rsidRPr="00E272DB" w:rsidRDefault="00815AB8" w:rsidP="00815AB8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815AB8" w:rsidRPr="00E272DB" w:rsidRDefault="00815AB8" w:rsidP="00815AB8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15AB8" w:rsidRPr="00E272DB" w:rsidRDefault="00815AB8" w:rsidP="00815A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815AB8" w:rsidRPr="00E272DB" w:rsidRDefault="00815AB8" w:rsidP="00815A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815AB8" w:rsidRPr="00E272DB" w:rsidRDefault="00815AB8" w:rsidP="00815A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815AB8" w:rsidRPr="00E272DB" w:rsidRDefault="00815AB8" w:rsidP="00815AB8">
      <w:pPr>
        <w:pStyle w:val="ListParagraph"/>
        <w:numPr>
          <w:ilvl w:val="0"/>
          <w:numId w:val="3"/>
        </w:numPr>
        <w:rPr>
          <w:rFonts w:ascii="Book Antiqua" w:eastAsia="MS Mincho" w:hAnsi="Book Antiqua"/>
          <w:color w:val="000000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Arhivi Vlade</w:t>
      </w:r>
    </w:p>
    <w:p w:rsidR="00295FCC" w:rsidRPr="009766A3" w:rsidRDefault="009766A3" w:rsidP="009766A3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</w:t>
      </w:r>
    </w:p>
    <w:p w:rsidR="00815AB8" w:rsidRPr="00E272DB" w:rsidRDefault="00815AB8" w:rsidP="00815AB8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1451CB2" wp14:editId="236A80C1">
            <wp:extent cx="935990" cy="1034415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B8" w:rsidRPr="00E272DB" w:rsidRDefault="00815AB8" w:rsidP="00815AB8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815AB8" w:rsidRPr="00E272DB" w:rsidRDefault="00815AB8" w:rsidP="00815AB8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815AB8" w:rsidRPr="00E272DB" w:rsidRDefault="00815AB8" w:rsidP="00815AB8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815AB8" w:rsidRPr="00E272DB" w:rsidRDefault="00815AB8" w:rsidP="00815AB8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815AB8" w:rsidRPr="00E272DB" w:rsidRDefault="00815AB8" w:rsidP="00815AB8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815AB8" w:rsidRPr="00E272DB" w:rsidRDefault="00815AB8" w:rsidP="00815AB8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r. 06/21</w:t>
      </w:r>
    </w:p>
    <w:p w:rsidR="00815AB8" w:rsidRPr="00E272DB" w:rsidRDefault="00815AB8" w:rsidP="00815AB8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22.12.2017</w:t>
      </w:r>
    </w:p>
    <w:p w:rsidR="00815AB8" w:rsidRPr="00E272DB" w:rsidRDefault="00815AB8" w:rsidP="00815AB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Zakona Br. 04/L-101 o penzionom fondu Kosova,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na osnovu člana 4.  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>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22. decembra 2017/ donela sledeću:</w:t>
      </w:r>
    </w:p>
    <w:p w:rsidR="00815AB8" w:rsidRDefault="00815AB8" w:rsidP="00815AB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E272DB" w:rsidRPr="00E272DB" w:rsidRDefault="00E272DB" w:rsidP="00815AB8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15AB8" w:rsidRPr="00E272DB" w:rsidRDefault="00815AB8" w:rsidP="00815AB8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815AB8" w:rsidRDefault="00815AB8" w:rsidP="00815AB8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E272DB" w:rsidRPr="00E272DB" w:rsidRDefault="00E272DB" w:rsidP="00815AB8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457B83" w:rsidRPr="00E272DB" w:rsidRDefault="00815AB8" w:rsidP="00815AB8">
      <w:pPr>
        <w:pStyle w:val="ListParagraph"/>
        <w:numPr>
          <w:ilvl w:val="0"/>
          <w:numId w:val="6"/>
        </w:numPr>
        <w:jc w:val="both"/>
        <w:rPr>
          <w:rFonts w:ascii="Book Antiqua" w:hAnsi="Book Antiqua" w:cs="Arial"/>
          <w:lang w:val="sr-Latn-RS"/>
        </w:rPr>
      </w:pPr>
      <w:r w:rsidRPr="00E272DB">
        <w:rPr>
          <w:rFonts w:ascii="Book Antiqua" w:hAnsi="Book Antiqua"/>
          <w:lang w:val="sr-Latn-RS"/>
        </w:rPr>
        <w:t>Menja se i dopunjuje Odluka Vlade br. 02</w:t>
      </w:r>
      <w:r w:rsidRPr="00E272DB">
        <w:rPr>
          <w:rFonts w:ascii="Book Antiqua" w:hAnsi="Book Antiqua"/>
          <w:lang w:val="sr-Latn-RS"/>
        </w:rPr>
        <w:softHyphen/>
        <w:t>/</w:t>
      </w:r>
      <w:r w:rsidR="00457B83" w:rsidRPr="00E272DB">
        <w:rPr>
          <w:rFonts w:ascii="Book Antiqua" w:hAnsi="Book Antiqua"/>
          <w:lang w:val="sr-Latn-RS"/>
        </w:rPr>
        <w:t>31</w:t>
      </w:r>
      <w:r w:rsidRPr="00E272DB">
        <w:rPr>
          <w:rFonts w:ascii="Book Antiqua" w:hAnsi="Book Antiqua"/>
          <w:lang w:val="sr-Latn-RS"/>
        </w:rPr>
        <w:t xml:space="preserve"> od 27. avgusta 2008, gde u paragrafu 3.1. odluk</w:t>
      </w:r>
      <w:r w:rsidR="00457B83" w:rsidRPr="00E272DB">
        <w:rPr>
          <w:rFonts w:ascii="Book Antiqua" w:hAnsi="Book Antiqua"/>
          <w:lang w:val="sr-Latn-RS"/>
        </w:rPr>
        <w:t xml:space="preserve">e se dodaje i </w:t>
      </w:r>
      <w:r w:rsidRPr="00E272DB">
        <w:rPr>
          <w:rFonts w:ascii="Book Antiqua" w:hAnsi="Book Antiqua"/>
          <w:lang w:val="sr-Latn-RS"/>
        </w:rPr>
        <w:t>zvanični</w:t>
      </w:r>
      <w:r w:rsidR="00457B83" w:rsidRPr="00E272DB">
        <w:rPr>
          <w:rFonts w:ascii="Book Antiqua" w:hAnsi="Book Antiqua"/>
          <w:lang w:val="sr-Latn-RS"/>
        </w:rPr>
        <w:t>ci</w:t>
      </w:r>
      <w:r w:rsidRPr="00E272DB">
        <w:rPr>
          <w:rFonts w:ascii="Book Antiqua" w:hAnsi="Book Antiqua"/>
          <w:lang w:val="sr-Latn-RS"/>
        </w:rPr>
        <w:t xml:space="preserve"> prema listi u prilogu ove odluke.  </w:t>
      </w:r>
    </w:p>
    <w:p w:rsidR="00457B83" w:rsidRPr="00E272DB" w:rsidRDefault="00457B83" w:rsidP="00457B83">
      <w:pPr>
        <w:pStyle w:val="ListParagraph"/>
        <w:jc w:val="both"/>
        <w:rPr>
          <w:rFonts w:ascii="Book Antiqua" w:hAnsi="Book Antiqua" w:cs="Arial"/>
          <w:lang w:val="sr-Latn-RS"/>
        </w:rPr>
      </w:pPr>
    </w:p>
    <w:p w:rsidR="00457B83" w:rsidRPr="00E272DB" w:rsidRDefault="00457B83" w:rsidP="00815AB8">
      <w:pPr>
        <w:pStyle w:val="ListParagraph"/>
        <w:numPr>
          <w:ilvl w:val="0"/>
          <w:numId w:val="6"/>
        </w:numPr>
        <w:jc w:val="both"/>
        <w:rPr>
          <w:rFonts w:ascii="Book Antiqua" w:hAnsi="Book Antiqua" w:cs="Arial"/>
          <w:lang w:val="sr-Latn-RS"/>
        </w:rPr>
      </w:pPr>
      <w:r w:rsidRPr="00E272DB">
        <w:rPr>
          <w:rFonts w:ascii="Book Antiqua" w:hAnsi="Book Antiqua"/>
          <w:lang w:val="sr-Latn-RS"/>
        </w:rPr>
        <w:t>O</w:t>
      </w:r>
      <w:r w:rsidR="00815AB8" w:rsidRPr="00E272DB">
        <w:rPr>
          <w:rFonts w:ascii="Book Antiqua" w:hAnsi="Book Antiqua"/>
          <w:lang w:val="sr-Latn-RS"/>
        </w:rPr>
        <w:t xml:space="preserve">bavezuje </w:t>
      </w:r>
      <w:r w:rsidRPr="00E272DB">
        <w:rPr>
          <w:rFonts w:ascii="Book Antiqua" w:hAnsi="Book Antiqua"/>
          <w:lang w:val="sr-Latn-RS"/>
        </w:rPr>
        <w:t xml:space="preserve">se </w:t>
      </w:r>
      <w:r w:rsidR="00815AB8" w:rsidRPr="00E272DB">
        <w:rPr>
          <w:rFonts w:ascii="Book Antiqua" w:hAnsi="Book Antiqua"/>
          <w:lang w:val="sr-Latn-RS"/>
        </w:rPr>
        <w:t xml:space="preserve">Ministarstvo spoljnih poslova za realizaciju ove odluke.   </w:t>
      </w:r>
    </w:p>
    <w:p w:rsidR="00457B83" w:rsidRPr="00E272DB" w:rsidRDefault="00457B83" w:rsidP="00457B83">
      <w:pPr>
        <w:pStyle w:val="ListParagraph"/>
        <w:rPr>
          <w:rFonts w:ascii="Book Antiqua" w:hAnsi="Book Antiqua"/>
          <w:lang w:val="sr-Latn-RS"/>
        </w:rPr>
      </w:pPr>
    </w:p>
    <w:p w:rsidR="00457B83" w:rsidRPr="00E272DB" w:rsidRDefault="00457B83" w:rsidP="00457B83">
      <w:pPr>
        <w:pStyle w:val="ListParagraph"/>
        <w:rPr>
          <w:rFonts w:ascii="Book Antiqua" w:hAnsi="Book Antiqua"/>
          <w:lang w:val="sr-Latn-RS"/>
        </w:rPr>
      </w:pPr>
    </w:p>
    <w:p w:rsidR="00815AB8" w:rsidRPr="009817FA" w:rsidRDefault="00815AB8" w:rsidP="009817FA">
      <w:pPr>
        <w:pStyle w:val="ListParagraph"/>
        <w:numPr>
          <w:ilvl w:val="0"/>
          <w:numId w:val="6"/>
        </w:numPr>
        <w:jc w:val="both"/>
        <w:rPr>
          <w:rFonts w:ascii="Book Antiqua" w:hAnsi="Book Antiqua" w:cs="Arial"/>
          <w:lang w:val="sr-Latn-RS"/>
        </w:rPr>
      </w:pPr>
      <w:r w:rsidRPr="009817FA">
        <w:rPr>
          <w:rFonts w:ascii="Book Antiqua" w:hAnsi="Book Antiqua"/>
          <w:lang w:val="sr-Latn-RS"/>
        </w:rPr>
        <w:t>Odluka stupa na snagu danom potpisivanja.</w:t>
      </w:r>
    </w:p>
    <w:p w:rsidR="00815AB8" w:rsidRPr="00E272DB" w:rsidRDefault="00815AB8" w:rsidP="00815AB8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Ramush HARADINAJ</w:t>
      </w:r>
    </w:p>
    <w:p w:rsidR="00815AB8" w:rsidRPr="00E272DB" w:rsidRDefault="00815AB8" w:rsidP="00815AB8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815AB8" w:rsidRPr="00E272DB" w:rsidRDefault="00815AB8" w:rsidP="00815AB8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815AB8" w:rsidRPr="00E272DB" w:rsidRDefault="00815AB8" w:rsidP="00815AB8">
      <w:pP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15AB8" w:rsidRPr="00E272DB" w:rsidRDefault="00815AB8" w:rsidP="00815AB8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815AB8" w:rsidRPr="00E272DB" w:rsidRDefault="00815AB8" w:rsidP="00815AB8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15AB8" w:rsidRPr="00E272DB" w:rsidRDefault="00815AB8" w:rsidP="00815A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815AB8" w:rsidRPr="00E272DB" w:rsidRDefault="00815AB8" w:rsidP="00815A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815AB8" w:rsidRPr="00E272DB" w:rsidRDefault="00815AB8" w:rsidP="00815A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815AB8" w:rsidRPr="00E272DB" w:rsidRDefault="00815AB8" w:rsidP="00815AB8">
      <w:pPr>
        <w:pStyle w:val="ListParagraph"/>
        <w:numPr>
          <w:ilvl w:val="0"/>
          <w:numId w:val="3"/>
        </w:numPr>
        <w:rPr>
          <w:rFonts w:ascii="Book Antiqua" w:eastAsia="MS Mincho" w:hAnsi="Book Antiqua"/>
          <w:color w:val="000000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Arhivi Vlade</w:t>
      </w:r>
    </w:p>
    <w:p w:rsidR="00815AB8" w:rsidRPr="00E272DB" w:rsidRDefault="00815AB8" w:rsidP="00295FCC">
      <w:pPr>
        <w:pStyle w:val="ListParagraph"/>
        <w:ind w:left="360"/>
        <w:rPr>
          <w:rFonts w:ascii="Book Antiqua" w:eastAsia="MS Mincho" w:hAnsi="Book Antiqua"/>
          <w:color w:val="000000"/>
          <w:lang w:val="sr-Latn-RS"/>
        </w:rPr>
      </w:pPr>
    </w:p>
    <w:p w:rsidR="00457B83" w:rsidRPr="00E272DB" w:rsidRDefault="00457B83" w:rsidP="007F0875">
      <w:pPr>
        <w:jc w:val="center"/>
        <w:rPr>
          <w:rFonts w:ascii="Book Antiqua" w:hAnsi="Book Antiqua"/>
          <w:sz w:val="22"/>
          <w:szCs w:val="22"/>
          <w:lang w:val="sr-Latn-RS"/>
        </w:rPr>
      </w:pPr>
    </w:p>
    <w:p w:rsidR="00457B83" w:rsidRPr="00E272DB" w:rsidRDefault="00457B83" w:rsidP="007F0875">
      <w:pPr>
        <w:jc w:val="center"/>
        <w:rPr>
          <w:rFonts w:ascii="Book Antiqua" w:hAnsi="Book Antiqua"/>
          <w:sz w:val="22"/>
          <w:szCs w:val="22"/>
          <w:lang w:val="sr-Latn-RS"/>
        </w:rPr>
      </w:pP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ook Antiqua" w:hAnsi="Book Antiqua"/>
        </w:rPr>
      </w:pPr>
      <w:r w:rsidRPr="00E272DB">
        <w:rPr>
          <w:rFonts w:ascii="Book Antiqua" w:hAnsi="Book Antiqua"/>
        </w:rPr>
        <w:t>G. Gani Demaj;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ook Antiqua" w:hAnsi="Book Antiqua"/>
        </w:rPr>
      </w:pPr>
      <w:r w:rsidRPr="00E272DB">
        <w:rPr>
          <w:rFonts w:ascii="Book Antiqua" w:hAnsi="Book Antiqua"/>
        </w:rPr>
        <w:t xml:space="preserve">G. Arbër Vllahiu; 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ook Antiqua" w:hAnsi="Book Antiqua"/>
        </w:rPr>
      </w:pPr>
      <w:r w:rsidRPr="00E272DB">
        <w:rPr>
          <w:rFonts w:ascii="Book Antiqua" w:hAnsi="Book Antiqua"/>
        </w:rPr>
        <w:t>Gđa. Meliza Haradinaj-Stublla;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ook Antiqua" w:hAnsi="Book Antiqua"/>
        </w:rPr>
      </w:pPr>
      <w:r w:rsidRPr="00E272DB">
        <w:rPr>
          <w:rFonts w:ascii="Book Antiqua" w:hAnsi="Book Antiqua"/>
        </w:rPr>
        <w:t>G. Alban Dermaku;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ook Antiqua" w:hAnsi="Book Antiqua"/>
        </w:rPr>
      </w:pPr>
      <w:r w:rsidRPr="00E272DB">
        <w:rPr>
          <w:rFonts w:ascii="Book Antiqua" w:hAnsi="Book Antiqua"/>
        </w:rPr>
        <w:t>Gđa. Diellza Hoti;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ook Antiqua" w:hAnsi="Book Antiqua"/>
        </w:rPr>
      </w:pPr>
      <w:r w:rsidRPr="00E272DB">
        <w:rPr>
          <w:rFonts w:ascii="Book Antiqua" w:hAnsi="Book Antiqua"/>
        </w:rPr>
        <w:t>Gđa. Nita Himaduna;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ook Antiqua" w:hAnsi="Book Antiqua"/>
        </w:rPr>
      </w:pPr>
      <w:r w:rsidRPr="00E272DB">
        <w:rPr>
          <w:rFonts w:ascii="Book Antiqua" w:hAnsi="Book Antiqua"/>
        </w:rPr>
        <w:t>G. Gazmend Syla;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ook Antiqua" w:hAnsi="Book Antiqua"/>
        </w:rPr>
      </w:pPr>
      <w:r w:rsidRPr="00E272DB">
        <w:rPr>
          <w:rFonts w:ascii="Book Antiqua" w:hAnsi="Book Antiqua"/>
        </w:rPr>
        <w:t>G. Gazmend Abrashi;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ook Antiqua" w:hAnsi="Book Antiqua"/>
        </w:rPr>
      </w:pPr>
      <w:r w:rsidRPr="00E272DB">
        <w:rPr>
          <w:rFonts w:ascii="Book Antiqua" w:hAnsi="Book Antiqua"/>
        </w:rPr>
        <w:t>G. Halil Matoshi;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ook Antiqua" w:hAnsi="Book Antiqua"/>
        </w:rPr>
      </w:pPr>
      <w:r w:rsidRPr="00E272DB">
        <w:rPr>
          <w:rFonts w:ascii="Book Antiqua" w:hAnsi="Book Antiqua"/>
        </w:rPr>
        <w:t>G. Valon Tolaj;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ook Antiqua" w:hAnsi="Book Antiqua"/>
        </w:rPr>
      </w:pPr>
      <w:r w:rsidRPr="00E272DB">
        <w:rPr>
          <w:rFonts w:ascii="Book Antiqua" w:hAnsi="Book Antiqua"/>
        </w:rPr>
        <w:t>G. Erolld Belegu;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ook Antiqua" w:hAnsi="Book Antiqua"/>
        </w:rPr>
      </w:pPr>
      <w:r w:rsidRPr="00E272DB">
        <w:rPr>
          <w:rFonts w:ascii="Book Antiqua" w:hAnsi="Book Antiqua"/>
        </w:rPr>
        <w:t>G Fitim Krasniqi;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ook Antiqua" w:hAnsi="Book Antiqua"/>
        </w:rPr>
      </w:pPr>
      <w:r w:rsidRPr="00E272DB">
        <w:rPr>
          <w:rFonts w:ascii="Book Antiqua" w:hAnsi="Book Antiqua"/>
        </w:rPr>
        <w:t>Gđa. Valdete Bajrami;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ook Antiqua" w:hAnsi="Book Antiqua"/>
        </w:rPr>
      </w:pPr>
      <w:r w:rsidRPr="00E272DB">
        <w:rPr>
          <w:rFonts w:ascii="Book Antiqua" w:hAnsi="Book Antiqua"/>
        </w:rPr>
        <w:t>G. Endrit Shala;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ook Antiqua" w:hAnsi="Book Antiqua"/>
        </w:rPr>
      </w:pPr>
      <w:r w:rsidRPr="00E272DB">
        <w:rPr>
          <w:rFonts w:ascii="Book Antiqua" w:hAnsi="Book Antiqua"/>
        </w:rPr>
        <w:t>G. Igor Savic;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ook Antiqua" w:hAnsi="Book Antiqua"/>
        </w:rPr>
      </w:pPr>
      <w:r w:rsidRPr="00E272DB">
        <w:rPr>
          <w:rFonts w:ascii="Book Antiqua" w:hAnsi="Book Antiqua"/>
        </w:rPr>
        <w:t>G. Uros Staletovic;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</w:rPr>
      </w:pPr>
      <w:r w:rsidRPr="00E272DB">
        <w:rPr>
          <w:rFonts w:ascii="Book Antiqua" w:hAnsi="Book Antiqua"/>
        </w:rPr>
        <w:t>G. Valon Berisha;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</w:rPr>
      </w:pPr>
      <w:r w:rsidRPr="00E272DB">
        <w:rPr>
          <w:rFonts w:ascii="Book Antiqua" w:hAnsi="Book Antiqua"/>
        </w:rPr>
        <w:t>G. Bashmir Xhemaj;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</w:rPr>
      </w:pPr>
      <w:r w:rsidRPr="00E272DB">
        <w:rPr>
          <w:rFonts w:ascii="Book Antiqua" w:hAnsi="Book Antiqua"/>
        </w:rPr>
        <w:t>G. Jahja Lluka;</w:t>
      </w:r>
    </w:p>
    <w:p w:rsidR="00457B83" w:rsidRPr="00E272DB" w:rsidRDefault="00457B83" w:rsidP="00457B83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</w:rPr>
      </w:pPr>
      <w:r w:rsidRPr="00E272DB">
        <w:rPr>
          <w:rFonts w:ascii="Book Antiqua" w:hAnsi="Book Antiqua"/>
        </w:rPr>
        <w:t>G. Burim Krasniqi;</w:t>
      </w:r>
    </w:p>
    <w:p w:rsidR="00457B83" w:rsidRDefault="00457B83" w:rsidP="00457B83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</w:rPr>
      </w:pPr>
      <w:r w:rsidRPr="00E272DB">
        <w:rPr>
          <w:rFonts w:ascii="Book Antiqua" w:hAnsi="Book Antiqua"/>
        </w:rPr>
        <w:t>G. Selim Selimi;</w:t>
      </w:r>
    </w:p>
    <w:p w:rsidR="009766A3" w:rsidRPr="00E272DB" w:rsidRDefault="009766A3" w:rsidP="00457B83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G. Hysen Gashi.</w:t>
      </w: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</w:rPr>
      </w:pPr>
    </w:p>
    <w:p w:rsidR="00457B83" w:rsidRPr="00E272DB" w:rsidRDefault="00457B83" w:rsidP="00457B83">
      <w:pPr>
        <w:rPr>
          <w:rFonts w:ascii="Book Antiqua" w:hAnsi="Book Antiqua"/>
          <w:sz w:val="22"/>
          <w:szCs w:val="22"/>
          <w:lang w:val="sr-Latn-RS"/>
        </w:rPr>
      </w:pPr>
    </w:p>
    <w:p w:rsidR="00457B83" w:rsidRPr="00E272DB" w:rsidRDefault="00457B83" w:rsidP="007F0875">
      <w:pPr>
        <w:jc w:val="center"/>
        <w:rPr>
          <w:rFonts w:ascii="Book Antiqua" w:hAnsi="Book Antiqua"/>
          <w:sz w:val="22"/>
          <w:szCs w:val="22"/>
          <w:lang w:val="sr-Latn-RS"/>
        </w:rPr>
      </w:pPr>
    </w:p>
    <w:p w:rsidR="00457B83" w:rsidRPr="00E272DB" w:rsidRDefault="00457B83" w:rsidP="007F0875">
      <w:pPr>
        <w:jc w:val="center"/>
        <w:rPr>
          <w:rFonts w:ascii="Book Antiqua" w:hAnsi="Book Antiqua"/>
          <w:sz w:val="22"/>
          <w:szCs w:val="22"/>
          <w:lang w:val="sr-Latn-RS"/>
        </w:rPr>
      </w:pPr>
    </w:p>
    <w:p w:rsidR="007F0875" w:rsidRPr="00E272DB" w:rsidRDefault="007F0875" w:rsidP="007F087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76472ECB" wp14:editId="23DB20D4">
            <wp:extent cx="935990" cy="1034415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75" w:rsidRPr="00E272DB" w:rsidRDefault="007F0875" w:rsidP="007F0875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7F0875" w:rsidRPr="00E272DB" w:rsidRDefault="007F0875" w:rsidP="007F0875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7F0875" w:rsidRPr="00E272DB" w:rsidRDefault="007F0875" w:rsidP="007F0875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7F0875" w:rsidRPr="00E272DB" w:rsidRDefault="007F0875" w:rsidP="007F0875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7F0875" w:rsidRPr="00E272DB" w:rsidRDefault="007F0875" w:rsidP="007F0875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             Br. 07/ 21                    Datum: 22. 12.2017</w:t>
      </w: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</w:t>
      </w:r>
    </w:p>
    <w:p w:rsidR="007F0875" w:rsidRPr="00E272DB" w:rsidRDefault="007F0875" w:rsidP="007F0875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0875" w:rsidRPr="00E272DB" w:rsidRDefault="007F0875" w:rsidP="007F087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na osnovu člana 4. stav 3. i 4. Zakona Br. 05/L-009 o izmeni i dopuni Zakona Br.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03/L-087 o Javnim preduzećima, izmenjenog i dopunjenog Zakonom Br. 04/L-111, na osnovu člana 4.  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>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22. decembra 2017/ donela sledeću:</w:t>
      </w:r>
    </w:p>
    <w:p w:rsidR="007F0875" w:rsidRPr="00E272DB" w:rsidRDefault="007F0875" w:rsidP="007F087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7F0875" w:rsidRPr="00E272DB" w:rsidRDefault="007F0875" w:rsidP="007F0875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0875" w:rsidRPr="00E272DB" w:rsidRDefault="007F0875" w:rsidP="007F0875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7F0875" w:rsidRPr="00E272DB" w:rsidRDefault="007F0875" w:rsidP="007F0875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0875" w:rsidRPr="00E272DB" w:rsidRDefault="007F0875" w:rsidP="007F0875">
      <w:pP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0875" w:rsidRPr="00E272DB" w:rsidRDefault="007F0875" w:rsidP="00FB41FD">
      <w:pPr>
        <w:pStyle w:val="ListParagraph"/>
        <w:numPr>
          <w:ilvl w:val="0"/>
          <w:numId w:val="13"/>
        </w:numPr>
        <w:spacing w:after="240"/>
        <w:jc w:val="both"/>
        <w:rPr>
          <w:rFonts w:ascii="Book Antiqua" w:hAnsi="Book Antiqua"/>
          <w:lang w:val="sr-Latn-RS"/>
        </w:rPr>
      </w:pPr>
      <w:r w:rsidRPr="00E272DB">
        <w:rPr>
          <w:rFonts w:ascii="Book Antiqua" w:hAnsi="Book Antiqua"/>
          <w:lang w:val="sr-Latn-RS"/>
        </w:rPr>
        <w:t>Predlaže se Skupštini Republike Kosovo da donese odluku da povuče iz nadležnosti Kosovske agencije za privatizaciju (KAP) Preduzeće „Društveno, sportski, kulturni i ekonomski centar Palata omladina“, sa referentnim brojem PRN067 i da ovlasti Vladu Republike Kosovo da ovo društveno preduzeće i njegove posede registruje kao Lokalno javno preduzeće.</w:t>
      </w:r>
    </w:p>
    <w:p w:rsidR="007F0875" w:rsidRPr="00E272DB" w:rsidRDefault="007F0875" w:rsidP="007F0875">
      <w:pPr>
        <w:pStyle w:val="ListParagraph"/>
        <w:spacing w:after="24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</w:p>
    <w:p w:rsidR="007F0875" w:rsidRPr="00E272DB" w:rsidRDefault="007F0875" w:rsidP="00FB41FD">
      <w:pPr>
        <w:pStyle w:val="ListParagraph"/>
        <w:numPr>
          <w:ilvl w:val="0"/>
          <w:numId w:val="13"/>
        </w:numPr>
        <w:spacing w:after="240"/>
        <w:jc w:val="both"/>
        <w:rPr>
          <w:rFonts w:ascii="Book Antiqua" w:hAnsi="Book Antiqua"/>
          <w:lang w:val="sr-Latn-RS"/>
        </w:rPr>
      </w:pPr>
      <w:r w:rsidRPr="00E272DB">
        <w:rPr>
          <w:rFonts w:ascii="Book Antiqua" w:hAnsi="Book Antiqua"/>
          <w:lang w:val="sr-Latn-RS"/>
        </w:rPr>
        <w:t>Sva prava i obaveze u vezi sa ovim preduzećem, od momenta njegove registracije kao lokalno javno preduzeće, rešavaće se u skladu sa odgovarajućim zakonom o javnim preduzećima.</w:t>
      </w:r>
    </w:p>
    <w:p w:rsidR="007F0875" w:rsidRPr="00E272DB" w:rsidRDefault="007F0875" w:rsidP="007F0875">
      <w:pPr>
        <w:pStyle w:val="ListParagraph"/>
        <w:rPr>
          <w:rFonts w:ascii="Book Antiqua" w:eastAsia="Times New Roman" w:hAnsi="Book Antiqua" w:cs="Times New Roman"/>
          <w:noProof w:val="0"/>
          <w:lang w:val="sr-Latn-RS"/>
        </w:rPr>
      </w:pPr>
    </w:p>
    <w:p w:rsidR="007F0875" w:rsidRPr="00E272DB" w:rsidRDefault="007F0875" w:rsidP="00FB41FD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E272DB">
        <w:rPr>
          <w:rFonts w:ascii="Book Antiqua" w:eastAsia="Times New Roman" w:hAnsi="Book Antiqua" w:cs="Times New Roman"/>
          <w:noProof w:val="0"/>
          <w:lang w:val="sr-Latn-RS"/>
        </w:rPr>
        <w:t>Odluka stupa na snagu datumom potpisivanja.</w:t>
      </w:r>
    </w:p>
    <w:p w:rsidR="007F0875" w:rsidRPr="00E272DB" w:rsidRDefault="007F0875" w:rsidP="007F0875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Ramush HARADINAJ</w:t>
      </w:r>
    </w:p>
    <w:p w:rsidR="007F0875" w:rsidRPr="00E272DB" w:rsidRDefault="007F0875" w:rsidP="007F0875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7F0875" w:rsidRPr="00E272DB" w:rsidRDefault="007F0875" w:rsidP="007F0875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Premijer Republike Kosovo </w:t>
      </w:r>
    </w:p>
    <w:p w:rsidR="007F0875" w:rsidRPr="00E272DB" w:rsidRDefault="007F0875" w:rsidP="007F0875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7F0875" w:rsidRPr="00E272DB" w:rsidRDefault="007F0875" w:rsidP="007F0875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0875" w:rsidRPr="00E272DB" w:rsidRDefault="007F0875" w:rsidP="007F087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7F0875" w:rsidRPr="00E272DB" w:rsidRDefault="007F0875" w:rsidP="007F087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7F0875" w:rsidRPr="00E272DB" w:rsidRDefault="007F0875" w:rsidP="007F087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7F0875" w:rsidRPr="00E272DB" w:rsidRDefault="007F0875" w:rsidP="007F087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CA2FC7" w:rsidRPr="00E272DB" w:rsidRDefault="00CA2FC7" w:rsidP="00CA2FC7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>
            <wp:extent cx="930910" cy="1029970"/>
            <wp:effectExtent l="0" t="0" r="254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C7" w:rsidRPr="00E272DB" w:rsidRDefault="00CA2FC7" w:rsidP="00CA2FC7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CA2FC7" w:rsidRPr="00E272DB" w:rsidRDefault="00CA2FC7" w:rsidP="00CA2FC7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CA2FC7" w:rsidRPr="00E272DB" w:rsidRDefault="00CA2FC7" w:rsidP="00CA2FC7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CA2FC7" w:rsidRPr="00E272DB" w:rsidRDefault="00CA2FC7" w:rsidP="00CA2FC7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CA2FC7" w:rsidRPr="00E272DB" w:rsidRDefault="00CA2FC7" w:rsidP="00C3156C">
      <w:pPr>
        <w:ind w:left="720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>Br. 0</w:t>
      </w:r>
      <w:r w:rsidR="00C3156C"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>8</w:t>
      </w: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>/</w:t>
      </w:r>
      <w:r w:rsidR="00C3156C"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>21</w:t>
      </w:r>
    </w:p>
    <w:p w:rsidR="00CA2FC7" w:rsidRPr="00E272DB" w:rsidRDefault="00CA2FC7" w:rsidP="00C3156C">
      <w:pPr>
        <w:ind w:left="720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     Datum: </w:t>
      </w:r>
      <w:r w:rsidR="00C3156C"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>22</w:t>
      </w: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>.</w:t>
      </w:r>
      <w:r w:rsidR="00C3156C"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>12</w:t>
      </w: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>.2017</w:t>
      </w: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</w:t>
      </w:r>
    </w:p>
    <w:p w:rsidR="00CA2FC7" w:rsidRPr="00E272DB" w:rsidRDefault="00CA2FC7" w:rsidP="00CA2FC7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Na osnovu  člana  92 stav 4. i člana  93 stav  (4) Ustava Republike Kosovo, 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>člana 11</w:t>
      </w:r>
      <w:r w:rsidRPr="00E272DB">
        <w:rPr>
          <w:rFonts w:ascii="Book Antiqua" w:hAnsi="Book Antiqua" w:cs="Book Antiqua"/>
          <w:sz w:val="22"/>
          <w:szCs w:val="22"/>
          <w:lang w:val="sr-Latn-RS"/>
        </w:rPr>
        <w:t>, 44  i 45 Zakona br. 03/L-139 o eksproprijaciji nekretnina , sa izmenama i dopunama izvršenim Zakonom br. 03/L-205,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u skladu sa članom  4 Pravilnika br. 02/2011 o oblastima administrativnih odgovornosti Kancelarije Premijera i ministarstava, izmenjenog i dopunjenog  Pravilnikom 14/2017, Pravilnikom br.15/2017 i Pravilnikom br.16/2017  kao i člana br. 19 Pravilnika o radu Vlade Republike Kosova  br. 09/2011,  </w:t>
      </w:r>
      <w:r w:rsidR="000310F1" w:rsidRPr="00E272DB">
        <w:rPr>
          <w:rFonts w:ascii="Book Antiqua" w:hAnsi="Book Antiqua"/>
          <w:sz w:val="22"/>
          <w:szCs w:val="22"/>
          <w:lang w:val="sr-Latn-RS"/>
        </w:rPr>
        <w:t xml:space="preserve">Vlada Republike Kosova je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na sednici održanoj </w:t>
      </w:r>
      <w:r w:rsidR="000310F1" w:rsidRPr="00E272DB">
        <w:rPr>
          <w:rFonts w:ascii="Book Antiqua" w:hAnsi="Book Antiqua"/>
          <w:sz w:val="22"/>
          <w:szCs w:val="22"/>
          <w:lang w:val="sr-Latn-RS"/>
        </w:rPr>
        <w:t>22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. </w:t>
      </w:r>
      <w:r w:rsidR="000310F1" w:rsidRPr="00E272DB">
        <w:rPr>
          <w:rFonts w:ascii="Book Antiqua" w:hAnsi="Book Antiqua"/>
          <w:sz w:val="22"/>
          <w:szCs w:val="22"/>
          <w:lang w:val="sr-Latn-RS"/>
        </w:rPr>
        <w:t>decembra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2017 godine, donela:</w:t>
      </w:r>
    </w:p>
    <w:p w:rsidR="00CA2FC7" w:rsidRPr="00E272DB" w:rsidRDefault="00CA2FC7" w:rsidP="00CA2FC7">
      <w:pPr>
        <w:pStyle w:val="ListParagraph"/>
        <w:ind w:left="0"/>
        <w:jc w:val="both"/>
        <w:rPr>
          <w:rFonts w:ascii="Book Antiqua" w:eastAsia="MS Mincho" w:hAnsi="Book Antiqua"/>
          <w:lang w:val="sr-Latn-RS"/>
        </w:rPr>
      </w:pPr>
    </w:p>
    <w:p w:rsidR="00CA2FC7" w:rsidRPr="00E272DB" w:rsidRDefault="00CA2FC7" w:rsidP="00CA2FC7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K O N A Č N U   O D L U K U</w:t>
      </w:r>
    </w:p>
    <w:p w:rsidR="00CA2FC7" w:rsidRPr="00E272DB" w:rsidRDefault="00CA2FC7" w:rsidP="00CA2FC7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CA2FC7" w:rsidRPr="00E272DB" w:rsidRDefault="00CA2FC7" w:rsidP="00CA2FC7">
      <w:pPr>
        <w:numPr>
          <w:ilvl w:val="0"/>
          <w:numId w:val="8"/>
        </w:numPr>
        <w:jc w:val="both"/>
        <w:rPr>
          <w:rFonts w:ascii="Book Antiqua" w:eastAsia="MS Mincho" w:hAnsi="Book Antiqua"/>
          <w:b/>
          <w:color w:val="000000"/>
          <w:sz w:val="22"/>
          <w:szCs w:val="22"/>
        </w:rPr>
      </w:pPr>
      <w:r w:rsidRPr="00E272DB">
        <w:rPr>
          <w:rFonts w:ascii="Book Antiqua" w:eastAsia="MS Mincho" w:hAnsi="Book Antiqua"/>
          <w:sz w:val="22"/>
          <w:szCs w:val="22"/>
          <w:lang w:val="sr-Latn-RS"/>
        </w:rPr>
        <w:t xml:space="preserve">Odobrava se eksproprijacija za javni interes nekretnina vlasnika i nosilaca interesa koje su predmet </w:t>
      </w:r>
      <w:r w:rsidR="000310F1" w:rsidRPr="00E272DB">
        <w:rPr>
          <w:rFonts w:ascii="Book Antiqua" w:eastAsia="MS Mincho" w:hAnsi="Book Antiqua"/>
          <w:sz w:val="22"/>
          <w:szCs w:val="22"/>
          <w:lang w:val="sr-Latn-RS"/>
        </w:rPr>
        <w:t xml:space="preserve">izgradnje autoputa </w:t>
      </w:r>
      <w:r w:rsidR="000310F1" w:rsidRPr="00E272DB">
        <w:rPr>
          <w:rFonts w:ascii="Book Antiqua" w:eastAsia="MS Mincho" w:hAnsi="Book Antiqua" w:cs="Book Antiqua"/>
          <w:sz w:val="22"/>
          <w:szCs w:val="22"/>
        </w:rPr>
        <w:t xml:space="preserve">R6 </w:t>
      </w:r>
      <w:proofErr w:type="spellStart"/>
      <w:r w:rsidR="000310F1" w:rsidRPr="00E272DB">
        <w:rPr>
          <w:rFonts w:ascii="Book Antiqua" w:eastAsia="MS Mincho" w:hAnsi="Book Antiqua" w:cs="Book Antiqua"/>
          <w:sz w:val="22"/>
          <w:szCs w:val="22"/>
        </w:rPr>
        <w:t>Priština-Elez</w:t>
      </w:r>
      <w:proofErr w:type="spellEnd"/>
      <w:r w:rsidR="000310F1" w:rsidRPr="00E272DB">
        <w:rPr>
          <w:rFonts w:ascii="Book Antiqua" w:eastAsia="MS Mincho" w:hAnsi="Book Antiqua" w:cs="Book Antiqua"/>
          <w:sz w:val="22"/>
          <w:szCs w:val="22"/>
        </w:rPr>
        <w:t xml:space="preserve"> Han,</w:t>
      </w:r>
      <w:r w:rsidR="000310F1" w:rsidRPr="00E272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0310F1" w:rsidRPr="00E272DB">
        <w:rPr>
          <w:rFonts w:ascii="Book Antiqua" w:hAnsi="Book Antiqua" w:cs="Arial"/>
          <w:sz w:val="22"/>
          <w:szCs w:val="22"/>
        </w:rPr>
        <w:t>Sektor</w:t>
      </w:r>
      <w:proofErr w:type="spellEnd"/>
      <w:r w:rsidR="000310F1" w:rsidRPr="00E272DB">
        <w:rPr>
          <w:rFonts w:ascii="Book Antiqua" w:hAnsi="Book Antiqua" w:cs="Arial"/>
          <w:sz w:val="22"/>
          <w:szCs w:val="22"/>
        </w:rPr>
        <w:t xml:space="preserve"> C3, </w:t>
      </w:r>
      <w:proofErr w:type="spellStart"/>
      <w:r w:rsidR="000310F1" w:rsidRPr="00E272DB">
        <w:rPr>
          <w:rFonts w:ascii="Book Antiqua" w:hAnsi="Book Antiqua" w:cs="Arial"/>
          <w:sz w:val="22"/>
          <w:szCs w:val="22"/>
        </w:rPr>
        <w:t>Zona</w:t>
      </w:r>
      <w:proofErr w:type="spellEnd"/>
      <w:r w:rsidR="000310F1" w:rsidRPr="00E272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0310F1" w:rsidRPr="00E272DB">
        <w:rPr>
          <w:rFonts w:ascii="Book Antiqua" w:hAnsi="Book Antiqua" w:cs="Arial"/>
          <w:sz w:val="22"/>
          <w:szCs w:val="22"/>
        </w:rPr>
        <w:t>Kadastrale</w:t>
      </w:r>
      <w:proofErr w:type="spellEnd"/>
      <w:r w:rsidR="000310F1" w:rsidRPr="00E272DB">
        <w:rPr>
          <w:rFonts w:ascii="Book Antiqua" w:hAnsi="Book Antiqua" w:cs="Arial"/>
          <w:sz w:val="22"/>
          <w:szCs w:val="22"/>
        </w:rPr>
        <w:t xml:space="preserve">: </w:t>
      </w:r>
      <w:proofErr w:type="spellStart"/>
      <w:r w:rsidR="000310F1" w:rsidRPr="00E272DB">
        <w:rPr>
          <w:rFonts w:ascii="Book Antiqua" w:hAnsi="Book Antiqua" w:cs="Arial"/>
          <w:sz w:val="22"/>
          <w:szCs w:val="22"/>
        </w:rPr>
        <w:t>Paldenice</w:t>
      </w:r>
      <w:proofErr w:type="spellEnd"/>
      <w:r w:rsidR="000310F1" w:rsidRPr="00E272DB">
        <w:rPr>
          <w:rFonts w:ascii="Book Antiqua" w:hAnsi="Book Antiqua" w:cs="Arial"/>
          <w:sz w:val="22"/>
          <w:szCs w:val="22"/>
        </w:rPr>
        <w:t>,</w:t>
      </w:r>
      <w:r w:rsidR="000310F1" w:rsidRPr="00E272DB">
        <w:rPr>
          <w:rFonts w:ascii="Book Antiqua" w:eastAsia="Calibri" w:hAnsi="Book Antiqua" w:cs="Arial"/>
          <w:sz w:val="22"/>
          <w:szCs w:val="22"/>
        </w:rPr>
        <w:t xml:space="preserve"> </w:t>
      </w:r>
      <w:proofErr w:type="spellStart"/>
      <w:r w:rsidR="000310F1" w:rsidRPr="00E272DB">
        <w:rPr>
          <w:rFonts w:ascii="Book Antiqua" w:eastAsia="Calibri" w:hAnsi="Book Antiqua" w:cs="Arial"/>
          <w:sz w:val="22"/>
          <w:szCs w:val="22"/>
        </w:rPr>
        <w:t>opština</w:t>
      </w:r>
      <w:proofErr w:type="spellEnd"/>
      <w:r w:rsidR="000310F1" w:rsidRPr="00E272DB">
        <w:rPr>
          <w:rFonts w:ascii="Book Antiqua" w:eastAsia="Calibri" w:hAnsi="Book Antiqua" w:cs="Arial"/>
          <w:sz w:val="22"/>
          <w:szCs w:val="22"/>
        </w:rPr>
        <w:t xml:space="preserve"> </w:t>
      </w:r>
      <w:proofErr w:type="spellStart"/>
      <w:r w:rsidR="000310F1" w:rsidRPr="00E272DB">
        <w:rPr>
          <w:rFonts w:ascii="Book Antiqua" w:eastAsia="Calibri" w:hAnsi="Book Antiqua" w:cs="Arial"/>
          <w:sz w:val="22"/>
          <w:szCs w:val="22"/>
        </w:rPr>
        <w:t>Elez</w:t>
      </w:r>
      <w:proofErr w:type="spellEnd"/>
      <w:r w:rsidR="000310F1" w:rsidRPr="00E272DB">
        <w:rPr>
          <w:rFonts w:ascii="Book Antiqua" w:eastAsia="Calibri" w:hAnsi="Book Antiqua" w:cs="Arial"/>
          <w:sz w:val="22"/>
          <w:szCs w:val="22"/>
        </w:rPr>
        <w:t xml:space="preserve"> Han, </w:t>
      </w:r>
      <w:r w:rsidRPr="00E272DB">
        <w:rPr>
          <w:rFonts w:ascii="Book Antiqua" w:eastAsia="MS Mincho" w:hAnsi="Book Antiqua"/>
          <w:sz w:val="22"/>
          <w:szCs w:val="22"/>
          <w:lang w:val="sr-Latn-RS"/>
        </w:rPr>
        <w:t>prema tabelama koje predstavljaju sastavni deo ove odluke.</w:t>
      </w:r>
    </w:p>
    <w:p w:rsidR="00CA2FC7" w:rsidRPr="00E272DB" w:rsidRDefault="00CA2FC7" w:rsidP="00CA2FC7">
      <w:pPr>
        <w:ind w:left="720"/>
        <w:jc w:val="both"/>
        <w:rPr>
          <w:rFonts w:ascii="Book Antiqua" w:eastAsia="MS Mincho" w:hAnsi="Book Antiqua"/>
          <w:b/>
          <w:color w:val="000000"/>
          <w:sz w:val="22"/>
          <w:szCs w:val="22"/>
        </w:rPr>
      </w:pPr>
    </w:p>
    <w:p w:rsidR="00CA2FC7" w:rsidRPr="00E272DB" w:rsidRDefault="00CA2FC7" w:rsidP="000310F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272DB">
        <w:rPr>
          <w:rFonts w:ascii="Book Antiqua" w:hAnsi="Book Antiqua" w:cs="Book Antiqua"/>
          <w:lang w:val="sr-Latn-RS"/>
        </w:rPr>
        <w:t xml:space="preserve">Sastavni deo ove odluke je akt evaluacije koji je izradila Kancelarija za procenu nepokretne Imovine / Ministarstvo finansija i tabele pomenute u tački 1 ove odluke  u kojima je određen iznos naknade onim vlasnicima ili nosiocima  interesa, čija su imovinska prava ili zakonska prava pogođena procesom eksproprijacije, prema tabelama </w:t>
      </w:r>
      <w:r w:rsidR="000310F1" w:rsidRPr="00E272DB">
        <w:rPr>
          <w:rFonts w:ascii="Book Antiqua" w:hAnsi="Book Antiqua" w:cs="Book Antiqua"/>
          <w:lang w:val="sr-Latn-RS"/>
        </w:rPr>
        <w:t xml:space="preserve">procene </w:t>
      </w:r>
      <w:r w:rsidRPr="00E272DB">
        <w:rPr>
          <w:rFonts w:ascii="Book Antiqua" w:hAnsi="Book Antiqua" w:cs="Book Antiqua"/>
          <w:lang w:val="sr-Latn-RS"/>
        </w:rPr>
        <w:t xml:space="preserve">u 'propratnom dopisu  Akta procene "br.Protokola </w:t>
      </w:r>
      <w:r w:rsidR="000310F1" w:rsidRPr="00E272DB">
        <w:rPr>
          <w:rFonts w:ascii="Book Antiqua" w:hAnsi="Book Antiqua" w:cs="Book Antiqua"/>
          <w:lang w:val="sr-Latn-RS"/>
        </w:rPr>
        <w:t>6376</w:t>
      </w:r>
      <w:r w:rsidRPr="00E272DB">
        <w:rPr>
          <w:rFonts w:ascii="Book Antiqua" w:eastAsia="MS Mincho" w:hAnsi="Book Antiqua" w:cs="Book Antiqua"/>
        </w:rPr>
        <w:t>/17</w:t>
      </w:r>
      <w:r w:rsidR="000310F1" w:rsidRPr="00E272DB">
        <w:rPr>
          <w:rFonts w:ascii="Book Antiqua" w:eastAsia="MS Mincho" w:hAnsi="Book Antiqua" w:cs="Book Antiqua"/>
        </w:rPr>
        <w:t>,</w:t>
      </w:r>
      <w:r w:rsidRPr="00E272DB">
        <w:rPr>
          <w:rFonts w:ascii="Book Antiqua" w:eastAsia="MS Mincho" w:hAnsi="Book Antiqua" w:cs="Book Antiqua"/>
        </w:rPr>
        <w:t xml:space="preserve"> dat. 28.08.2017.</w:t>
      </w:r>
      <w:r w:rsidRPr="00E272DB">
        <w:rPr>
          <w:rFonts w:ascii="Book Antiqua" w:hAnsi="Book Antiqua" w:cs="Book Antiqua"/>
          <w:lang w:val="sr-Latn-RS"/>
        </w:rPr>
        <w:t xml:space="preserve"> </w:t>
      </w:r>
    </w:p>
    <w:p w:rsidR="000310F1" w:rsidRPr="00E272DB" w:rsidRDefault="000310F1" w:rsidP="000310F1">
      <w:pPr>
        <w:pStyle w:val="ListParagraph"/>
        <w:rPr>
          <w:rFonts w:ascii="Book Antiqua" w:hAnsi="Book Antiqua"/>
          <w:lang w:val="sr-Latn-CS"/>
        </w:rPr>
      </w:pPr>
    </w:p>
    <w:p w:rsidR="00CA2FC7" w:rsidRPr="00E272DB" w:rsidRDefault="00CA2FC7" w:rsidP="00CA2F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272DB">
        <w:rPr>
          <w:rFonts w:ascii="Book Antiqua" w:hAnsi="Book Antiqua"/>
          <w:lang w:val="sr-Latn-RS"/>
        </w:rPr>
        <w:t>U roku od  5 (pet ) radnih dana od dana</w:t>
      </w:r>
      <w:r w:rsidRPr="00E272DB">
        <w:rPr>
          <w:rFonts w:ascii="Book Antiqua" w:hAnsi="Book Antiqua"/>
          <w:lang w:val="sr-Latn-CS"/>
        </w:rPr>
        <w:t xml:space="preserve"> donošenja  ove odluke , Departman za eksproprijacije/MSPP dostavlja  odluku subjektu potražiocu i drugim licima  identifikovanim u tabelama utvrdjenim u tački 1 ove odluke</w:t>
      </w:r>
    </w:p>
    <w:p w:rsidR="00CA2FC7" w:rsidRPr="00E272DB" w:rsidRDefault="00CA2FC7" w:rsidP="00CA2FC7">
      <w:pPr>
        <w:pStyle w:val="ListParagraph"/>
        <w:ind w:left="360"/>
        <w:rPr>
          <w:rFonts w:ascii="Book Antiqua" w:hAnsi="Book Antiqua"/>
          <w:lang w:val="sr-Latn-CS"/>
        </w:rPr>
      </w:pPr>
    </w:p>
    <w:p w:rsidR="00CA2FC7" w:rsidRPr="00E272DB" w:rsidRDefault="00CA2FC7" w:rsidP="00CA2F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272DB">
        <w:rPr>
          <w:rFonts w:ascii="Book Antiqua" w:hAnsi="Book Antiqua"/>
          <w:lang w:val="sr-Latn-C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CA2FC7" w:rsidRPr="00E272DB" w:rsidRDefault="00CA2FC7" w:rsidP="00CA2FC7">
      <w:pPr>
        <w:pStyle w:val="ListParagraph"/>
        <w:ind w:left="360"/>
        <w:rPr>
          <w:rFonts w:ascii="Book Antiqua" w:hAnsi="Book Antiqua"/>
          <w:lang w:val="sr-Latn-CS"/>
        </w:rPr>
      </w:pPr>
    </w:p>
    <w:p w:rsidR="00CA2FC7" w:rsidRPr="00E272DB" w:rsidRDefault="00CA2FC7" w:rsidP="00CA2F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272DB">
        <w:rPr>
          <w:rFonts w:ascii="Book Antiqua" w:hAnsi="Book Antiqua"/>
          <w:lang w:val="sr-Latn-CS"/>
        </w:rPr>
        <w:t>Protiv ove odluke subjekti potražioci, bilo koje lice koje je vlasnik ili nosilac interesa na nekre</w:t>
      </w:r>
      <w:r w:rsidR="000310F1" w:rsidRPr="00E272DB">
        <w:rPr>
          <w:rFonts w:ascii="Book Antiqua" w:hAnsi="Book Antiqua"/>
          <w:lang w:val="sr-Latn-CS"/>
        </w:rPr>
        <w:t>tninu ili vlasničkih prava, koja su pogođena</w:t>
      </w:r>
      <w:r w:rsidRPr="00E272DB">
        <w:rPr>
          <w:rFonts w:ascii="Book Antiqua" w:hAnsi="Book Antiqua"/>
          <w:lang w:val="sr-Latn-CS"/>
        </w:rPr>
        <w:t xml:space="preserve"> ovom odlukom, kao i svako zainteresovano lice koje  ima direktan legitiman i materijalni  interes na nekretninu, koja je predmet konačne odluke , bez obzira na to da li je ili nije identifikovano u tabelama u </w:t>
      </w:r>
      <w:r w:rsidRPr="00E272DB">
        <w:rPr>
          <w:rFonts w:ascii="Book Antiqua" w:hAnsi="Book Antiqua"/>
          <w:lang w:val="sr-Latn-CS"/>
        </w:rPr>
        <w:lastRenderedPageBreak/>
        <w:t>prilogu,  imaju pravo podneti žalbu u roku od  (30)  trideset kalendarskih  danu  nadležnom sudu, samo za osporavanje iznosa  naknade  utvrdjene ovom odlukom.</w:t>
      </w:r>
      <w:r w:rsidRPr="00E272DB">
        <w:rPr>
          <w:rFonts w:ascii="Book Antiqua" w:eastAsia="MS Mincho" w:hAnsi="Book Antiqua" w:cs="Book Antiqua"/>
          <w:highlight w:val="yellow"/>
        </w:rPr>
        <w:t xml:space="preserve"> </w:t>
      </w:r>
    </w:p>
    <w:p w:rsidR="00CA2FC7" w:rsidRPr="00E272DB" w:rsidRDefault="00CA2FC7" w:rsidP="00CA2FC7">
      <w:pPr>
        <w:pStyle w:val="ListParagraph"/>
        <w:rPr>
          <w:rFonts w:ascii="Book Antiqua" w:hAnsi="Book Antiqua"/>
          <w:lang w:val="sr-Latn-CS"/>
        </w:rPr>
      </w:pPr>
    </w:p>
    <w:p w:rsidR="00CA2FC7" w:rsidRPr="00E272DB" w:rsidRDefault="00CA2FC7" w:rsidP="00CA2F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272DB">
        <w:rPr>
          <w:rFonts w:ascii="Book Antiqua" w:hAnsi="Book Antiqua"/>
          <w:lang w:val="sr-Latn-CS"/>
        </w:rPr>
        <w:t>U roku od 5(pet) kalandarskih dana od dana od predaje žalbe nadležnom sudu, podnosilac žalbe treba da  5 (pet) fizičkih  kopija žalbe preda u kancelariju državn</w:t>
      </w:r>
      <w:r w:rsidR="000310F1" w:rsidRPr="00E272DB">
        <w:rPr>
          <w:rFonts w:ascii="Book Antiqua" w:hAnsi="Book Antiqua"/>
          <w:lang w:val="sr-Latn-CS"/>
        </w:rPr>
        <w:t xml:space="preserve">og pravobrailaštva </w:t>
      </w:r>
      <w:r w:rsidRPr="00E272DB">
        <w:rPr>
          <w:rFonts w:ascii="Book Antiqua" w:hAnsi="Book Antiqua"/>
          <w:lang w:val="sr-Latn-CS"/>
        </w:rPr>
        <w:t xml:space="preserve">/ministartvo pravde i jedan primerak (1) žalbe u Kancelarijama odeljenja za eksproprijaciju. </w:t>
      </w:r>
    </w:p>
    <w:p w:rsidR="00CA2FC7" w:rsidRPr="00E272DB" w:rsidRDefault="00CA2FC7" w:rsidP="00CA2FC7">
      <w:pPr>
        <w:pStyle w:val="ListParagraph"/>
        <w:ind w:left="360"/>
        <w:rPr>
          <w:rFonts w:ascii="Book Antiqua" w:hAnsi="Book Antiqua"/>
          <w:lang w:val="sr-Latn-CS"/>
        </w:rPr>
      </w:pPr>
    </w:p>
    <w:p w:rsidR="00CA2FC7" w:rsidRPr="00E272DB" w:rsidRDefault="00CA2FC7" w:rsidP="00CA2F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272DB">
        <w:rPr>
          <w:rFonts w:ascii="Book Antiqua" w:hAnsi="Book Antiqua"/>
          <w:lang w:val="sr-Latn-C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CA2FC7" w:rsidRPr="00E272DB" w:rsidRDefault="00CA2FC7" w:rsidP="00CA2FC7">
      <w:pPr>
        <w:pStyle w:val="ListParagraph"/>
        <w:ind w:left="360"/>
        <w:rPr>
          <w:rFonts w:ascii="Book Antiqua" w:hAnsi="Book Antiqua"/>
          <w:lang w:val="sr-Latn-CS"/>
        </w:rPr>
      </w:pPr>
    </w:p>
    <w:p w:rsidR="00CA2FC7" w:rsidRPr="00E272DB" w:rsidRDefault="00CA2FC7" w:rsidP="00CA2F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272DB">
        <w:rPr>
          <w:rFonts w:ascii="Book Antiqua" w:hAnsi="Book Antiqua"/>
          <w:lang w:val="sr-Latn-C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CA2FC7" w:rsidRPr="00E272DB" w:rsidRDefault="00CA2FC7" w:rsidP="00CA2FC7">
      <w:pPr>
        <w:pStyle w:val="ListParagraph"/>
        <w:ind w:left="360"/>
        <w:rPr>
          <w:rFonts w:ascii="Book Antiqua" w:hAnsi="Book Antiqua"/>
          <w:lang w:val="sr-Latn-CS"/>
        </w:rPr>
      </w:pPr>
    </w:p>
    <w:p w:rsidR="00CA2FC7" w:rsidRPr="00E272DB" w:rsidRDefault="00CA2FC7" w:rsidP="00CA2F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272DB">
        <w:rPr>
          <w:rFonts w:ascii="Book Antiqua" w:hAnsi="Book Antiqua"/>
          <w:lang w:val="sr-Latn-CS"/>
        </w:rPr>
        <w:t xml:space="preserve">Odluka stupa na snagu danom objavljivanja u Službenom listu Republike Kosova i u jednim novinama sa velikim  tiražom na Kosovu  </w:t>
      </w:r>
    </w:p>
    <w:p w:rsidR="00CA2FC7" w:rsidRPr="00E272DB" w:rsidRDefault="00CA2FC7" w:rsidP="00CA2FC7">
      <w:pPr>
        <w:jc w:val="both"/>
        <w:rPr>
          <w:rFonts w:ascii="Book Antiqua" w:eastAsia="MS Mincho" w:hAnsi="Book Antiqua"/>
          <w:b/>
          <w:color w:val="000000"/>
          <w:sz w:val="22"/>
          <w:szCs w:val="22"/>
          <w:highlight w:val="yellow"/>
        </w:rPr>
      </w:pPr>
    </w:p>
    <w:p w:rsidR="00CA2FC7" w:rsidRPr="00E272DB" w:rsidRDefault="00CA2FC7" w:rsidP="00CA2FC7">
      <w:pPr>
        <w:jc w:val="both"/>
        <w:rPr>
          <w:rFonts w:ascii="Book Antiqua" w:eastAsia="MS Mincho" w:hAnsi="Book Antiqua"/>
          <w:b/>
          <w:color w:val="000000"/>
          <w:sz w:val="22"/>
          <w:szCs w:val="22"/>
        </w:rPr>
      </w:pPr>
    </w:p>
    <w:p w:rsidR="00CA2FC7" w:rsidRPr="00E272DB" w:rsidRDefault="00CA2FC7" w:rsidP="00CA2FC7">
      <w:pPr>
        <w:jc w:val="both"/>
        <w:rPr>
          <w:rFonts w:ascii="Book Antiqua" w:eastAsia="MS Mincho" w:hAnsi="Book Antiqua"/>
          <w:sz w:val="22"/>
          <w:szCs w:val="22"/>
          <w:highlight w:val="yellow"/>
          <w:lang w:val="sr-Latn-RS"/>
        </w:rPr>
      </w:pPr>
    </w:p>
    <w:p w:rsidR="00CA2FC7" w:rsidRPr="00E272DB" w:rsidRDefault="00CA2FC7" w:rsidP="00CA2FC7">
      <w:pPr>
        <w:jc w:val="right"/>
        <w:rPr>
          <w:rFonts w:ascii="Book Antiqua" w:hAnsi="Book Antiqua"/>
          <w:sz w:val="22"/>
          <w:szCs w:val="22"/>
          <w:lang w:val="sr-Latn-RS"/>
        </w:rPr>
      </w:pPr>
    </w:p>
    <w:p w:rsidR="0054571F" w:rsidRPr="00E272DB" w:rsidRDefault="007C47D3" w:rsidP="0054571F">
      <w:pPr>
        <w:ind w:left="6480"/>
        <w:jc w:val="both"/>
        <w:rPr>
          <w:rFonts w:ascii="Book Antiqua" w:hAnsi="Book Antiqua" w:cs="Arial"/>
          <w:sz w:val="22"/>
          <w:szCs w:val="22"/>
          <w:lang w:val="sr-Latn-RS"/>
        </w:rPr>
      </w:pP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</w:t>
      </w:r>
      <w:r w:rsidR="0054571F"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Ramush HARADINAJ</w:t>
      </w:r>
    </w:p>
    <w:p w:rsidR="00CA2FC7" w:rsidRPr="00E272DB" w:rsidRDefault="00CA2FC7" w:rsidP="00CA2FC7">
      <w:pPr>
        <w:jc w:val="right"/>
        <w:rPr>
          <w:rFonts w:ascii="Book Antiqua" w:hAnsi="Book Antiqua"/>
          <w:b/>
          <w:sz w:val="22"/>
          <w:szCs w:val="22"/>
          <w:lang w:val="sr-Latn-RS"/>
        </w:rPr>
      </w:pPr>
      <w:r w:rsidRPr="00E272DB">
        <w:rPr>
          <w:rFonts w:ascii="Book Antiqua" w:hAnsi="Book Antiqua"/>
          <w:b/>
          <w:sz w:val="22"/>
          <w:szCs w:val="22"/>
          <w:lang w:val="sr-Latn-RS"/>
        </w:rPr>
        <w:tab/>
      </w:r>
      <w:r w:rsidRPr="00E272DB">
        <w:rPr>
          <w:rFonts w:ascii="Book Antiqua" w:hAnsi="Book Antiqua"/>
          <w:b/>
          <w:sz w:val="22"/>
          <w:szCs w:val="22"/>
          <w:lang w:val="sr-Latn-RS"/>
        </w:rPr>
        <w:tab/>
      </w:r>
      <w:r w:rsidRPr="00E272DB">
        <w:rPr>
          <w:rFonts w:ascii="Book Antiqua" w:hAnsi="Book Antiqua"/>
          <w:b/>
          <w:sz w:val="22"/>
          <w:szCs w:val="22"/>
          <w:lang w:val="sr-Latn-RS"/>
        </w:rPr>
        <w:tab/>
      </w:r>
      <w:r w:rsidRPr="00E272DB">
        <w:rPr>
          <w:rFonts w:ascii="Book Antiqua" w:hAnsi="Book Antiqua"/>
          <w:b/>
          <w:sz w:val="22"/>
          <w:szCs w:val="22"/>
          <w:lang w:val="sr-Latn-RS"/>
        </w:rPr>
        <w:tab/>
      </w:r>
      <w:r w:rsidRPr="00E272DB">
        <w:rPr>
          <w:rFonts w:ascii="Book Antiqua" w:hAnsi="Book Antiqua"/>
          <w:b/>
          <w:sz w:val="22"/>
          <w:szCs w:val="22"/>
          <w:lang w:val="sr-Latn-RS"/>
        </w:rPr>
        <w:tab/>
      </w:r>
      <w:r w:rsidRPr="00E272DB">
        <w:rPr>
          <w:rFonts w:ascii="Book Antiqua" w:hAnsi="Book Antiqua"/>
          <w:b/>
          <w:sz w:val="22"/>
          <w:szCs w:val="22"/>
          <w:lang w:val="sr-Latn-RS"/>
        </w:rPr>
        <w:tab/>
      </w:r>
      <w:r w:rsidRPr="00E272DB">
        <w:rPr>
          <w:rFonts w:ascii="Book Antiqua" w:hAnsi="Book Antiqua"/>
          <w:b/>
          <w:sz w:val="22"/>
          <w:szCs w:val="22"/>
          <w:lang w:val="sr-Latn-RS"/>
        </w:rPr>
        <w:tab/>
      </w:r>
      <w:r w:rsidRPr="00E272DB">
        <w:rPr>
          <w:rFonts w:ascii="Book Antiqua" w:hAnsi="Book Antiqua"/>
          <w:b/>
          <w:sz w:val="22"/>
          <w:szCs w:val="22"/>
          <w:lang w:val="sr-Latn-RS"/>
        </w:rPr>
        <w:tab/>
        <w:t>___________________</w:t>
      </w:r>
    </w:p>
    <w:p w:rsidR="00CA2FC7" w:rsidRPr="00E272DB" w:rsidRDefault="00CA2FC7" w:rsidP="00CA2FC7">
      <w:pPr>
        <w:jc w:val="right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Premijer Republike Kosovo  </w:t>
      </w:r>
    </w:p>
    <w:p w:rsidR="00CA2FC7" w:rsidRPr="00E272DB" w:rsidRDefault="00CA2FC7" w:rsidP="00CA2FC7">
      <w:pPr>
        <w:rPr>
          <w:rFonts w:ascii="Book Antiqua" w:hAnsi="Book Antiqua"/>
          <w:b/>
          <w:sz w:val="22"/>
          <w:szCs w:val="22"/>
          <w:lang w:val="sr-Latn-RS"/>
        </w:rPr>
      </w:pPr>
      <w:r w:rsidRPr="00E272DB">
        <w:rPr>
          <w:rFonts w:ascii="Book Antiqua" w:hAnsi="Book Antiqua"/>
          <w:b/>
          <w:sz w:val="22"/>
          <w:szCs w:val="22"/>
          <w:lang w:val="sr-Latn-RS"/>
        </w:rPr>
        <w:t xml:space="preserve"> Dostavlja se:</w:t>
      </w:r>
    </w:p>
    <w:p w:rsidR="00CA2FC7" w:rsidRPr="00E272DB" w:rsidRDefault="00CA2FC7" w:rsidP="00CA2FC7">
      <w:pP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/>
          <w:sz w:val="22"/>
          <w:szCs w:val="22"/>
          <w:lang w:val="sr-Latn-RS"/>
        </w:rPr>
        <w:t>•</w:t>
      </w:r>
      <w:r w:rsidRPr="00E272DB">
        <w:rPr>
          <w:rFonts w:ascii="Book Antiqua" w:hAnsi="Book Antiqua"/>
          <w:sz w:val="22"/>
          <w:szCs w:val="22"/>
          <w:lang w:val="sr-Latn-RS"/>
        </w:rPr>
        <w:tab/>
        <w:t xml:space="preserve">zamenicima Premijera </w:t>
      </w:r>
    </w:p>
    <w:p w:rsidR="00CA2FC7" w:rsidRPr="00E272DB" w:rsidRDefault="00CA2FC7" w:rsidP="00CA2FC7">
      <w:pP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>•</w:t>
      </w:r>
      <w:r w:rsidRPr="00E272DB">
        <w:rPr>
          <w:rFonts w:ascii="Book Antiqua" w:hAnsi="Book Antiqua"/>
          <w:sz w:val="22"/>
          <w:szCs w:val="22"/>
          <w:lang w:val="sr-Latn-RS"/>
        </w:rPr>
        <w:tab/>
        <w:t>svim ministarstvima  (ministrima )</w:t>
      </w:r>
    </w:p>
    <w:p w:rsidR="00CA2FC7" w:rsidRPr="00E272DB" w:rsidRDefault="00CA2FC7" w:rsidP="00CA2FC7">
      <w:pP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>•</w:t>
      </w:r>
      <w:r w:rsidRPr="00E272DB">
        <w:rPr>
          <w:rFonts w:ascii="Book Antiqua" w:hAnsi="Book Antiqua"/>
          <w:sz w:val="22"/>
          <w:szCs w:val="22"/>
          <w:lang w:val="sr-Latn-RS"/>
        </w:rPr>
        <w:tab/>
        <w:t xml:space="preserve">Generalnom sekretaru KPR-a  </w:t>
      </w:r>
      <w:r w:rsidRPr="00E272DB">
        <w:rPr>
          <w:rFonts w:ascii="Book Antiqua" w:hAnsi="Book Antiqua"/>
          <w:sz w:val="22"/>
          <w:szCs w:val="22"/>
          <w:lang w:val="sr-Latn-RS"/>
        </w:rPr>
        <w:tab/>
      </w:r>
      <w:r w:rsidRPr="00E272DB">
        <w:rPr>
          <w:rFonts w:ascii="Book Antiqua" w:hAnsi="Book Antiqua"/>
          <w:sz w:val="22"/>
          <w:szCs w:val="22"/>
          <w:lang w:val="sr-Latn-RS"/>
        </w:rPr>
        <w:tab/>
      </w:r>
    </w:p>
    <w:p w:rsidR="00CA2FC7" w:rsidRPr="00E272DB" w:rsidRDefault="00CA2FC7" w:rsidP="00CA2FC7">
      <w:pP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>•</w:t>
      </w:r>
      <w:r w:rsidRPr="00E272DB">
        <w:rPr>
          <w:rFonts w:ascii="Book Antiqua" w:hAnsi="Book Antiqua"/>
          <w:sz w:val="22"/>
          <w:szCs w:val="22"/>
          <w:lang w:val="sr-Latn-RS"/>
        </w:rPr>
        <w:tab/>
        <w:t>Arhivi Vlade</w:t>
      </w:r>
    </w:p>
    <w:p w:rsidR="007F0875" w:rsidRPr="00E272DB" w:rsidRDefault="007F0875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7F0875" w:rsidRPr="00E272DB" w:rsidRDefault="007F0875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0310F1" w:rsidRPr="00E272DB" w:rsidRDefault="000310F1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0310F1" w:rsidRPr="00E272DB" w:rsidRDefault="000310F1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0310F1" w:rsidRPr="00E272DB" w:rsidRDefault="000310F1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0310F1" w:rsidRPr="00E272DB" w:rsidRDefault="000310F1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0310F1" w:rsidRPr="00E272DB" w:rsidRDefault="000310F1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0310F1" w:rsidRPr="00E272DB" w:rsidRDefault="000310F1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0310F1" w:rsidRPr="00E272DB" w:rsidRDefault="000310F1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0310F1" w:rsidRPr="00E272DB" w:rsidRDefault="000310F1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0310F1" w:rsidRPr="00E272DB" w:rsidRDefault="000310F1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612DA2" w:rsidRPr="00E272DB" w:rsidRDefault="00612DA2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612DA2" w:rsidRPr="00E272DB" w:rsidRDefault="00612DA2" w:rsidP="00612DA2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2A7B36EC" wp14:editId="53F6BF05">
            <wp:extent cx="935990" cy="1034415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A2" w:rsidRPr="00E272DB" w:rsidRDefault="00612DA2" w:rsidP="00612DA2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612DA2" w:rsidRPr="00E272DB" w:rsidRDefault="00612DA2" w:rsidP="00612DA2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612DA2" w:rsidRPr="00E272DB" w:rsidRDefault="00612DA2" w:rsidP="00612DA2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612DA2" w:rsidRPr="00E272DB" w:rsidRDefault="00612DA2" w:rsidP="00612DA2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612DA2" w:rsidRPr="00E272DB" w:rsidRDefault="00612DA2" w:rsidP="00612DA2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             Br. 09/ 21                    Datum: 22. 12.2017</w:t>
      </w: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</w:t>
      </w:r>
    </w:p>
    <w:p w:rsidR="004E1778" w:rsidRPr="00E272DB" w:rsidRDefault="004E1778" w:rsidP="004E1778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Na osnovu  člana  92 stav 4. i člana  93 stav  (4) Ustava Republike Kosovo, 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4,9, </w:t>
      </w:r>
      <w:r w:rsidRPr="00E272DB">
        <w:rPr>
          <w:rFonts w:ascii="Book Antiqua" w:hAnsi="Book Antiqua" w:cs="Book Antiqua"/>
          <w:sz w:val="22"/>
          <w:szCs w:val="22"/>
          <w:lang w:val="sr-Latn-RS"/>
        </w:rPr>
        <w:t>10, 44  i 45 Zakona br. 03/L-139 o eksproprijaciji nekretnina , sa izmenama i dopunama izvršenim Zakonom br. 03/L-205,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u skladu sa članom  4 Pravilnika br. 02/2011 o oblastima administrativnih odgovornosti Kancelarije Premijera i ministarstava, izmenjenog i dopunjenog  Pravilnikom br. </w:t>
      </w:r>
      <w:r w:rsidRPr="00E272DB">
        <w:rPr>
          <w:rFonts w:ascii="Book Antiqua" w:hAnsi="Book Antiqua"/>
          <w:color w:val="000000"/>
          <w:sz w:val="22"/>
          <w:szCs w:val="22"/>
        </w:rPr>
        <w:t xml:space="preserve">14/2017, </w:t>
      </w:r>
      <w:proofErr w:type="spellStart"/>
      <w:r w:rsidRPr="00E272DB">
        <w:rPr>
          <w:rFonts w:ascii="Book Antiqua" w:hAnsi="Book Antiqua"/>
          <w:color w:val="000000"/>
          <w:sz w:val="22"/>
          <w:szCs w:val="22"/>
        </w:rPr>
        <w:t>Pravilnikom</w:t>
      </w:r>
      <w:proofErr w:type="spellEnd"/>
      <w:r w:rsidRPr="00E272DB">
        <w:rPr>
          <w:rFonts w:ascii="Book Antiqua" w:hAnsi="Book Antiqua"/>
          <w:color w:val="000000"/>
          <w:sz w:val="22"/>
          <w:szCs w:val="22"/>
        </w:rPr>
        <w:t xml:space="preserve"> br. 15/2017 I </w:t>
      </w:r>
      <w:proofErr w:type="spellStart"/>
      <w:r w:rsidRPr="00E272DB">
        <w:rPr>
          <w:rFonts w:ascii="Book Antiqua" w:hAnsi="Book Antiqua"/>
          <w:color w:val="000000"/>
          <w:sz w:val="22"/>
          <w:szCs w:val="22"/>
        </w:rPr>
        <w:t>Pravilnikom</w:t>
      </w:r>
      <w:proofErr w:type="spellEnd"/>
      <w:r w:rsidRPr="00E272DB">
        <w:rPr>
          <w:rFonts w:ascii="Book Antiqua" w:hAnsi="Book Antiqua"/>
          <w:color w:val="000000"/>
          <w:sz w:val="22"/>
          <w:szCs w:val="22"/>
        </w:rPr>
        <w:t xml:space="preserve"> br. 16/2017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, i </w:t>
      </w:r>
      <w:proofErr w:type="gramStart"/>
      <w:r w:rsidRPr="00E272DB">
        <w:rPr>
          <w:rFonts w:ascii="Book Antiqua" w:hAnsi="Book Antiqua"/>
          <w:sz w:val="22"/>
          <w:szCs w:val="22"/>
          <w:lang w:val="sr-Latn-RS"/>
        </w:rPr>
        <w:t>člana  19</w:t>
      </w:r>
      <w:proofErr w:type="gramEnd"/>
      <w:r w:rsidRPr="00E272DB">
        <w:rPr>
          <w:rFonts w:ascii="Book Antiqua" w:hAnsi="Book Antiqua"/>
          <w:sz w:val="22"/>
          <w:szCs w:val="22"/>
          <w:lang w:val="sr-Latn-RS"/>
        </w:rPr>
        <w:t xml:space="preserve"> Pravilnika o radu Vlade Republike Kosova  br. 09/2011,   na sednici održanoj 22. decembra 2017 godine, donela:</w:t>
      </w:r>
    </w:p>
    <w:p w:rsidR="00612DA2" w:rsidRPr="00E272DB" w:rsidRDefault="00612DA2" w:rsidP="00612DA2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612DA2" w:rsidRPr="00E272DB" w:rsidRDefault="00612DA2" w:rsidP="00612DA2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612DA2" w:rsidRPr="00E272DB" w:rsidRDefault="00612DA2" w:rsidP="00612DA2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lang w:val="en-US"/>
        </w:rPr>
      </w:pPr>
      <w:r w:rsidRPr="00E272DB">
        <w:rPr>
          <w:rFonts w:ascii="Book Antiqua" w:eastAsia="MS Mincho" w:hAnsi="Book Antiqua"/>
          <w:b/>
          <w:color w:val="000000"/>
        </w:rPr>
        <w:t xml:space="preserve">O D L U K U </w:t>
      </w:r>
    </w:p>
    <w:p w:rsidR="00612DA2" w:rsidRPr="00E272DB" w:rsidRDefault="00612DA2" w:rsidP="00612DA2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612DA2" w:rsidRPr="00E272DB" w:rsidRDefault="00612DA2" w:rsidP="00612DA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E272DB">
        <w:rPr>
          <w:rFonts w:ascii="Book Antiqua" w:eastAsia="MS Mincho" w:hAnsi="Book Antiqua"/>
          <w:lang w:val="sr-Latn-RS"/>
        </w:rPr>
        <w:t xml:space="preserve">Odobrava se dalje razmatranje zahteva za eksproprijaciju za javni interes nepokretnosti vlasnika i nosilaca interesa koje su predmet </w:t>
      </w:r>
      <w:r w:rsidRPr="00E272DB">
        <w:rPr>
          <w:rFonts w:ascii="Book Antiqua" w:eastAsia="MS Mincho" w:hAnsi="Book Antiqua" w:cs="Book Antiqua"/>
          <w:noProof w:val="0"/>
        </w:rPr>
        <w:t xml:space="preserve">realizacije infrastrukturnog Projekta </w:t>
      </w:r>
      <w:r w:rsidRPr="00E272DB">
        <w:rPr>
          <w:rFonts w:ascii="Book Antiqua" w:hAnsi="Book Antiqua"/>
        </w:rPr>
        <w:t>‘’proširenje Nacionalnog puta  R 107, Segment ulaz u grad Prizren’’</w:t>
      </w:r>
      <w:r w:rsidRPr="00E272DB">
        <w:rPr>
          <w:rFonts w:ascii="Book Antiqua" w:eastAsia="MS Mincho" w:hAnsi="Book Antiqua" w:cs="Book Antiqua"/>
        </w:rPr>
        <w:t xml:space="preserve"> Kadastarska zona: Dušanovo, Atmaxhe dhe Landovica, opština Prizren,</w:t>
      </w:r>
      <w:r w:rsidRPr="00E272DB">
        <w:rPr>
          <w:rFonts w:ascii="Book Antiqua" w:eastAsia="MS Mincho" w:hAnsi="Book Antiqua"/>
          <w:lang w:val="sr-Latn-RS"/>
        </w:rPr>
        <w:t xml:space="preserve"> prema tabeli prepisanoj iz katastarske evidencije relevantne za nosioca nekretnina , njihovu poziciju u okviru projekta od javnog interesa i njihove površine, koja tabela je sastavni deo ove odluke.  </w:t>
      </w:r>
    </w:p>
    <w:p w:rsidR="00612DA2" w:rsidRPr="00E272DB" w:rsidRDefault="00612DA2" w:rsidP="00612DA2">
      <w:pPr>
        <w:pStyle w:val="ListParagraph"/>
        <w:ind w:left="0"/>
        <w:rPr>
          <w:rFonts w:ascii="Book Antiqua" w:eastAsia="MS Mincho" w:hAnsi="Book Antiqua"/>
          <w:lang w:val="sr-Latn-RS"/>
        </w:rPr>
      </w:pPr>
    </w:p>
    <w:p w:rsidR="00612DA2" w:rsidRPr="00E272DB" w:rsidRDefault="00612DA2" w:rsidP="00612DA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E272DB">
        <w:rPr>
          <w:rFonts w:ascii="Book Antiqua" w:eastAsia="MS Mincho" w:hAnsi="Book Antiqua"/>
          <w:lang w:val="sr-Latn-RS"/>
        </w:rPr>
        <w:t xml:space="preserve">Vrednost kompenzacije imovine utvrđuje Ministarstvo finansija, u skladu sa Zakonom br. 03 / L-139 o eksproprijaciji nepokretne imovine sa izmenama i dopunama koje su izvršene Zakonom br. 03/l-205 i Administrativnog uputstva br. 02/2015 za </w:t>
      </w:r>
      <w:r w:rsidR="004E1778" w:rsidRPr="00E272DB">
        <w:rPr>
          <w:rFonts w:ascii="Book Antiqua" w:eastAsia="MS Mincho" w:hAnsi="Book Antiqua"/>
          <w:lang w:val="sr-Latn-RS"/>
        </w:rPr>
        <w:t>sprovođenje</w:t>
      </w:r>
      <w:r w:rsidRPr="00E272DB">
        <w:rPr>
          <w:rFonts w:ascii="Book Antiqua" w:eastAsia="MS Mincho" w:hAnsi="Book Antiqua"/>
          <w:lang w:val="sr-Latn-RS"/>
        </w:rPr>
        <w:t xml:space="preserve"> metoda i tehničkih kriterijuma  za ocenjivanje koji će biti korišćeni za izračunavanje visine naknade za eksproprisanu nepokretnost i štete koja se prouzrokuje  eksproprijacijom.</w:t>
      </w:r>
    </w:p>
    <w:p w:rsidR="00612DA2" w:rsidRPr="00E272DB" w:rsidRDefault="00612DA2" w:rsidP="00612DA2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12DA2" w:rsidRPr="00E272DB" w:rsidRDefault="00612DA2" w:rsidP="00612DA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Book Antiqua" w:eastAsia="MS Mincho" w:hAnsi="Book Antiqua"/>
          <w:color w:val="000000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Za sprovođenje ove odluke dužno je Odeljenje za eksproprijaciju (MSPP), Ministarstvo za infrastrukturu i Ministarstvo finansija</w:t>
      </w:r>
      <w:r w:rsidR="004E1778" w:rsidRPr="00E272DB">
        <w:rPr>
          <w:rFonts w:ascii="Book Antiqua" w:eastAsia="MS Mincho" w:hAnsi="Book Antiqua"/>
          <w:color w:val="000000"/>
          <w:lang w:val="sr-Latn-RS"/>
        </w:rPr>
        <w:t xml:space="preserve"> i opština Prizren</w:t>
      </w:r>
      <w:r w:rsidRPr="00E272DB">
        <w:rPr>
          <w:rFonts w:ascii="Book Antiqua" w:eastAsia="MS Mincho" w:hAnsi="Book Antiqua"/>
          <w:color w:val="000000"/>
          <w:lang w:val="sr-Latn-RS"/>
        </w:rPr>
        <w:t xml:space="preserve">. </w:t>
      </w:r>
    </w:p>
    <w:p w:rsidR="00612DA2" w:rsidRPr="00E272DB" w:rsidRDefault="00612DA2" w:rsidP="00612DA2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12DA2" w:rsidRPr="00E272DB" w:rsidRDefault="00612DA2" w:rsidP="00612DA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Book Antiqua" w:eastAsia="Times New Roman" w:hAnsi="Book Antiqua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612DA2" w:rsidRDefault="00612DA2" w:rsidP="00612DA2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0F6774" w:rsidRDefault="000F6774" w:rsidP="00612DA2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0F6774" w:rsidRDefault="000F6774" w:rsidP="00612DA2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0F6774" w:rsidRPr="00E272DB" w:rsidRDefault="000F6774" w:rsidP="00612DA2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612DA2" w:rsidRPr="00E272DB" w:rsidRDefault="00612DA2" w:rsidP="00612DA2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612DA2" w:rsidRPr="00E272DB" w:rsidRDefault="00612DA2" w:rsidP="00612DA2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Ramush HARADINAJ</w:t>
      </w:r>
    </w:p>
    <w:p w:rsidR="00612DA2" w:rsidRPr="00E272DB" w:rsidRDefault="00612DA2" w:rsidP="00612DA2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612DA2" w:rsidRPr="00E272DB" w:rsidRDefault="00612DA2" w:rsidP="00612DA2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612DA2" w:rsidRPr="00E272DB" w:rsidRDefault="00612DA2" w:rsidP="00612DA2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612DA2" w:rsidRPr="00E272DB" w:rsidRDefault="00612DA2" w:rsidP="00612DA2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612DA2" w:rsidRPr="00E272DB" w:rsidRDefault="00612DA2" w:rsidP="00612DA2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612DA2" w:rsidRPr="00E272DB" w:rsidRDefault="00612DA2" w:rsidP="00612DA2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612DA2" w:rsidRPr="00E272DB" w:rsidRDefault="00612DA2" w:rsidP="00612DA2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612DA2" w:rsidRPr="00E272DB" w:rsidRDefault="00612DA2" w:rsidP="004E1778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Arhivi Vlade</w:t>
      </w:r>
    </w:p>
    <w:p w:rsidR="00C3156C" w:rsidRPr="00E272DB" w:rsidRDefault="00C3156C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4E1778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>
            <wp:extent cx="935355" cy="102997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78" w:rsidRPr="00E272DB" w:rsidRDefault="004E1778" w:rsidP="004E1778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4E1778" w:rsidRPr="00E272DB" w:rsidRDefault="004E1778" w:rsidP="004E1778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4E1778" w:rsidRPr="00E272DB" w:rsidRDefault="004E1778" w:rsidP="004E1778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4E1778" w:rsidRPr="00E272DB" w:rsidRDefault="004E1778" w:rsidP="004E1778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4E1778" w:rsidRPr="00E272DB" w:rsidRDefault="004E1778" w:rsidP="009817FA">
      <w:pPr>
        <w:ind w:left="648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Br. 10/21</w:t>
      </w:r>
    </w:p>
    <w:p w:rsidR="004E1778" w:rsidRPr="00E272DB" w:rsidRDefault="004E1778" w:rsidP="009817FA">
      <w:pPr>
        <w:ind w:left="720"/>
        <w:jc w:val="right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     Datum: 22.12.2017                              </w:t>
      </w:r>
    </w:p>
    <w:p w:rsidR="004E1778" w:rsidRPr="00E272DB" w:rsidRDefault="004E1778" w:rsidP="004E1778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Na osnovu  člana  92 stav 4. i člana  93 stav  (4) Ustava Republike Kosovo, 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4,9, </w:t>
      </w:r>
      <w:r w:rsidRPr="00E272DB">
        <w:rPr>
          <w:rFonts w:ascii="Book Antiqua" w:hAnsi="Book Antiqua" w:cs="Book Antiqua"/>
          <w:sz w:val="22"/>
          <w:szCs w:val="22"/>
          <w:lang w:val="sr-Latn-RS"/>
        </w:rPr>
        <w:t>10, 44  i 45 Zakona br. 03/L-139 o eksproprijaciji nekretnina , sa izmenama i dopunama izvršenim Zakonom br. 03/L-205,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u skladu sa članom  4 Pravilnika br. 02/2011 o oblastima administrativnih odgovornosti Kancelarije Premijera i ministarstava, izmenjenog i dopunjenog  Pravilnikom br. </w:t>
      </w:r>
      <w:r w:rsidRPr="00E272DB">
        <w:rPr>
          <w:rFonts w:ascii="Book Antiqua" w:hAnsi="Book Antiqua"/>
          <w:color w:val="000000"/>
          <w:sz w:val="22"/>
          <w:szCs w:val="22"/>
        </w:rPr>
        <w:t xml:space="preserve">14/2017, </w:t>
      </w:r>
      <w:proofErr w:type="spellStart"/>
      <w:r w:rsidRPr="00E272DB">
        <w:rPr>
          <w:rFonts w:ascii="Book Antiqua" w:hAnsi="Book Antiqua"/>
          <w:color w:val="000000"/>
          <w:sz w:val="22"/>
          <w:szCs w:val="22"/>
        </w:rPr>
        <w:t>Pravilnikom</w:t>
      </w:r>
      <w:proofErr w:type="spellEnd"/>
      <w:r w:rsidRPr="00E272DB">
        <w:rPr>
          <w:rFonts w:ascii="Book Antiqua" w:hAnsi="Book Antiqua"/>
          <w:color w:val="000000"/>
          <w:sz w:val="22"/>
          <w:szCs w:val="22"/>
        </w:rPr>
        <w:t xml:space="preserve"> br. 15/2017 I </w:t>
      </w:r>
      <w:proofErr w:type="spellStart"/>
      <w:r w:rsidRPr="00E272DB">
        <w:rPr>
          <w:rFonts w:ascii="Book Antiqua" w:hAnsi="Book Antiqua"/>
          <w:color w:val="000000"/>
          <w:sz w:val="22"/>
          <w:szCs w:val="22"/>
        </w:rPr>
        <w:t>Pravilnikom</w:t>
      </w:r>
      <w:proofErr w:type="spellEnd"/>
      <w:r w:rsidRPr="00E272DB">
        <w:rPr>
          <w:rFonts w:ascii="Book Antiqua" w:hAnsi="Book Antiqua"/>
          <w:color w:val="000000"/>
          <w:sz w:val="22"/>
          <w:szCs w:val="22"/>
        </w:rPr>
        <w:t xml:space="preserve"> br. 16/2017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, i </w:t>
      </w:r>
      <w:proofErr w:type="gramStart"/>
      <w:r w:rsidRPr="00E272DB">
        <w:rPr>
          <w:rFonts w:ascii="Book Antiqua" w:hAnsi="Book Antiqua"/>
          <w:sz w:val="22"/>
          <w:szCs w:val="22"/>
          <w:lang w:val="sr-Latn-RS"/>
        </w:rPr>
        <w:t>člana  19</w:t>
      </w:r>
      <w:proofErr w:type="gramEnd"/>
      <w:r w:rsidRPr="00E272DB">
        <w:rPr>
          <w:rFonts w:ascii="Book Antiqua" w:hAnsi="Book Antiqua"/>
          <w:sz w:val="22"/>
          <w:szCs w:val="22"/>
          <w:lang w:val="sr-Latn-RS"/>
        </w:rPr>
        <w:t xml:space="preserve"> Pravilnika o radu Vlade Republike Kosova  br. 09/2011,   na sednici održanoj 22. decembra 2017 godine, donela:</w:t>
      </w:r>
    </w:p>
    <w:p w:rsidR="004E1778" w:rsidRPr="00E272DB" w:rsidRDefault="004E1778" w:rsidP="004E1778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4E1778" w:rsidRPr="00E272DB" w:rsidRDefault="004E1778" w:rsidP="004E1778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lang w:val="en-US"/>
        </w:rPr>
      </w:pPr>
      <w:r w:rsidRPr="00E272DB">
        <w:rPr>
          <w:rFonts w:ascii="Book Antiqua" w:eastAsia="MS Mincho" w:hAnsi="Book Antiqua"/>
          <w:b/>
          <w:color w:val="000000"/>
        </w:rPr>
        <w:t xml:space="preserve">P  R  E  L  I  M  I  N  A  R N U  O D L U K U </w:t>
      </w:r>
    </w:p>
    <w:p w:rsidR="004E1778" w:rsidRPr="00E272DB" w:rsidRDefault="004E1778" w:rsidP="004E1778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4E1778" w:rsidRPr="00E272DB" w:rsidRDefault="006E3F6C" w:rsidP="004E1778">
      <w:pPr>
        <w:pStyle w:val="ListParagraph"/>
        <w:numPr>
          <w:ilvl w:val="0"/>
          <w:numId w:val="10"/>
        </w:numPr>
        <w:jc w:val="both"/>
        <w:rPr>
          <w:rFonts w:ascii="Book Antiqua" w:eastAsia="MS Mincho" w:hAnsi="Book Antiqua"/>
          <w:lang w:val="sr-Latn-RS"/>
        </w:rPr>
      </w:pPr>
      <w:r w:rsidRPr="00E272DB">
        <w:rPr>
          <w:rFonts w:ascii="Book Antiqua" w:eastAsia="MS Mincho" w:hAnsi="Book Antiqua"/>
          <w:lang w:val="sr-Latn-RS"/>
        </w:rPr>
        <w:t xml:space="preserve">Usvojena je </w:t>
      </w:r>
      <w:r w:rsidR="004E1778" w:rsidRPr="00E272DB">
        <w:rPr>
          <w:rFonts w:ascii="Book Antiqua" w:eastAsia="MS Mincho" w:hAnsi="Book Antiqua"/>
          <w:lang w:val="sr-Latn-RS"/>
        </w:rPr>
        <w:t>eksproprijacij</w:t>
      </w:r>
      <w:r w:rsidRPr="00E272DB">
        <w:rPr>
          <w:rFonts w:ascii="Book Antiqua" w:eastAsia="MS Mincho" w:hAnsi="Book Antiqua"/>
          <w:lang w:val="sr-Latn-RS"/>
        </w:rPr>
        <w:t>a</w:t>
      </w:r>
      <w:r w:rsidR="004E1778" w:rsidRPr="00E272DB">
        <w:rPr>
          <w:rFonts w:ascii="Book Antiqua" w:eastAsia="MS Mincho" w:hAnsi="Book Antiqua"/>
          <w:lang w:val="sr-Latn-RS"/>
        </w:rPr>
        <w:t xml:space="preserve"> za javni interes vlasnika nepokretnosti i nosilaca </w:t>
      </w:r>
      <w:r w:rsidRPr="00E272DB">
        <w:rPr>
          <w:rFonts w:ascii="Book Antiqua" w:eastAsia="MS Mincho" w:hAnsi="Book Antiqua"/>
          <w:lang w:val="sr-Latn-RS"/>
        </w:rPr>
        <w:t>interesa koji su predmet</w:t>
      </w:r>
      <w:r w:rsidR="004E1778" w:rsidRPr="00E272DB">
        <w:rPr>
          <w:rFonts w:ascii="Book Antiqua" w:eastAsia="MS Mincho" w:hAnsi="Book Antiqua"/>
          <w:lang w:val="sr-Latn-RS"/>
        </w:rPr>
        <w:t xml:space="preserve"> izgradnj</w:t>
      </w:r>
      <w:r w:rsidRPr="00E272DB">
        <w:rPr>
          <w:rFonts w:ascii="Book Antiqua" w:eastAsia="MS Mincho" w:hAnsi="Book Antiqua"/>
          <w:lang w:val="sr-Latn-RS"/>
        </w:rPr>
        <w:t>e</w:t>
      </w:r>
      <w:r w:rsidR="004E1778" w:rsidRPr="00E272DB">
        <w:rPr>
          <w:rFonts w:ascii="Book Antiqua" w:eastAsia="MS Mincho" w:hAnsi="Book Antiqua"/>
          <w:lang w:val="sr-Latn-RS"/>
        </w:rPr>
        <w:t xml:space="preserve"> trajnih objekata integrisanog upravljanja granic</w:t>
      </w:r>
      <w:r w:rsidRPr="00E272DB">
        <w:rPr>
          <w:rFonts w:ascii="Book Antiqua" w:eastAsia="MS Mincho" w:hAnsi="Book Antiqua"/>
          <w:lang w:val="sr-Latn-RS"/>
        </w:rPr>
        <w:t xml:space="preserve">om IBM </w:t>
      </w:r>
      <w:r w:rsidR="004E1778" w:rsidRPr="00E272DB">
        <w:rPr>
          <w:rFonts w:ascii="Book Antiqua" w:eastAsia="MS Mincho" w:hAnsi="Book Antiqua"/>
          <w:lang w:val="sr-Latn-RS"/>
        </w:rPr>
        <w:t>: Granični prelaz Merdare, katastarska zona Merdara, opština Podujevo, u skladu s</w:t>
      </w:r>
      <w:r w:rsidRPr="00E272DB">
        <w:rPr>
          <w:rFonts w:ascii="Book Antiqua" w:eastAsia="MS Mincho" w:hAnsi="Book Antiqua"/>
          <w:lang w:val="sr-Latn-RS"/>
        </w:rPr>
        <w:t xml:space="preserve">a tabelama prepisanim iz </w:t>
      </w:r>
      <w:r w:rsidR="004E1778" w:rsidRPr="00E272DB">
        <w:rPr>
          <w:rFonts w:ascii="Book Antiqua" w:eastAsia="MS Mincho" w:hAnsi="Book Antiqua"/>
          <w:lang w:val="sr-Latn-RS"/>
        </w:rPr>
        <w:t>rele</w:t>
      </w:r>
      <w:r w:rsidRPr="00E272DB">
        <w:rPr>
          <w:rFonts w:ascii="Book Antiqua" w:eastAsia="MS Mincho" w:hAnsi="Book Antiqua"/>
          <w:lang w:val="sr-Latn-RS"/>
        </w:rPr>
        <w:t>vantne</w:t>
      </w:r>
      <w:r w:rsidR="004E1778" w:rsidRPr="00E272DB">
        <w:rPr>
          <w:rFonts w:ascii="Book Antiqua" w:eastAsia="MS Mincho" w:hAnsi="Book Antiqua"/>
          <w:lang w:val="sr-Latn-RS"/>
        </w:rPr>
        <w:t xml:space="preserve"> katastarsk</w:t>
      </w:r>
      <w:r w:rsidRPr="00E272DB">
        <w:rPr>
          <w:rFonts w:ascii="Book Antiqua" w:eastAsia="MS Mincho" w:hAnsi="Book Antiqua"/>
          <w:lang w:val="sr-Latn-RS"/>
        </w:rPr>
        <w:t xml:space="preserve">e evidencije titulara </w:t>
      </w:r>
      <w:r w:rsidR="004E1778" w:rsidRPr="00E272DB">
        <w:rPr>
          <w:rFonts w:ascii="Book Antiqua" w:eastAsia="MS Mincho" w:hAnsi="Book Antiqua"/>
          <w:lang w:val="sr-Latn-RS"/>
        </w:rPr>
        <w:t xml:space="preserve">nepokretne imovine, </w:t>
      </w:r>
      <w:r w:rsidRPr="00E272DB">
        <w:rPr>
          <w:rFonts w:ascii="Book Antiqua" w:eastAsia="MS Mincho" w:hAnsi="Book Antiqua"/>
          <w:lang w:val="sr-Latn-RS"/>
        </w:rPr>
        <w:t xml:space="preserve">njihovog </w:t>
      </w:r>
      <w:r w:rsidR="004E1778" w:rsidRPr="00E272DB">
        <w:rPr>
          <w:rFonts w:ascii="Book Antiqua" w:eastAsia="MS Mincho" w:hAnsi="Book Antiqua"/>
          <w:lang w:val="sr-Latn-RS"/>
        </w:rPr>
        <w:t xml:space="preserve">položaja u okviru projekta javnog interesa, kao i njihove površine, </w:t>
      </w:r>
      <w:r w:rsidRPr="00E272DB">
        <w:rPr>
          <w:rFonts w:ascii="Book Antiqua" w:eastAsia="MS Mincho" w:hAnsi="Book Antiqua"/>
          <w:lang w:val="sr-Latn-RS"/>
        </w:rPr>
        <w:t>koja tabela je sastavni de</w:t>
      </w:r>
      <w:r w:rsidR="004E1778" w:rsidRPr="00E272DB">
        <w:rPr>
          <w:rFonts w:ascii="Book Antiqua" w:eastAsia="MS Mincho" w:hAnsi="Book Antiqua"/>
          <w:lang w:val="sr-Latn-RS"/>
        </w:rPr>
        <w:t>o ove odluke</w:t>
      </w:r>
      <w:r w:rsidRPr="00E272DB">
        <w:rPr>
          <w:rFonts w:ascii="Book Antiqua" w:eastAsia="MS Mincho" w:hAnsi="Book Antiqua"/>
          <w:lang w:val="sr-Latn-RS"/>
        </w:rPr>
        <w:t>.</w:t>
      </w:r>
    </w:p>
    <w:p w:rsidR="006E3F6C" w:rsidRPr="00E272DB" w:rsidRDefault="006E3F6C" w:rsidP="006E3F6C">
      <w:pPr>
        <w:pStyle w:val="ListParagraph"/>
        <w:ind w:left="360"/>
        <w:jc w:val="both"/>
        <w:rPr>
          <w:rFonts w:ascii="Book Antiqua" w:eastAsia="MS Mincho" w:hAnsi="Book Antiqua"/>
          <w:lang w:val="sr-Latn-RS"/>
        </w:rPr>
      </w:pPr>
    </w:p>
    <w:p w:rsidR="004E1778" w:rsidRPr="00E272DB" w:rsidRDefault="004E1778" w:rsidP="004E1778">
      <w:pPr>
        <w:pStyle w:val="ListParagraph"/>
        <w:numPr>
          <w:ilvl w:val="0"/>
          <w:numId w:val="10"/>
        </w:numPr>
        <w:tabs>
          <w:tab w:val="left" w:pos="360"/>
        </w:tabs>
        <w:spacing w:before="240" w:after="0" w:line="240" w:lineRule="auto"/>
        <w:jc w:val="both"/>
        <w:rPr>
          <w:rFonts w:ascii="Book Antiqua" w:eastAsia="Times New Roman" w:hAnsi="Book Antiqua"/>
          <w:color w:val="000000"/>
          <w:lang w:val="sr-Latn-RS"/>
        </w:rPr>
      </w:pPr>
      <w:r w:rsidRPr="00E272DB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</w:t>
      </w:r>
      <w:r w:rsidR="006E3F6C" w:rsidRPr="00E272DB">
        <w:rPr>
          <w:rFonts w:ascii="Book Antiqua" w:hAnsi="Book Antiqua"/>
          <w:color w:val="000000"/>
          <w:lang w:val="sr-Latn-RS"/>
        </w:rPr>
        <w:t>e i pretendente</w:t>
      </w:r>
      <w:r w:rsidRPr="00E272DB">
        <w:rPr>
          <w:rFonts w:ascii="Book Antiqua" w:hAnsi="Book Antiqua"/>
          <w:color w:val="000000"/>
          <w:lang w:val="sr-Latn-RS"/>
        </w:rPr>
        <w:t xml:space="preserve"> na imovinu, koja će biti ekspropisana i u roku od 10 radnih dana nakon usvajanja</w:t>
      </w:r>
      <w:r w:rsidR="006E3F6C" w:rsidRPr="00E272DB">
        <w:rPr>
          <w:rFonts w:ascii="Book Antiqua" w:hAnsi="Book Antiqua"/>
          <w:color w:val="000000"/>
          <w:lang w:val="sr-Latn-RS"/>
        </w:rPr>
        <w:t xml:space="preserve">, isti </w:t>
      </w:r>
      <w:r w:rsidRPr="00E272DB">
        <w:rPr>
          <w:rFonts w:ascii="Book Antiqua" w:hAnsi="Book Antiqua"/>
          <w:color w:val="000000"/>
          <w:lang w:val="sr-Latn-RS"/>
        </w:rPr>
        <w:t>objavi u Službenom listu Kosova, i u novinama velikog tiraža na Kosovu</w:t>
      </w:r>
    </w:p>
    <w:p w:rsidR="004E1778" w:rsidRPr="00E272DB" w:rsidRDefault="004E1778" w:rsidP="004E1778">
      <w:pPr>
        <w:pStyle w:val="ListParagraph"/>
        <w:ind w:left="0"/>
        <w:jc w:val="both"/>
        <w:rPr>
          <w:rFonts w:ascii="Book Antiqua" w:eastAsia="MS Mincho" w:hAnsi="Book Antiqua"/>
          <w:color w:val="000000"/>
          <w:lang w:val="sr-Latn-RS"/>
        </w:rPr>
      </w:pPr>
    </w:p>
    <w:p w:rsidR="004E1778" w:rsidRPr="00E272DB" w:rsidRDefault="004E1778" w:rsidP="004E17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4E1778" w:rsidRPr="00E272DB" w:rsidRDefault="004E1778" w:rsidP="004E1778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4E1778" w:rsidRPr="00E272DB" w:rsidRDefault="004E1778" w:rsidP="004E17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Ministarstvo unutrašnjih poslova i Ministarstvo finansija. </w:t>
      </w:r>
    </w:p>
    <w:p w:rsidR="004E1778" w:rsidRPr="00E272DB" w:rsidRDefault="004E1778" w:rsidP="004E1778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4E1778" w:rsidRPr="00E272DB" w:rsidRDefault="004E1778" w:rsidP="004E17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4E1778" w:rsidRPr="00E272DB" w:rsidRDefault="004E1778" w:rsidP="004E1778">
      <w:pPr>
        <w:jc w:val="right"/>
        <w:rPr>
          <w:rFonts w:ascii="Book Antiqua" w:hAnsi="Book Antiqua"/>
          <w:sz w:val="22"/>
          <w:szCs w:val="22"/>
          <w:lang w:val="sr-Latn-RS"/>
        </w:rPr>
      </w:pPr>
    </w:p>
    <w:p w:rsidR="006E3F6C" w:rsidRDefault="006E3F6C" w:rsidP="006E3F6C">
      <w:pPr>
        <w:ind w:left="144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</w:t>
      </w:r>
    </w:p>
    <w:p w:rsidR="009817FA" w:rsidRDefault="009817FA" w:rsidP="006E3F6C">
      <w:pPr>
        <w:ind w:left="144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9817FA" w:rsidRPr="00E272DB" w:rsidRDefault="009817FA" w:rsidP="006E3F6C">
      <w:pPr>
        <w:ind w:left="144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6E3F6C" w:rsidRPr="00E272DB" w:rsidRDefault="006E3F6C" w:rsidP="006E3F6C">
      <w:pPr>
        <w:ind w:left="144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6E3F6C" w:rsidRPr="00E272DB" w:rsidRDefault="006E3F6C" w:rsidP="006E3F6C">
      <w:pPr>
        <w:ind w:left="144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6E3F6C" w:rsidRPr="00E272DB" w:rsidRDefault="006E3F6C" w:rsidP="006E3F6C">
      <w:pPr>
        <w:ind w:left="64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Ramush HARADINAJ</w:t>
      </w:r>
    </w:p>
    <w:p w:rsidR="004E1778" w:rsidRPr="00E272DB" w:rsidRDefault="004E1778" w:rsidP="009817FA">
      <w:pPr>
        <w:ind w:left="5760"/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E272DB">
        <w:rPr>
          <w:rFonts w:ascii="Book Antiqua" w:hAnsi="Book Antiqua"/>
          <w:b/>
          <w:sz w:val="22"/>
          <w:szCs w:val="22"/>
          <w:lang w:val="sr-Latn-RS"/>
        </w:rPr>
        <w:t>___________________</w:t>
      </w:r>
    </w:p>
    <w:p w:rsidR="004E1778" w:rsidRPr="00E272DB" w:rsidRDefault="009817FA" w:rsidP="009817FA">
      <w:pPr>
        <w:jc w:val="center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 xml:space="preserve">                                                                                                               </w:t>
      </w:r>
      <w:r w:rsidR="004E1778" w:rsidRPr="00E272DB">
        <w:rPr>
          <w:rFonts w:ascii="Book Antiqua" w:hAnsi="Book Antiqua"/>
          <w:sz w:val="22"/>
          <w:szCs w:val="22"/>
          <w:lang w:val="sr-Latn-RS"/>
        </w:rPr>
        <w:t xml:space="preserve">Premijer Republike Kosovo  </w:t>
      </w:r>
    </w:p>
    <w:p w:rsidR="006E3F6C" w:rsidRPr="00E272DB" w:rsidRDefault="004E1778" w:rsidP="004E1778">
      <w:pPr>
        <w:rPr>
          <w:rFonts w:ascii="Book Antiqua" w:hAnsi="Book Antiqua"/>
          <w:b/>
          <w:sz w:val="22"/>
          <w:szCs w:val="22"/>
          <w:lang w:val="sr-Latn-RS"/>
        </w:rPr>
      </w:pPr>
      <w:r w:rsidRPr="00E272DB">
        <w:rPr>
          <w:rFonts w:ascii="Book Antiqua" w:hAnsi="Book Antiqua"/>
          <w:b/>
          <w:sz w:val="22"/>
          <w:szCs w:val="22"/>
          <w:lang w:val="sr-Latn-RS"/>
        </w:rPr>
        <w:t xml:space="preserve"> </w:t>
      </w:r>
    </w:p>
    <w:p w:rsidR="006E3F6C" w:rsidRPr="00E272DB" w:rsidRDefault="006E3F6C" w:rsidP="004E1778">
      <w:pPr>
        <w:rPr>
          <w:rFonts w:ascii="Book Antiqua" w:hAnsi="Book Antiqua"/>
          <w:b/>
          <w:sz w:val="22"/>
          <w:szCs w:val="22"/>
          <w:lang w:val="sr-Latn-RS"/>
        </w:rPr>
      </w:pPr>
    </w:p>
    <w:p w:rsidR="004E1778" w:rsidRPr="00E272DB" w:rsidRDefault="004E1778" w:rsidP="004E1778">
      <w:pPr>
        <w:rPr>
          <w:rFonts w:ascii="Book Antiqua" w:hAnsi="Book Antiqua"/>
          <w:b/>
          <w:sz w:val="22"/>
          <w:szCs w:val="22"/>
          <w:lang w:val="sr-Latn-RS"/>
        </w:rPr>
      </w:pPr>
      <w:r w:rsidRPr="00E272DB">
        <w:rPr>
          <w:rFonts w:ascii="Book Antiqua" w:hAnsi="Book Antiqua"/>
          <w:b/>
          <w:sz w:val="22"/>
          <w:szCs w:val="22"/>
          <w:lang w:val="sr-Latn-RS"/>
        </w:rPr>
        <w:t>Dostavlja se:</w:t>
      </w:r>
    </w:p>
    <w:p w:rsidR="004E1778" w:rsidRPr="00E272DB" w:rsidRDefault="004E1778" w:rsidP="004E1778">
      <w:pP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/>
          <w:sz w:val="22"/>
          <w:szCs w:val="22"/>
          <w:lang w:val="sr-Latn-RS"/>
        </w:rPr>
        <w:t>•</w:t>
      </w:r>
      <w:r w:rsidRPr="00E272DB">
        <w:rPr>
          <w:rFonts w:ascii="Book Antiqua" w:hAnsi="Book Antiqua"/>
          <w:sz w:val="22"/>
          <w:szCs w:val="22"/>
          <w:lang w:val="sr-Latn-RS"/>
        </w:rPr>
        <w:tab/>
      </w:r>
      <w:r w:rsidR="009817FA" w:rsidRPr="00E272DB">
        <w:rPr>
          <w:rFonts w:ascii="Book Antiqua" w:hAnsi="Book Antiqua"/>
          <w:sz w:val="22"/>
          <w:szCs w:val="22"/>
          <w:lang w:val="sr-Latn-RS"/>
        </w:rPr>
        <w:t xml:space="preserve">Zamenicima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Premijera </w:t>
      </w:r>
    </w:p>
    <w:p w:rsidR="004E1778" w:rsidRPr="00E272DB" w:rsidRDefault="004E1778" w:rsidP="004E1778">
      <w:pP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>•</w:t>
      </w:r>
      <w:r w:rsidRPr="00E272DB">
        <w:rPr>
          <w:rFonts w:ascii="Book Antiqua" w:hAnsi="Book Antiqua"/>
          <w:sz w:val="22"/>
          <w:szCs w:val="22"/>
          <w:lang w:val="sr-Latn-RS"/>
        </w:rPr>
        <w:tab/>
      </w:r>
      <w:r w:rsidR="009817FA" w:rsidRPr="00E272DB">
        <w:rPr>
          <w:rFonts w:ascii="Book Antiqua" w:hAnsi="Book Antiqua"/>
          <w:sz w:val="22"/>
          <w:szCs w:val="22"/>
          <w:lang w:val="sr-Latn-RS"/>
        </w:rPr>
        <w:t xml:space="preserve">Svim </w:t>
      </w:r>
      <w:r w:rsidRPr="00E272DB">
        <w:rPr>
          <w:rFonts w:ascii="Book Antiqua" w:hAnsi="Book Antiqua"/>
          <w:sz w:val="22"/>
          <w:szCs w:val="22"/>
          <w:lang w:val="sr-Latn-RS"/>
        </w:rPr>
        <w:t>ministarstvima  (ministrima )</w:t>
      </w:r>
    </w:p>
    <w:p w:rsidR="004E1778" w:rsidRPr="00E272DB" w:rsidRDefault="004E1778" w:rsidP="004E1778">
      <w:pP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>•</w:t>
      </w:r>
      <w:r w:rsidRPr="00E272DB">
        <w:rPr>
          <w:rFonts w:ascii="Book Antiqua" w:hAnsi="Book Antiqua"/>
          <w:sz w:val="22"/>
          <w:szCs w:val="22"/>
          <w:lang w:val="sr-Latn-RS"/>
        </w:rPr>
        <w:tab/>
        <w:t xml:space="preserve">Generalnom sekretaru KPR-a  </w:t>
      </w:r>
      <w:r w:rsidRPr="00E272DB">
        <w:rPr>
          <w:rFonts w:ascii="Book Antiqua" w:hAnsi="Book Antiqua"/>
          <w:sz w:val="22"/>
          <w:szCs w:val="22"/>
          <w:lang w:val="sr-Latn-RS"/>
        </w:rPr>
        <w:tab/>
      </w:r>
      <w:r w:rsidRPr="00E272DB">
        <w:rPr>
          <w:rFonts w:ascii="Book Antiqua" w:hAnsi="Book Antiqua"/>
          <w:sz w:val="22"/>
          <w:szCs w:val="22"/>
          <w:lang w:val="sr-Latn-RS"/>
        </w:rPr>
        <w:tab/>
      </w:r>
    </w:p>
    <w:p w:rsidR="004E1778" w:rsidRPr="00E272DB" w:rsidRDefault="004E1778" w:rsidP="004E1778">
      <w:pP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>•</w:t>
      </w:r>
      <w:r w:rsidRPr="00E272DB">
        <w:rPr>
          <w:rFonts w:ascii="Book Antiqua" w:hAnsi="Book Antiqua"/>
          <w:sz w:val="22"/>
          <w:szCs w:val="22"/>
          <w:lang w:val="sr-Latn-RS"/>
        </w:rPr>
        <w:tab/>
        <w:t>Arhivi Vlade</w:t>
      </w: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E1778" w:rsidRPr="00E272DB" w:rsidRDefault="004E1778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6E3F6C" w:rsidRPr="00E272DB" w:rsidRDefault="006E3F6C" w:rsidP="006E3F6C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1D96A448" wp14:editId="37290F76">
            <wp:extent cx="935990" cy="1034415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6C" w:rsidRPr="00E272DB" w:rsidRDefault="006E3F6C" w:rsidP="006E3F6C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6E3F6C" w:rsidRPr="00E272DB" w:rsidRDefault="006E3F6C" w:rsidP="006E3F6C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6E3F6C" w:rsidRPr="00E272DB" w:rsidRDefault="006E3F6C" w:rsidP="006E3F6C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6E3F6C" w:rsidRPr="00E272DB" w:rsidRDefault="006E3F6C" w:rsidP="006E3F6C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6E3F6C" w:rsidRPr="00E272DB" w:rsidRDefault="006E3F6C" w:rsidP="006E3F6C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             Br. 11/ 21                    Datum: 22. 12.2017</w:t>
      </w: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</w:t>
      </w:r>
    </w:p>
    <w:p w:rsidR="006E3F6C" w:rsidRPr="00E272DB" w:rsidRDefault="006E3F6C" w:rsidP="006E3F6C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Na osnovu  člana  92 stav 4. i člana  93 stav  (4) Ustava Republike Kosovo, 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4,9, </w:t>
      </w:r>
      <w:r w:rsidRPr="00E272DB">
        <w:rPr>
          <w:rFonts w:ascii="Book Antiqua" w:hAnsi="Book Antiqua" w:cs="Book Antiqua"/>
          <w:sz w:val="22"/>
          <w:szCs w:val="22"/>
          <w:lang w:val="sr-Latn-RS"/>
        </w:rPr>
        <w:t>10, 44  i 45 Zakona br. 03/L-139 o eksproprijaciji nekretnina , sa izmenama i dopunama izvršenim Zakonom br. 03/L-205,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u skladu sa članom  4 Pravilnika br. 02/2011 o oblastima administrativnih odgovornosti Kancelarije Premijera i ministarstava, izmenjenog i dopunjenog  Pravilnikom br. </w:t>
      </w:r>
      <w:r w:rsidRPr="00E272DB">
        <w:rPr>
          <w:rFonts w:ascii="Book Antiqua" w:hAnsi="Book Antiqua"/>
          <w:color w:val="000000"/>
          <w:sz w:val="22"/>
          <w:szCs w:val="22"/>
        </w:rPr>
        <w:t xml:space="preserve">14/2017, </w:t>
      </w:r>
      <w:proofErr w:type="spellStart"/>
      <w:r w:rsidRPr="00E272DB">
        <w:rPr>
          <w:rFonts w:ascii="Book Antiqua" w:hAnsi="Book Antiqua"/>
          <w:color w:val="000000"/>
          <w:sz w:val="22"/>
          <w:szCs w:val="22"/>
        </w:rPr>
        <w:t>Pravilnikom</w:t>
      </w:r>
      <w:proofErr w:type="spellEnd"/>
      <w:r w:rsidRPr="00E272DB">
        <w:rPr>
          <w:rFonts w:ascii="Book Antiqua" w:hAnsi="Book Antiqua"/>
          <w:color w:val="000000"/>
          <w:sz w:val="22"/>
          <w:szCs w:val="22"/>
        </w:rPr>
        <w:t xml:space="preserve"> br. 15/2017 I </w:t>
      </w:r>
      <w:proofErr w:type="spellStart"/>
      <w:r w:rsidRPr="00E272DB">
        <w:rPr>
          <w:rFonts w:ascii="Book Antiqua" w:hAnsi="Book Antiqua"/>
          <w:color w:val="000000"/>
          <w:sz w:val="22"/>
          <w:szCs w:val="22"/>
        </w:rPr>
        <w:t>Pravilnikom</w:t>
      </w:r>
      <w:proofErr w:type="spellEnd"/>
      <w:r w:rsidRPr="00E272DB">
        <w:rPr>
          <w:rFonts w:ascii="Book Antiqua" w:hAnsi="Book Antiqua"/>
          <w:color w:val="000000"/>
          <w:sz w:val="22"/>
          <w:szCs w:val="22"/>
        </w:rPr>
        <w:t xml:space="preserve"> br. 16/2017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, i </w:t>
      </w:r>
      <w:proofErr w:type="gramStart"/>
      <w:r w:rsidRPr="00E272DB">
        <w:rPr>
          <w:rFonts w:ascii="Book Antiqua" w:hAnsi="Book Antiqua"/>
          <w:sz w:val="22"/>
          <w:szCs w:val="22"/>
          <w:lang w:val="sr-Latn-RS"/>
        </w:rPr>
        <w:t>člana  19</w:t>
      </w:r>
      <w:proofErr w:type="gramEnd"/>
      <w:r w:rsidRPr="00E272DB">
        <w:rPr>
          <w:rFonts w:ascii="Book Antiqua" w:hAnsi="Book Antiqua"/>
          <w:sz w:val="22"/>
          <w:szCs w:val="22"/>
          <w:lang w:val="sr-Latn-RS"/>
        </w:rPr>
        <w:t xml:space="preserve"> Pravilnika o radu Vlade Republike Kosova  br. 09/2011,   na sednici održanoj 22. decembra 2017 godine, donela:</w:t>
      </w:r>
    </w:p>
    <w:p w:rsidR="006E3F6C" w:rsidRPr="00E272DB" w:rsidRDefault="006E3F6C" w:rsidP="006E3F6C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6E3F6C" w:rsidRPr="00E272DB" w:rsidRDefault="006E3F6C" w:rsidP="006E3F6C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6E3F6C" w:rsidRPr="00E272DB" w:rsidRDefault="006E3F6C" w:rsidP="006E3F6C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lang w:val="en-US"/>
        </w:rPr>
      </w:pPr>
      <w:r w:rsidRPr="00E272DB">
        <w:rPr>
          <w:rFonts w:ascii="Book Antiqua" w:eastAsia="MS Mincho" w:hAnsi="Book Antiqua"/>
          <w:b/>
          <w:color w:val="000000"/>
        </w:rPr>
        <w:t xml:space="preserve">O D L U K U </w:t>
      </w:r>
    </w:p>
    <w:p w:rsidR="006E3F6C" w:rsidRPr="00E272DB" w:rsidRDefault="006E3F6C" w:rsidP="006E3F6C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6E3F6C" w:rsidRPr="00E272DB" w:rsidRDefault="006E3F6C" w:rsidP="00FB41FD">
      <w:pPr>
        <w:pStyle w:val="ListParagraph"/>
        <w:numPr>
          <w:ilvl w:val="3"/>
          <w:numId w:val="9"/>
        </w:numPr>
        <w:ind w:left="0" w:firstLine="0"/>
        <w:rPr>
          <w:rFonts w:ascii="Book Antiqua" w:eastAsia="MS Mincho" w:hAnsi="Book Antiqua"/>
          <w:lang w:val="sr-Latn-RS"/>
        </w:rPr>
      </w:pPr>
      <w:r w:rsidRPr="00E272DB">
        <w:rPr>
          <w:rFonts w:ascii="Book Antiqua" w:eastAsia="MS Mincho" w:hAnsi="Book Antiqua"/>
          <w:lang w:val="sr-Latn-RS"/>
        </w:rPr>
        <w:t xml:space="preserve">Odobrava se dalje razmatranje zahteva za eksproprijaciju za javni interes nepokretnosti vlasnika i nosilaca interesa koje su predmet </w:t>
      </w:r>
      <w:r w:rsidRPr="00E272DB">
        <w:rPr>
          <w:rFonts w:ascii="Book Antiqua" w:eastAsia="MS Mincho" w:hAnsi="Book Antiqua" w:cs="Book Antiqua"/>
          <w:noProof w:val="0"/>
        </w:rPr>
        <w:t xml:space="preserve">realizacije Projekta </w:t>
      </w:r>
      <w:r w:rsidR="00424AFB" w:rsidRPr="00E272DB">
        <w:rPr>
          <w:rFonts w:ascii="Book Antiqua" w:eastAsia="MS Mincho" w:hAnsi="Book Antiqua" w:cs="Book Antiqua"/>
          <w:noProof w:val="0"/>
        </w:rPr>
        <w:t>‘’</w:t>
      </w:r>
      <w:r w:rsidR="00424AFB" w:rsidRPr="00E272DB">
        <w:rPr>
          <w:rFonts w:ascii="Book Antiqua" w:hAnsi="Book Antiqua"/>
        </w:rPr>
        <w:t>Rehabilitacija Nacionalnog puta N25.3  Segment Klokot -Gnjilane’’  dužine  L=14.50 km, Kadastarske zone: Klokot, Opština Klokot, Gornja Budrige i  Radivojce, opština Vitina, Parteš i Donja Budriga, Opština Parteš i Kadastarsska zona  Gnjilane, Donji Livoč i  Crnica opštine Gnjilane</w:t>
      </w:r>
      <w:r w:rsidR="00424AFB" w:rsidRPr="00E272DB">
        <w:rPr>
          <w:rFonts w:ascii="Book Antiqua" w:hAnsi="Book Antiqua" w:cs="Arial"/>
          <w:noProof w:val="0"/>
        </w:rPr>
        <w:t xml:space="preserve">, </w:t>
      </w:r>
      <w:r w:rsidRPr="00E272DB">
        <w:rPr>
          <w:rFonts w:ascii="Book Antiqua" w:eastAsia="MS Mincho" w:hAnsi="Book Antiqua"/>
          <w:lang w:val="sr-Latn-RS"/>
        </w:rPr>
        <w:t xml:space="preserve"> prema tabeli prepisanoj iz katastarske evidencije relevantne za nosioca nekretnina , njihovu poziciju u okviru projekta od javnog interesa i njihove površine, koja tabela je sastavni deo ove odluke.  </w:t>
      </w:r>
    </w:p>
    <w:p w:rsidR="006E3F6C" w:rsidRPr="00E272DB" w:rsidRDefault="006E3F6C" w:rsidP="006E3F6C">
      <w:pPr>
        <w:pStyle w:val="ListParagraph"/>
        <w:ind w:left="0"/>
        <w:rPr>
          <w:rFonts w:ascii="Book Antiqua" w:eastAsia="MS Mincho" w:hAnsi="Book Antiqua"/>
          <w:lang w:val="sr-Latn-RS"/>
        </w:rPr>
      </w:pPr>
    </w:p>
    <w:p w:rsidR="006E3F6C" w:rsidRPr="00E272DB" w:rsidRDefault="006E3F6C" w:rsidP="00FB41FD">
      <w:pPr>
        <w:pStyle w:val="ListParagraph"/>
        <w:numPr>
          <w:ilvl w:val="3"/>
          <w:numId w:val="9"/>
        </w:numPr>
        <w:ind w:left="0" w:firstLine="0"/>
        <w:rPr>
          <w:rFonts w:ascii="Book Antiqua" w:eastAsia="MS Mincho" w:hAnsi="Book Antiqua"/>
          <w:lang w:val="sr-Latn-RS"/>
        </w:rPr>
      </w:pPr>
      <w:r w:rsidRPr="00E272DB">
        <w:rPr>
          <w:rFonts w:ascii="Book Antiqua" w:eastAsia="MS Mincho" w:hAnsi="Book Antiqua"/>
          <w:lang w:val="sr-Latn-RS"/>
        </w:rPr>
        <w:t>Vrednost kompenzacije imovine utvrđuje Ministarstvo finansija, u skladu sa Zakonom br. 03 / L-139 o eksproprijaciji nepokretne imovine sa izmenama i dopunama koje su izvršene Zakonom br. 03/l-205 i Administrativnog uputstva br. 02/2015 za sprovođenje metoda i tehničkih kriterijuma  za ocenjivanje koji će biti korišćeni za izračunavanje visine naknade za eksproprisanu nepokretnost i štete koja se prouzrokuje  eksproprijacijom.</w:t>
      </w:r>
    </w:p>
    <w:p w:rsidR="006E3F6C" w:rsidRPr="00E272DB" w:rsidRDefault="006E3F6C" w:rsidP="006E3F6C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3F6C" w:rsidRPr="00E272DB" w:rsidRDefault="006E3F6C" w:rsidP="00FB41FD">
      <w:pPr>
        <w:pStyle w:val="ListParagraph"/>
        <w:numPr>
          <w:ilvl w:val="3"/>
          <w:numId w:val="9"/>
        </w:numPr>
        <w:ind w:left="0" w:firstLine="0"/>
        <w:jc w:val="both"/>
        <w:rPr>
          <w:rFonts w:ascii="Book Antiqua" w:eastAsia="MS Mincho" w:hAnsi="Book Antiqua"/>
          <w:color w:val="000000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Ministarstvo za infrastrukturu i Ministarstvo finansija. </w:t>
      </w:r>
    </w:p>
    <w:p w:rsidR="006E3F6C" w:rsidRPr="00E272DB" w:rsidRDefault="006E3F6C" w:rsidP="006E3F6C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3F6C" w:rsidRPr="00E272DB" w:rsidRDefault="006E3F6C" w:rsidP="00FB41FD">
      <w:pPr>
        <w:pStyle w:val="ListParagraph"/>
        <w:numPr>
          <w:ilvl w:val="3"/>
          <w:numId w:val="9"/>
        </w:numPr>
        <w:ind w:left="0" w:firstLine="0"/>
        <w:jc w:val="both"/>
        <w:rPr>
          <w:rFonts w:ascii="Book Antiqua" w:eastAsia="Times New Roman" w:hAnsi="Book Antiqua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6E3F6C" w:rsidRPr="00E272DB" w:rsidRDefault="006E3F6C" w:rsidP="006E3F6C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6E3F6C" w:rsidRPr="00E272DB" w:rsidRDefault="006E3F6C" w:rsidP="006E3F6C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6E3F6C" w:rsidRPr="00E272DB" w:rsidRDefault="006E3F6C" w:rsidP="006E3F6C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Ramush HARADINAJ</w:t>
      </w:r>
    </w:p>
    <w:p w:rsidR="006E3F6C" w:rsidRPr="00E272DB" w:rsidRDefault="006E3F6C" w:rsidP="006E3F6C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6E3F6C" w:rsidRPr="00E272DB" w:rsidRDefault="006E3F6C" w:rsidP="006E3F6C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6E3F6C" w:rsidRPr="00E272DB" w:rsidRDefault="006E3F6C" w:rsidP="006E3F6C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6E3F6C" w:rsidRPr="00E272DB" w:rsidRDefault="006E3F6C" w:rsidP="006E3F6C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6E3F6C" w:rsidRPr="00E272DB" w:rsidRDefault="006E3F6C" w:rsidP="006E3F6C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6E3F6C" w:rsidRPr="00E272DB" w:rsidRDefault="006E3F6C" w:rsidP="006E3F6C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6E3F6C" w:rsidRPr="00E272DB" w:rsidRDefault="006E3F6C" w:rsidP="006E3F6C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6E3F6C" w:rsidRPr="00E272DB" w:rsidRDefault="006E3F6C" w:rsidP="006E3F6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Arhivi Vlade</w:t>
      </w: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4B556079" wp14:editId="2562EB62">
            <wp:extent cx="935990" cy="1034415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B" w:rsidRPr="00E272DB" w:rsidRDefault="00424AFB" w:rsidP="00424AFB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424AFB" w:rsidRPr="00E272DB" w:rsidRDefault="00424AFB" w:rsidP="00424AFB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424AFB" w:rsidRPr="00E272DB" w:rsidRDefault="00424AFB" w:rsidP="00424AFB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424AFB" w:rsidRPr="00E272DB" w:rsidRDefault="00424AFB" w:rsidP="00424AFB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424AFB" w:rsidRPr="00E272DB" w:rsidRDefault="00424AFB" w:rsidP="00424AFB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             Br. 12/ 21                    Datum: 22. 12.2017</w:t>
      </w: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</w:t>
      </w:r>
    </w:p>
    <w:p w:rsidR="00424AFB" w:rsidRPr="00E272DB" w:rsidRDefault="00424AFB" w:rsidP="00424AFB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Na osnovu  člana  92 stav 4. i člana  93 stav  (4) Ustava Republike Kosovo, 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4,9, </w:t>
      </w:r>
      <w:r w:rsidRPr="00E272DB">
        <w:rPr>
          <w:rFonts w:ascii="Book Antiqua" w:hAnsi="Book Antiqua" w:cs="Book Antiqua"/>
          <w:sz w:val="22"/>
          <w:szCs w:val="22"/>
          <w:lang w:val="sr-Latn-RS"/>
        </w:rPr>
        <w:t>10, 44  i 45 Zakona br. 03/L-139 o eksproprijaciji nekretnina , sa izmenama i dopunama izvršenim Zakonom br. 03/L-205,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u skladu sa članom  4 Pravilnika br. 02/2011 o oblastima administrativnih odgovornosti Kancelarije Premijera i ministarstava, izmenjenog i dopunjenog  Pravilnikom br. </w:t>
      </w:r>
      <w:r w:rsidRPr="00E272DB">
        <w:rPr>
          <w:rFonts w:ascii="Book Antiqua" w:hAnsi="Book Antiqua"/>
          <w:color w:val="000000"/>
          <w:sz w:val="22"/>
          <w:szCs w:val="22"/>
        </w:rPr>
        <w:t xml:space="preserve">14/2017, </w:t>
      </w:r>
      <w:proofErr w:type="spellStart"/>
      <w:r w:rsidRPr="00E272DB">
        <w:rPr>
          <w:rFonts w:ascii="Book Antiqua" w:hAnsi="Book Antiqua"/>
          <w:color w:val="000000"/>
          <w:sz w:val="22"/>
          <w:szCs w:val="22"/>
        </w:rPr>
        <w:t>Pravilnikom</w:t>
      </w:r>
      <w:proofErr w:type="spellEnd"/>
      <w:r w:rsidRPr="00E272DB">
        <w:rPr>
          <w:rFonts w:ascii="Book Antiqua" w:hAnsi="Book Antiqua"/>
          <w:color w:val="000000"/>
          <w:sz w:val="22"/>
          <w:szCs w:val="22"/>
        </w:rPr>
        <w:t xml:space="preserve"> br. 15/2017 I </w:t>
      </w:r>
      <w:proofErr w:type="spellStart"/>
      <w:r w:rsidRPr="00E272DB">
        <w:rPr>
          <w:rFonts w:ascii="Book Antiqua" w:hAnsi="Book Antiqua"/>
          <w:color w:val="000000"/>
          <w:sz w:val="22"/>
          <w:szCs w:val="22"/>
        </w:rPr>
        <w:t>Pravilnikom</w:t>
      </w:r>
      <w:proofErr w:type="spellEnd"/>
      <w:r w:rsidRPr="00E272DB">
        <w:rPr>
          <w:rFonts w:ascii="Book Antiqua" w:hAnsi="Book Antiqua"/>
          <w:color w:val="000000"/>
          <w:sz w:val="22"/>
          <w:szCs w:val="22"/>
        </w:rPr>
        <w:t xml:space="preserve"> br. 16/2017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, i </w:t>
      </w:r>
      <w:proofErr w:type="gramStart"/>
      <w:r w:rsidRPr="00E272DB">
        <w:rPr>
          <w:rFonts w:ascii="Book Antiqua" w:hAnsi="Book Antiqua"/>
          <w:sz w:val="22"/>
          <w:szCs w:val="22"/>
          <w:lang w:val="sr-Latn-RS"/>
        </w:rPr>
        <w:t>člana  19</w:t>
      </w:r>
      <w:proofErr w:type="gramEnd"/>
      <w:r w:rsidRPr="00E272DB">
        <w:rPr>
          <w:rFonts w:ascii="Book Antiqua" w:hAnsi="Book Antiqua"/>
          <w:sz w:val="22"/>
          <w:szCs w:val="22"/>
          <w:lang w:val="sr-Latn-RS"/>
        </w:rPr>
        <w:t xml:space="preserve"> Pravilnika o radu Vlade Republike Kosova  br. 09/2011,   na sednici održanoj 22. decembra 2017 godine, donela:</w:t>
      </w:r>
    </w:p>
    <w:p w:rsidR="00424AFB" w:rsidRPr="00E272DB" w:rsidRDefault="00424AFB" w:rsidP="00424AFB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424AFB" w:rsidRPr="00E272DB" w:rsidRDefault="00424AFB" w:rsidP="00424AFB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424AFB" w:rsidRPr="00E272DB" w:rsidRDefault="00424AFB" w:rsidP="00424AFB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lang w:val="en-US"/>
        </w:rPr>
      </w:pPr>
      <w:r w:rsidRPr="00E272DB">
        <w:rPr>
          <w:rFonts w:ascii="Book Antiqua" w:eastAsia="MS Mincho" w:hAnsi="Book Antiqua"/>
          <w:b/>
          <w:color w:val="000000"/>
        </w:rPr>
        <w:t xml:space="preserve">O D L U K U </w:t>
      </w:r>
    </w:p>
    <w:p w:rsidR="00FB41FD" w:rsidRPr="00E272DB" w:rsidRDefault="00FB41FD" w:rsidP="00FB41FD">
      <w:pPr>
        <w:pStyle w:val="ListParagraph"/>
        <w:ind w:left="0"/>
        <w:rPr>
          <w:rFonts w:ascii="Book Antiqua" w:eastAsia="MS Mincho" w:hAnsi="Book Antiqua"/>
          <w:lang w:val="sr-Latn-RS"/>
        </w:rPr>
      </w:pPr>
    </w:p>
    <w:p w:rsidR="00424AFB" w:rsidRPr="00E272DB" w:rsidRDefault="00424AFB" w:rsidP="00FB41FD">
      <w:pPr>
        <w:pStyle w:val="ListParagraph"/>
        <w:numPr>
          <w:ilvl w:val="0"/>
          <w:numId w:val="14"/>
        </w:numPr>
        <w:rPr>
          <w:rFonts w:ascii="Book Antiqua" w:eastAsia="MS Mincho" w:hAnsi="Book Antiqua"/>
          <w:lang w:val="sr-Latn-RS"/>
        </w:rPr>
      </w:pPr>
      <w:r w:rsidRPr="00E272DB">
        <w:rPr>
          <w:rFonts w:ascii="Book Antiqua" w:eastAsia="MS Mincho" w:hAnsi="Book Antiqua"/>
          <w:lang w:val="sr-Latn-RS"/>
        </w:rPr>
        <w:t xml:space="preserve">Odobrava se dalje razmatranje zahteva za eksproprijaciju za javni interes nepokretnosti vlasnika i nosilaca interesa koje su predmet </w:t>
      </w:r>
      <w:r w:rsidRPr="00E272DB">
        <w:rPr>
          <w:rFonts w:ascii="Book Antiqua" w:eastAsia="MS Mincho" w:hAnsi="Book Antiqua" w:cs="Book Antiqua"/>
          <w:noProof w:val="0"/>
        </w:rPr>
        <w:t>realizacije Projekta ‘’</w:t>
      </w:r>
      <w:r w:rsidRPr="00E272DB">
        <w:rPr>
          <w:rFonts w:ascii="Book Antiqua" w:hAnsi="Book Antiqua"/>
        </w:rPr>
        <w:t>Rehabilitacija Nacionalnog puta N25.3  Segment Klokot -Gnjilane’’  dužine  L=14.50 km, Kadastarske zone: Klokot, Opština Klokot, Gornja Budrige i  Radivojce, opština Vitina, Parteš i Donja Budriga, Opština Parteš i Kadastarsska zona  Gnjilane, Donji Livoč i  Crnica opštine Gnjilane</w:t>
      </w:r>
      <w:r w:rsidRPr="00E272DB">
        <w:rPr>
          <w:rFonts w:ascii="Book Antiqua" w:hAnsi="Book Antiqua" w:cs="Arial"/>
          <w:noProof w:val="0"/>
        </w:rPr>
        <w:t xml:space="preserve">, </w:t>
      </w:r>
      <w:r w:rsidRPr="00E272DB">
        <w:rPr>
          <w:rFonts w:ascii="Book Antiqua" w:eastAsia="MS Mincho" w:hAnsi="Book Antiqua"/>
          <w:lang w:val="sr-Latn-RS"/>
        </w:rPr>
        <w:t xml:space="preserve"> prema tabeli prepisanoj iz katastarske evidencije relevantne za nosioca nekretnina , njihovu poziciju u okviru projekta od javnog interesa i njihove površine, koja tabela je sastavni deo ove odluke.  </w:t>
      </w:r>
    </w:p>
    <w:p w:rsidR="00FB41FD" w:rsidRPr="00E272DB" w:rsidRDefault="00FB41FD" w:rsidP="00FB41FD">
      <w:pPr>
        <w:pStyle w:val="ListParagraph"/>
        <w:tabs>
          <w:tab w:val="left" w:pos="720"/>
          <w:tab w:val="left" w:pos="2790"/>
        </w:tabs>
        <w:ind w:left="0"/>
        <w:rPr>
          <w:rFonts w:ascii="Book Antiqua" w:eastAsia="MS Mincho" w:hAnsi="Book Antiqua"/>
          <w:lang w:val="sr-Latn-RS"/>
        </w:rPr>
      </w:pPr>
    </w:p>
    <w:p w:rsidR="00424AFB" w:rsidRPr="00E272DB" w:rsidRDefault="00424AFB" w:rsidP="00FB41FD">
      <w:pPr>
        <w:pStyle w:val="ListParagraph"/>
        <w:numPr>
          <w:ilvl w:val="0"/>
          <w:numId w:val="14"/>
        </w:numPr>
        <w:tabs>
          <w:tab w:val="left" w:pos="720"/>
          <w:tab w:val="left" w:pos="2790"/>
        </w:tabs>
        <w:rPr>
          <w:rFonts w:ascii="Book Antiqua" w:eastAsia="MS Mincho" w:hAnsi="Book Antiqua"/>
          <w:lang w:val="sr-Latn-RS"/>
        </w:rPr>
      </w:pPr>
      <w:r w:rsidRPr="00E272DB">
        <w:rPr>
          <w:rFonts w:ascii="Book Antiqua" w:eastAsia="MS Mincho" w:hAnsi="Book Antiqua"/>
          <w:lang w:val="sr-Latn-RS"/>
        </w:rPr>
        <w:t>Vrednost kompenzacije imovine utvrđuje Ministarstvo finansija, u skladu sa Zakonom br. 03 / L-139 o eksproprijaciji nepokretne imovine sa izmenama i dopunama koje su izvršene Zakonom br. 03/l-205 i Administrativnog uputstva br. 02/2015 za sprovođenje metoda i tehničkih kriterijuma  za ocenjivanje koji će biti korišćeni za izračunavanje visine naknade za eksproprisanu nepokretnost i štete koja se prouzrokuje  eksproprijacijom.</w:t>
      </w:r>
    </w:p>
    <w:p w:rsidR="00424AFB" w:rsidRPr="00E272DB" w:rsidRDefault="00424AFB" w:rsidP="00FB41FD">
      <w:pPr>
        <w:pStyle w:val="ListParagraph"/>
        <w:numPr>
          <w:ilvl w:val="0"/>
          <w:numId w:val="14"/>
        </w:numPr>
        <w:jc w:val="both"/>
        <w:rPr>
          <w:rFonts w:ascii="Book Antiqua" w:eastAsia="MS Mincho" w:hAnsi="Book Antiqua"/>
          <w:color w:val="000000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Ministarstvo za infrastrukturu i Ministarstvo finansija i opština </w:t>
      </w:r>
      <w:r w:rsidR="00FB41FD" w:rsidRPr="00E272DB">
        <w:rPr>
          <w:rFonts w:ascii="Book Antiqua" w:eastAsia="MS Mincho" w:hAnsi="Book Antiqua"/>
          <w:color w:val="000000"/>
          <w:lang w:val="sr-Latn-RS"/>
        </w:rPr>
        <w:t>Uroševac</w:t>
      </w:r>
      <w:r w:rsidRPr="00E272DB">
        <w:rPr>
          <w:rFonts w:ascii="Book Antiqua" w:eastAsia="MS Mincho" w:hAnsi="Book Antiqua"/>
          <w:color w:val="000000"/>
          <w:lang w:val="sr-Latn-RS"/>
        </w:rPr>
        <w:t xml:space="preserve">. </w:t>
      </w:r>
    </w:p>
    <w:p w:rsidR="00424AFB" w:rsidRPr="00E272DB" w:rsidRDefault="00424AFB" w:rsidP="00424AFB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424AFB" w:rsidRPr="00E272DB" w:rsidRDefault="00424AFB" w:rsidP="00FB41FD">
      <w:pPr>
        <w:pStyle w:val="ListParagraph"/>
        <w:numPr>
          <w:ilvl w:val="0"/>
          <w:numId w:val="14"/>
        </w:numPr>
        <w:jc w:val="both"/>
        <w:rPr>
          <w:rFonts w:ascii="Book Antiqua" w:eastAsia="Times New Roman" w:hAnsi="Book Antiqua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424AFB" w:rsidRPr="00E272DB" w:rsidRDefault="00424AFB" w:rsidP="00424AFB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424AFB" w:rsidRPr="00E272DB" w:rsidRDefault="00424AFB" w:rsidP="00424AFB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424AFB" w:rsidRPr="00E272DB" w:rsidRDefault="00424AFB" w:rsidP="00424AFB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Ramush HARADINAJ</w:t>
      </w:r>
    </w:p>
    <w:p w:rsidR="00424AFB" w:rsidRPr="00E272DB" w:rsidRDefault="00424AFB" w:rsidP="00424AFB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424AFB" w:rsidRPr="00E272DB" w:rsidRDefault="00424AFB" w:rsidP="00424AFB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424AFB" w:rsidRPr="00E272DB" w:rsidRDefault="00424AFB" w:rsidP="00424AFB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424AFB" w:rsidRPr="00E272DB" w:rsidRDefault="00424AFB" w:rsidP="00424AFB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424AFB" w:rsidRPr="00E272DB" w:rsidRDefault="00424AFB" w:rsidP="00424AFB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424AFB" w:rsidRPr="00E272DB" w:rsidRDefault="00424AFB" w:rsidP="00424AFB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424AFB" w:rsidRPr="00E272DB" w:rsidRDefault="00424AFB" w:rsidP="00424AFB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424AFB" w:rsidRPr="00E272DB" w:rsidRDefault="00424AFB" w:rsidP="00424AF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Arhivi Vlade</w:t>
      </w: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9A6FC5B" wp14:editId="362BF412">
            <wp:extent cx="935990" cy="1034415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E4" w:rsidRPr="00E272DB" w:rsidRDefault="00EE31E4" w:rsidP="00EE31E4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EE31E4" w:rsidRPr="00E272DB" w:rsidRDefault="00EE31E4" w:rsidP="00EE31E4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EE31E4" w:rsidRPr="00E272DB" w:rsidRDefault="00EE31E4" w:rsidP="00EE31E4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EE31E4" w:rsidRPr="00E272DB" w:rsidRDefault="00EE31E4" w:rsidP="00EE31E4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EE31E4" w:rsidRPr="00E272DB" w:rsidRDefault="00EE31E4" w:rsidP="00EE31E4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             Br. 13/ 21                    Datum: 22. 12.2017</w:t>
      </w: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</w:t>
      </w:r>
    </w:p>
    <w:p w:rsidR="00EE31E4" w:rsidRPr="00E272DB" w:rsidRDefault="00EE31E4" w:rsidP="00EE31E4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Na osnovu  člana  92 stav 4. i člana  93 stav  (4) Ustava Republike Kosovo, 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4,9, </w:t>
      </w:r>
      <w:r w:rsidRPr="00E272DB">
        <w:rPr>
          <w:rFonts w:ascii="Book Antiqua" w:hAnsi="Book Antiqua" w:cs="Book Antiqua"/>
          <w:sz w:val="22"/>
          <w:szCs w:val="22"/>
          <w:lang w:val="sr-Latn-RS"/>
        </w:rPr>
        <w:t>10, 44  i 45 Zakona br. 03/L-139 o eksproprijaciji nekretnina , sa izmenama i dopunama izvršenim Zakonom br. 03/L-205,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u skladu sa članom  4 Pravilnika br. 02/2011 o oblastima administrativnih odgovornosti Kancelarije Premijera i ministarstava, izmenjenog i dopunjenog  Pravilnikom br. </w:t>
      </w:r>
      <w:r w:rsidRPr="00E272DB">
        <w:rPr>
          <w:rFonts w:ascii="Book Antiqua" w:hAnsi="Book Antiqua"/>
          <w:color w:val="000000"/>
          <w:sz w:val="22"/>
          <w:szCs w:val="22"/>
        </w:rPr>
        <w:t xml:space="preserve">14/2017, </w:t>
      </w:r>
      <w:proofErr w:type="spellStart"/>
      <w:r w:rsidRPr="00E272DB">
        <w:rPr>
          <w:rFonts w:ascii="Book Antiqua" w:hAnsi="Book Antiqua"/>
          <w:color w:val="000000"/>
          <w:sz w:val="22"/>
          <w:szCs w:val="22"/>
        </w:rPr>
        <w:t>Pravilnikom</w:t>
      </w:r>
      <w:proofErr w:type="spellEnd"/>
      <w:r w:rsidRPr="00E272DB">
        <w:rPr>
          <w:rFonts w:ascii="Book Antiqua" w:hAnsi="Book Antiqua"/>
          <w:color w:val="000000"/>
          <w:sz w:val="22"/>
          <w:szCs w:val="22"/>
        </w:rPr>
        <w:t xml:space="preserve"> br. 15/2017 I </w:t>
      </w:r>
      <w:proofErr w:type="spellStart"/>
      <w:r w:rsidRPr="00E272DB">
        <w:rPr>
          <w:rFonts w:ascii="Book Antiqua" w:hAnsi="Book Antiqua"/>
          <w:color w:val="000000"/>
          <w:sz w:val="22"/>
          <w:szCs w:val="22"/>
        </w:rPr>
        <w:t>Pravilnikom</w:t>
      </w:r>
      <w:proofErr w:type="spellEnd"/>
      <w:r w:rsidRPr="00E272DB">
        <w:rPr>
          <w:rFonts w:ascii="Book Antiqua" w:hAnsi="Book Antiqua"/>
          <w:color w:val="000000"/>
          <w:sz w:val="22"/>
          <w:szCs w:val="22"/>
        </w:rPr>
        <w:t xml:space="preserve"> br. 16/2017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, i </w:t>
      </w:r>
      <w:proofErr w:type="gramStart"/>
      <w:r w:rsidRPr="00E272DB">
        <w:rPr>
          <w:rFonts w:ascii="Book Antiqua" w:hAnsi="Book Antiqua"/>
          <w:sz w:val="22"/>
          <w:szCs w:val="22"/>
          <w:lang w:val="sr-Latn-RS"/>
        </w:rPr>
        <w:t>člana  19</w:t>
      </w:r>
      <w:proofErr w:type="gramEnd"/>
      <w:r w:rsidRPr="00E272DB">
        <w:rPr>
          <w:rFonts w:ascii="Book Antiqua" w:hAnsi="Book Antiqua"/>
          <w:sz w:val="22"/>
          <w:szCs w:val="22"/>
          <w:lang w:val="sr-Latn-RS"/>
        </w:rPr>
        <w:t xml:space="preserve"> Pravilnika o radu Vlade Republike Kosova  br. 09/2011,   na sednici održanoj 22. decembra 2017 godine, donela:</w:t>
      </w:r>
    </w:p>
    <w:p w:rsidR="00EE31E4" w:rsidRPr="00E272DB" w:rsidRDefault="00EE31E4" w:rsidP="00EE31E4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EE31E4" w:rsidRPr="00E272DB" w:rsidRDefault="00EE31E4" w:rsidP="00EE31E4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EE31E4" w:rsidRPr="00E272DB" w:rsidRDefault="00EE31E4" w:rsidP="00EE31E4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lang w:val="en-US"/>
        </w:rPr>
      </w:pPr>
      <w:r w:rsidRPr="00E272DB">
        <w:rPr>
          <w:rFonts w:ascii="Book Antiqua" w:eastAsia="MS Mincho" w:hAnsi="Book Antiqua"/>
          <w:b/>
          <w:color w:val="000000"/>
        </w:rPr>
        <w:t xml:space="preserve">O D L U K U </w:t>
      </w:r>
    </w:p>
    <w:p w:rsidR="00EE31E4" w:rsidRPr="00E272DB" w:rsidRDefault="00EE31E4" w:rsidP="00EE31E4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EE31E4" w:rsidRPr="00E272DB" w:rsidRDefault="00EE31E4" w:rsidP="00FB41FD">
      <w:pPr>
        <w:pStyle w:val="ListParagraph"/>
        <w:numPr>
          <w:ilvl w:val="0"/>
          <w:numId w:val="15"/>
        </w:numPr>
        <w:rPr>
          <w:rFonts w:ascii="Book Antiqua" w:eastAsia="MS Mincho" w:hAnsi="Book Antiqua"/>
          <w:lang w:val="sr-Latn-RS"/>
        </w:rPr>
      </w:pPr>
      <w:r w:rsidRPr="00E272DB">
        <w:rPr>
          <w:rFonts w:ascii="Book Antiqua" w:eastAsia="MS Mincho" w:hAnsi="Book Antiqua"/>
          <w:lang w:val="sr-Latn-RS"/>
        </w:rPr>
        <w:t xml:space="preserve">Odobrava se dalje razmatranje zahteva za eksproprijaciju za javni interes nepokretnosti vlasnika i nosilaca interesa koje su predmet </w:t>
      </w:r>
      <w:r w:rsidRPr="00E272DB">
        <w:rPr>
          <w:rFonts w:ascii="Book Antiqua" w:eastAsia="MS Mincho" w:hAnsi="Book Antiqua" w:cs="Book Antiqua"/>
          <w:noProof w:val="0"/>
        </w:rPr>
        <w:t>realizacije Projekta ‘’Proširenje Nacionalnog puta N25.2 Ulaz u Gnjilane’’, dužine L=3km, ZK Gnjilane i Gornji Livoč, Opština Gnjilane</w:t>
      </w:r>
      <w:r w:rsidRPr="00E272DB">
        <w:rPr>
          <w:rFonts w:ascii="Book Antiqua" w:hAnsi="Book Antiqua" w:cs="Arial"/>
          <w:noProof w:val="0"/>
        </w:rPr>
        <w:t xml:space="preserve">, </w:t>
      </w:r>
      <w:r w:rsidRPr="00E272DB">
        <w:rPr>
          <w:rFonts w:ascii="Book Antiqua" w:eastAsia="MS Mincho" w:hAnsi="Book Antiqua"/>
          <w:lang w:val="sr-Latn-RS"/>
        </w:rPr>
        <w:t xml:space="preserve"> prema tabeli prepisanoj iz katastarske evidencije relevantne za nosioca nekretnina , njihovu poziciju u okviru projekta od javnog interesa i njihove površine, koja tabela je sastavni deo ove odluke.  </w:t>
      </w:r>
    </w:p>
    <w:p w:rsidR="00EE31E4" w:rsidRPr="00E272DB" w:rsidRDefault="00EE31E4" w:rsidP="00EE31E4">
      <w:pPr>
        <w:pStyle w:val="ListParagraph"/>
        <w:ind w:left="0"/>
        <w:rPr>
          <w:rFonts w:ascii="Book Antiqua" w:eastAsia="MS Mincho" w:hAnsi="Book Antiqua"/>
          <w:lang w:val="sr-Latn-RS"/>
        </w:rPr>
      </w:pPr>
    </w:p>
    <w:p w:rsidR="00EE31E4" w:rsidRPr="00E272DB" w:rsidRDefault="00EE31E4" w:rsidP="00FB41FD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Book Antiqua" w:eastAsia="MS Mincho" w:hAnsi="Book Antiqua"/>
          <w:lang w:val="sr-Latn-RS"/>
        </w:rPr>
      </w:pPr>
      <w:r w:rsidRPr="00E272DB">
        <w:rPr>
          <w:rFonts w:ascii="Book Antiqua" w:eastAsia="MS Mincho" w:hAnsi="Book Antiqua"/>
          <w:lang w:val="sr-Latn-RS"/>
        </w:rPr>
        <w:t>Vrednost kompenzacije imovine utvrđuje Ministarstvo finansija, u skladu sa Zakonom br. 03 / L-139 o eksproprijaciji nepokretne imovine sa izmenama i dopunama koje su izvršene Zakonom br. 03/l-205 i Administrativnog uputstva br. 02/2015 za sprovođenje metoda i tehničkih kriterijuma  za ocenjivanje koji će biti korišćeni za izračunavanje visine naknade za eksproprisanu nepokretnost i štete koja se prouzrokuje  eksproprijacijom.</w:t>
      </w:r>
    </w:p>
    <w:p w:rsidR="00EE31E4" w:rsidRPr="00E272DB" w:rsidRDefault="00EE31E4" w:rsidP="00EE31E4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EE31E4" w:rsidRPr="00E272DB" w:rsidRDefault="00EE31E4" w:rsidP="00FB41FD">
      <w:pPr>
        <w:pStyle w:val="ListParagraph"/>
        <w:numPr>
          <w:ilvl w:val="0"/>
          <w:numId w:val="15"/>
        </w:numPr>
        <w:jc w:val="both"/>
        <w:rPr>
          <w:rFonts w:ascii="Book Antiqua" w:eastAsia="MS Mincho" w:hAnsi="Book Antiqua"/>
          <w:color w:val="000000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Ministarstvo za infrastrukturu i Ministarstvo finansija. </w:t>
      </w:r>
    </w:p>
    <w:p w:rsidR="00EE31E4" w:rsidRPr="00E272DB" w:rsidRDefault="00EE31E4" w:rsidP="00EE31E4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EE31E4" w:rsidRPr="00E272DB" w:rsidRDefault="00EE31E4" w:rsidP="00FB41FD">
      <w:pPr>
        <w:pStyle w:val="ListParagraph"/>
        <w:numPr>
          <w:ilvl w:val="0"/>
          <w:numId w:val="15"/>
        </w:numPr>
        <w:jc w:val="both"/>
        <w:rPr>
          <w:rFonts w:ascii="Book Antiqua" w:eastAsia="Times New Roman" w:hAnsi="Book Antiqua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EE31E4" w:rsidRPr="00E272DB" w:rsidRDefault="00EE31E4" w:rsidP="00EE31E4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EE31E4" w:rsidRPr="00E272DB" w:rsidRDefault="00EE31E4" w:rsidP="00EE31E4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EE31E4" w:rsidRPr="00E272DB" w:rsidRDefault="00EE31E4" w:rsidP="00EE31E4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Ramush HARADINAJ</w:t>
      </w:r>
    </w:p>
    <w:p w:rsidR="00EE31E4" w:rsidRPr="00E272DB" w:rsidRDefault="00EE31E4" w:rsidP="00EE31E4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EE31E4" w:rsidRPr="00E272DB" w:rsidRDefault="00EE31E4" w:rsidP="00EE31E4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EE31E4" w:rsidRPr="00E272DB" w:rsidRDefault="00EE31E4" w:rsidP="00EE31E4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EE31E4" w:rsidRPr="00E272DB" w:rsidRDefault="00EE31E4" w:rsidP="00EE31E4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EE31E4" w:rsidRPr="00E272DB" w:rsidRDefault="00EE31E4" w:rsidP="00EE31E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EE31E4" w:rsidRPr="00E272DB" w:rsidRDefault="00EE31E4" w:rsidP="00EE31E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EE31E4" w:rsidRPr="00E272DB" w:rsidRDefault="00EE31E4" w:rsidP="00EE31E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EE31E4" w:rsidRPr="00E272DB" w:rsidRDefault="00EE31E4" w:rsidP="00EE31E4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Arhivi Vlade</w:t>
      </w: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C2A9E3F" wp14:editId="2A05A2A4">
            <wp:extent cx="935990" cy="1034415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E4" w:rsidRPr="00E272DB" w:rsidRDefault="00EE31E4" w:rsidP="00EE31E4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EE31E4" w:rsidRPr="00E272DB" w:rsidRDefault="00EE31E4" w:rsidP="00EE31E4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EE31E4" w:rsidRPr="00E272DB" w:rsidRDefault="00EE31E4" w:rsidP="00EE31E4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EE31E4" w:rsidRPr="00E272DB" w:rsidRDefault="00EE31E4" w:rsidP="00EE31E4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EE31E4" w:rsidRPr="00E272DB" w:rsidRDefault="00EE31E4" w:rsidP="00EE31E4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             Br. 14/ 21                    Datum: 22. 12.2017</w:t>
      </w: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</w:t>
      </w:r>
    </w:p>
    <w:p w:rsidR="00EE31E4" w:rsidRPr="00E272DB" w:rsidRDefault="00EE31E4" w:rsidP="00EE31E4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Na osnovu  člana  92 stav 4. i člana  93 stav  (4) Ustava Republike Kosovo, 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4,9, </w:t>
      </w:r>
      <w:r w:rsidRPr="00E272DB">
        <w:rPr>
          <w:rFonts w:ascii="Book Antiqua" w:hAnsi="Book Antiqua" w:cs="Book Antiqua"/>
          <w:sz w:val="22"/>
          <w:szCs w:val="22"/>
          <w:lang w:val="sr-Latn-RS"/>
        </w:rPr>
        <w:t>10, 44  i 45 Zakona br. 03/L-139 o eksproprijaciji nekretnina , sa izmenama i dopunama izvršenim Zakonom br. 03/L-205,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u skladu sa članom  4 Pravilnika br. 02/2011 o oblastima administrativnih odgovornosti Kancelarije Premijera i ministarstava, izmenjenog i dopunjenog  Pravilnikom br. </w:t>
      </w:r>
      <w:r w:rsidRPr="00E272DB">
        <w:rPr>
          <w:rFonts w:ascii="Book Antiqua" w:hAnsi="Book Antiqua"/>
          <w:color w:val="000000"/>
          <w:sz w:val="22"/>
          <w:szCs w:val="22"/>
        </w:rPr>
        <w:t xml:space="preserve">14/2017, </w:t>
      </w:r>
      <w:proofErr w:type="spellStart"/>
      <w:r w:rsidRPr="00E272DB">
        <w:rPr>
          <w:rFonts w:ascii="Book Antiqua" w:hAnsi="Book Antiqua"/>
          <w:color w:val="000000"/>
          <w:sz w:val="22"/>
          <w:szCs w:val="22"/>
        </w:rPr>
        <w:t>Pravilnikom</w:t>
      </w:r>
      <w:proofErr w:type="spellEnd"/>
      <w:r w:rsidRPr="00E272DB">
        <w:rPr>
          <w:rFonts w:ascii="Book Antiqua" w:hAnsi="Book Antiqua"/>
          <w:color w:val="000000"/>
          <w:sz w:val="22"/>
          <w:szCs w:val="22"/>
        </w:rPr>
        <w:t xml:space="preserve"> br. 15/2017 I </w:t>
      </w:r>
      <w:proofErr w:type="spellStart"/>
      <w:r w:rsidRPr="00E272DB">
        <w:rPr>
          <w:rFonts w:ascii="Book Antiqua" w:hAnsi="Book Antiqua"/>
          <w:color w:val="000000"/>
          <w:sz w:val="22"/>
          <w:szCs w:val="22"/>
        </w:rPr>
        <w:t>Pravilnikom</w:t>
      </w:r>
      <w:proofErr w:type="spellEnd"/>
      <w:r w:rsidRPr="00E272DB">
        <w:rPr>
          <w:rFonts w:ascii="Book Antiqua" w:hAnsi="Book Antiqua"/>
          <w:color w:val="000000"/>
          <w:sz w:val="22"/>
          <w:szCs w:val="22"/>
        </w:rPr>
        <w:t xml:space="preserve"> br. 16/2017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, i </w:t>
      </w:r>
      <w:proofErr w:type="gramStart"/>
      <w:r w:rsidRPr="00E272DB">
        <w:rPr>
          <w:rFonts w:ascii="Book Antiqua" w:hAnsi="Book Antiqua"/>
          <w:sz w:val="22"/>
          <w:szCs w:val="22"/>
          <w:lang w:val="sr-Latn-RS"/>
        </w:rPr>
        <w:t>člana  19</w:t>
      </w:r>
      <w:proofErr w:type="gramEnd"/>
      <w:r w:rsidRPr="00E272DB">
        <w:rPr>
          <w:rFonts w:ascii="Book Antiqua" w:hAnsi="Book Antiqua"/>
          <w:sz w:val="22"/>
          <w:szCs w:val="22"/>
          <w:lang w:val="sr-Latn-RS"/>
        </w:rPr>
        <w:t xml:space="preserve"> Pravilnika o radu Vlade Republike Kosova  br. 09/2011,   na sednici održanoj 22. decembra 2017 godine, donela:</w:t>
      </w:r>
    </w:p>
    <w:p w:rsidR="00EE31E4" w:rsidRPr="00E272DB" w:rsidRDefault="00EE31E4" w:rsidP="00EE31E4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EE31E4" w:rsidRPr="00E272DB" w:rsidRDefault="00EE31E4" w:rsidP="00EE31E4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EE31E4" w:rsidRPr="00E272DB" w:rsidRDefault="00EE31E4" w:rsidP="00EE31E4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lang w:val="en-US"/>
        </w:rPr>
      </w:pPr>
      <w:r w:rsidRPr="00E272DB">
        <w:rPr>
          <w:rFonts w:ascii="Book Antiqua" w:eastAsia="MS Mincho" w:hAnsi="Book Antiqua"/>
          <w:b/>
          <w:color w:val="000000"/>
        </w:rPr>
        <w:t xml:space="preserve">O D L U K U </w:t>
      </w:r>
    </w:p>
    <w:p w:rsidR="00EE31E4" w:rsidRPr="00E272DB" w:rsidRDefault="00EE31E4" w:rsidP="00EE31E4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E272DB" w:rsidRPr="00E272DB" w:rsidRDefault="00EE31E4" w:rsidP="00E272DB">
      <w:pPr>
        <w:pStyle w:val="ListParagraph"/>
        <w:numPr>
          <w:ilvl w:val="0"/>
          <w:numId w:val="18"/>
        </w:numPr>
        <w:rPr>
          <w:rFonts w:ascii="Book Antiqua" w:eastAsia="MS Mincho" w:hAnsi="Book Antiqua"/>
          <w:lang w:val="sr-Latn-RS"/>
        </w:rPr>
      </w:pPr>
      <w:r w:rsidRPr="00E272DB">
        <w:rPr>
          <w:rFonts w:ascii="Book Antiqua" w:eastAsia="MS Mincho" w:hAnsi="Book Antiqua"/>
          <w:lang w:val="sr-Latn-RS"/>
        </w:rPr>
        <w:t xml:space="preserve">Odobrava se dalje razmatranje zahteva za stalnu eksproprijaciju </w:t>
      </w:r>
      <w:r w:rsidR="003C08D5" w:rsidRPr="00E272DB">
        <w:rPr>
          <w:rFonts w:ascii="Book Antiqua" w:eastAsia="MS Mincho" w:hAnsi="Book Antiqua"/>
          <w:lang w:val="sr-Latn-RS"/>
        </w:rPr>
        <w:t xml:space="preserve">i stvaranjem prava službenosti </w:t>
      </w:r>
      <w:r w:rsidRPr="00E272DB">
        <w:rPr>
          <w:rFonts w:ascii="Book Antiqua" w:eastAsia="MS Mincho" w:hAnsi="Book Antiqua"/>
          <w:lang w:val="sr-Latn-RS"/>
        </w:rPr>
        <w:t xml:space="preserve">nepokretnosti </w:t>
      </w:r>
      <w:r w:rsidR="003C08D5" w:rsidRPr="00E272DB">
        <w:rPr>
          <w:rFonts w:ascii="Book Antiqua" w:eastAsia="MS Mincho" w:hAnsi="Book Antiqua"/>
          <w:lang w:val="sr-Latn-RS"/>
        </w:rPr>
        <w:t xml:space="preserve">za javni interes  </w:t>
      </w:r>
      <w:r w:rsidRPr="00E272DB">
        <w:rPr>
          <w:rFonts w:ascii="Book Antiqua" w:eastAsia="MS Mincho" w:hAnsi="Book Antiqua"/>
          <w:lang w:val="sr-Latn-RS"/>
        </w:rPr>
        <w:t xml:space="preserve">vlasnika i nosilaca interesa koje su predmet </w:t>
      </w:r>
      <w:r w:rsidRPr="00E272DB">
        <w:rPr>
          <w:rFonts w:ascii="Book Antiqua" w:eastAsia="MS Mincho" w:hAnsi="Book Antiqua" w:cs="Book Antiqua"/>
          <w:noProof w:val="0"/>
        </w:rPr>
        <w:t xml:space="preserve">realizacije Projekta </w:t>
      </w:r>
      <w:r w:rsidR="00E272DB" w:rsidRPr="00E272DB">
        <w:rPr>
          <w:rFonts w:ascii="Book Antiqua" w:eastAsia="MS Mincho" w:hAnsi="Book Antiqua" w:cs="Book Antiqua"/>
          <w:noProof w:val="0"/>
        </w:rPr>
        <w:t xml:space="preserve">  </w:t>
      </w:r>
    </w:p>
    <w:p w:rsidR="00E272DB" w:rsidRPr="00E272DB" w:rsidRDefault="00E272DB" w:rsidP="00E272DB">
      <w:pPr>
        <w:pStyle w:val="ListParagraph"/>
        <w:numPr>
          <w:ilvl w:val="0"/>
          <w:numId w:val="7"/>
        </w:numPr>
        <w:rPr>
          <w:rFonts w:ascii="Book Antiqua" w:eastAsia="MS Mincho" w:hAnsi="Book Antiqua"/>
          <w:lang w:val="sr-Latn-RS"/>
        </w:rPr>
      </w:pPr>
      <w:r w:rsidRPr="00E272DB">
        <w:rPr>
          <w:rFonts w:ascii="Book Antiqua" w:eastAsia="MS Mincho" w:hAnsi="Book Antiqua"/>
          <w:lang w:val="sr-Latn-RS"/>
        </w:rPr>
        <w:t>izgradnja vazduđne linije 110 kV u Suvoj Reci – katastarske oblasti: Orahovac, Velika Hoca, Zočište, Opteruša i Brestovce, opština Orahovac, i katastarska područja Suva Reka, Reštan, Studentčan, Samadredža u opštini Suva Reka;</w:t>
      </w:r>
    </w:p>
    <w:p w:rsidR="00E272DB" w:rsidRPr="00E272DB" w:rsidRDefault="00E272DB" w:rsidP="00E272DB">
      <w:pPr>
        <w:pStyle w:val="ListParagraph"/>
        <w:numPr>
          <w:ilvl w:val="0"/>
          <w:numId w:val="7"/>
        </w:numPr>
        <w:rPr>
          <w:rFonts w:ascii="Book Antiqua" w:eastAsia="MS Mincho" w:hAnsi="Book Antiqua"/>
          <w:lang w:val="sr-Latn-RS"/>
        </w:rPr>
      </w:pPr>
      <w:r w:rsidRPr="00E272DB">
        <w:rPr>
          <w:rFonts w:ascii="Book Antiqua" w:eastAsia="MS Mincho" w:hAnsi="Book Antiqua"/>
          <w:lang w:val="sr-Latn-RS"/>
        </w:rPr>
        <w:t xml:space="preserve">Izgradnja vazdušne linije 230kV za priključenje pod stanice Glogovac, katastarske oblasti Glogovac, Krajkovo, Štrubulovo, opština Glogovac; </w:t>
      </w:r>
    </w:p>
    <w:p w:rsidR="00E272DB" w:rsidRPr="00E272DB" w:rsidRDefault="00E272DB" w:rsidP="00E272DB">
      <w:pPr>
        <w:pStyle w:val="ListParagraph"/>
        <w:numPr>
          <w:ilvl w:val="0"/>
          <w:numId w:val="7"/>
        </w:numPr>
        <w:rPr>
          <w:rFonts w:ascii="Book Antiqua" w:eastAsia="MS Mincho" w:hAnsi="Book Antiqua"/>
          <w:lang w:val="sr-Latn-RS"/>
        </w:rPr>
      </w:pPr>
      <w:r w:rsidRPr="00E272DB">
        <w:rPr>
          <w:rFonts w:ascii="Book Antiqua" w:eastAsia="MS Mincho" w:hAnsi="Book Antiqua"/>
          <w:lang w:val="sr-Latn-RS"/>
        </w:rPr>
        <w:t xml:space="preserve">izgradnja kablovskog voda 110 kV – pod stanica Priština 6 – podstanica Priština 4, katastarska zona Priština, Opština Priština; </w:t>
      </w:r>
    </w:p>
    <w:p w:rsidR="00E272DB" w:rsidRPr="00E272DB" w:rsidRDefault="00E272DB" w:rsidP="00E272DB">
      <w:pPr>
        <w:pStyle w:val="ListParagraph"/>
        <w:numPr>
          <w:ilvl w:val="0"/>
          <w:numId w:val="7"/>
        </w:numPr>
        <w:rPr>
          <w:rFonts w:ascii="Book Antiqua" w:eastAsia="MS Mincho" w:hAnsi="Book Antiqua"/>
          <w:lang w:val="sr-Latn-RS"/>
        </w:rPr>
      </w:pPr>
      <w:r w:rsidRPr="00E272DB">
        <w:rPr>
          <w:rFonts w:ascii="Book Antiqua" w:eastAsia="MS Mincho" w:hAnsi="Book Antiqua"/>
          <w:lang w:val="sr-Latn-RS"/>
        </w:rPr>
        <w:t>izgradnja kablovskog voda 110 kV za priključivanje podstanice Mitrovica, katastarska zona Mitrovica , opština Mitrovica;</w:t>
      </w:r>
    </w:p>
    <w:p w:rsidR="00E272DB" w:rsidRPr="00E272DB" w:rsidRDefault="00E272DB" w:rsidP="00E272DB">
      <w:pPr>
        <w:pStyle w:val="ListParagraph"/>
        <w:numPr>
          <w:ilvl w:val="0"/>
          <w:numId w:val="7"/>
        </w:numPr>
        <w:rPr>
          <w:rFonts w:ascii="Book Antiqua" w:eastAsia="MS Mincho" w:hAnsi="Book Antiqua"/>
          <w:lang w:val="sr-Latn-RS"/>
        </w:rPr>
      </w:pPr>
      <w:r w:rsidRPr="00E272DB">
        <w:rPr>
          <w:rFonts w:ascii="Book Antiqua" w:eastAsia="MS Mincho" w:hAnsi="Book Antiqua"/>
          <w:lang w:val="sr-Latn-RS"/>
        </w:rPr>
        <w:t>-izgradnja vazdušne i linije i kablovskog voda za priključivanje podstanice Kosovo Polje, katastarska zona Kosovo polje , opština Kosovo Polje  ci katastarske oblasti 110 kV , opština Gračanica, prema tabelama prepisanim iz  relevantnih katastarskih evidencija o vlasnicima nekretnina, njihovom položaju u okviru projekta javnog interesa, kao i njihovoj površini, koje tabele su sastavni deo ove odluke.</w:t>
      </w:r>
    </w:p>
    <w:p w:rsidR="00E272DB" w:rsidRPr="00E272DB" w:rsidRDefault="00E272DB" w:rsidP="00E272DB">
      <w:pPr>
        <w:pStyle w:val="ListParagraph"/>
        <w:tabs>
          <w:tab w:val="left" w:pos="720"/>
        </w:tabs>
        <w:ind w:left="360"/>
        <w:rPr>
          <w:rFonts w:ascii="Book Antiqua" w:eastAsia="MS Mincho" w:hAnsi="Book Antiqua"/>
          <w:lang w:val="sr-Latn-RS"/>
        </w:rPr>
      </w:pPr>
    </w:p>
    <w:p w:rsidR="00EE31E4" w:rsidRPr="00E272DB" w:rsidRDefault="00E272DB" w:rsidP="00E272DB">
      <w:pPr>
        <w:tabs>
          <w:tab w:val="left" w:pos="720"/>
        </w:tabs>
        <w:ind w:left="180" w:hanging="180"/>
        <w:jc w:val="both"/>
        <w:rPr>
          <w:rFonts w:ascii="Book Antiqua" w:eastAsia="MS Mincho" w:hAnsi="Book Antiqua"/>
          <w:lang w:val="sr-Latn-RS"/>
        </w:rPr>
      </w:pPr>
      <w:r w:rsidRPr="00E272DB">
        <w:rPr>
          <w:rFonts w:ascii="Book Antiqua" w:eastAsia="MS Mincho" w:hAnsi="Book Antiqua"/>
          <w:sz w:val="22"/>
          <w:szCs w:val="22"/>
          <w:lang w:val="sr-Latn-RS"/>
        </w:rPr>
        <w:t>2.</w:t>
      </w:r>
      <w:r w:rsidR="00EE31E4" w:rsidRPr="00E272DB">
        <w:rPr>
          <w:rFonts w:ascii="Book Antiqua" w:eastAsia="MS Mincho" w:hAnsi="Book Antiqua"/>
          <w:sz w:val="22"/>
          <w:szCs w:val="22"/>
          <w:lang w:val="sr-Latn-RS"/>
        </w:rPr>
        <w:t xml:space="preserve">Vrednost kompenzacije imovine utvrđuje Ministarstvo finansija, u skladu sa Zakonom br. 03 / L-139 o eksproprijaciji nepokretne imovine sa izmenama i dopunama koje su izvršene </w:t>
      </w:r>
      <w:r w:rsidR="00EE31E4" w:rsidRPr="00E272DB">
        <w:rPr>
          <w:rFonts w:ascii="Book Antiqua" w:eastAsia="MS Mincho" w:hAnsi="Book Antiqua"/>
          <w:sz w:val="22"/>
          <w:szCs w:val="22"/>
          <w:lang w:val="sr-Latn-RS"/>
        </w:rPr>
        <w:lastRenderedPageBreak/>
        <w:t>Zakonom br. 03/l-205 i Administrativnog uputstva br. 02/2015 za sprovođenje metoda i tehničkih kriterijuma  za ocenjivanje koji će biti korišćeni za izračunavanje visine naknade za eksproprisanu nepokretnost i štete koja se prouzrokuje  eksproprijacijom</w:t>
      </w:r>
      <w:r w:rsidR="00EE31E4" w:rsidRPr="00E272DB">
        <w:rPr>
          <w:rFonts w:ascii="Book Antiqua" w:eastAsia="MS Mincho" w:hAnsi="Book Antiqua"/>
          <w:lang w:val="sr-Latn-RS"/>
        </w:rPr>
        <w:t>.</w:t>
      </w:r>
    </w:p>
    <w:p w:rsidR="00EE31E4" w:rsidRPr="00E272DB" w:rsidRDefault="00EE31E4" w:rsidP="00EE31E4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EE31E4" w:rsidRPr="00E272DB" w:rsidRDefault="009817FA" w:rsidP="009817FA">
      <w:pPr>
        <w:pStyle w:val="ListParagraph"/>
        <w:ind w:left="0"/>
        <w:jc w:val="both"/>
        <w:rPr>
          <w:rFonts w:ascii="Book Antiqua" w:eastAsia="MS Mincho" w:hAnsi="Book Antiqua"/>
          <w:color w:val="000000"/>
          <w:lang w:val="sr-Latn-RS"/>
        </w:rPr>
      </w:pPr>
      <w:r>
        <w:rPr>
          <w:rFonts w:ascii="Book Antiqua" w:eastAsia="MS Mincho" w:hAnsi="Book Antiqua"/>
          <w:color w:val="000000"/>
          <w:lang w:val="sr-Latn-RS"/>
        </w:rPr>
        <w:t>3.</w:t>
      </w:r>
      <w:r w:rsidR="00EE31E4" w:rsidRPr="00E272DB">
        <w:rPr>
          <w:rFonts w:ascii="Book Antiqua" w:eastAsia="MS Mincho" w:hAnsi="Book Antiqua"/>
          <w:color w:val="000000"/>
          <w:lang w:val="sr-Latn-RS"/>
        </w:rPr>
        <w:t>Za sprovođenje ove odluke dužno je Odeljenje za eksproprijaciju (MSPP</w:t>
      </w:r>
      <w:r w:rsidR="003C08D5" w:rsidRPr="00E272DB">
        <w:rPr>
          <w:rFonts w:ascii="Book Antiqua" w:eastAsia="MS Mincho" w:hAnsi="Book Antiqua"/>
          <w:color w:val="000000"/>
          <w:lang w:val="sr-Latn-RS"/>
        </w:rPr>
        <w:t>),</w:t>
      </w:r>
      <w:r w:rsidR="00EE31E4" w:rsidRPr="00E272DB">
        <w:rPr>
          <w:rFonts w:ascii="Book Antiqua" w:eastAsia="MS Mincho" w:hAnsi="Book Antiqua"/>
          <w:color w:val="000000"/>
          <w:lang w:val="sr-Latn-RS"/>
        </w:rPr>
        <w:t xml:space="preserve"> Ministarstvo finansija i </w:t>
      </w:r>
      <w:r w:rsidR="00253D73" w:rsidRPr="00E272DB">
        <w:rPr>
          <w:rFonts w:ascii="Book Antiqua" w:eastAsia="MS Mincho" w:hAnsi="Book Antiqua"/>
          <w:color w:val="000000"/>
          <w:lang w:val="sr-Latn-RS"/>
        </w:rPr>
        <w:t xml:space="preserve">kompanija KOSTT </w:t>
      </w:r>
      <w:r w:rsidR="00FB41FD" w:rsidRPr="00E272DB">
        <w:rPr>
          <w:rFonts w:ascii="Book Antiqua" w:eastAsia="MS Mincho" w:hAnsi="Book Antiqua"/>
          <w:color w:val="000000"/>
          <w:lang w:val="sr-Latn-RS"/>
        </w:rPr>
        <w:t>(</w:t>
      </w:r>
      <w:r w:rsidR="00253D73" w:rsidRPr="00E272DB">
        <w:rPr>
          <w:rFonts w:ascii="Book Antiqua" w:eastAsia="MS Mincho" w:hAnsi="Book Antiqua"/>
          <w:color w:val="000000"/>
          <w:lang w:val="sr-Latn-RS"/>
        </w:rPr>
        <w:t xml:space="preserve"> operater sistema,prenosa i tržišta AD)</w:t>
      </w:r>
      <w:r w:rsidR="00EE31E4" w:rsidRPr="00E272DB">
        <w:rPr>
          <w:rFonts w:ascii="Book Antiqua" w:eastAsia="MS Mincho" w:hAnsi="Book Antiqua"/>
          <w:color w:val="000000"/>
          <w:lang w:val="sr-Latn-RS"/>
        </w:rPr>
        <w:t xml:space="preserve">. </w:t>
      </w:r>
    </w:p>
    <w:p w:rsidR="00EE31E4" w:rsidRPr="00E272DB" w:rsidRDefault="00EE31E4" w:rsidP="00E272DB">
      <w:pPr>
        <w:pStyle w:val="ListParagraph"/>
        <w:ind w:left="360"/>
        <w:rPr>
          <w:rFonts w:ascii="Book Antiqua" w:eastAsia="MS Mincho" w:hAnsi="Book Antiqua"/>
          <w:color w:val="000000"/>
          <w:lang w:val="sr-Latn-RS"/>
        </w:rPr>
      </w:pPr>
    </w:p>
    <w:p w:rsidR="00EE31E4" w:rsidRPr="00E272DB" w:rsidRDefault="009817FA" w:rsidP="009817FA">
      <w:pPr>
        <w:pStyle w:val="ListParagraph"/>
        <w:ind w:left="0"/>
        <w:jc w:val="both"/>
        <w:rPr>
          <w:rFonts w:ascii="Book Antiqua" w:eastAsia="Times New Roman" w:hAnsi="Book Antiqua"/>
          <w:lang w:val="sr-Latn-RS"/>
        </w:rPr>
      </w:pPr>
      <w:r>
        <w:rPr>
          <w:rFonts w:ascii="Book Antiqua" w:eastAsia="MS Mincho" w:hAnsi="Book Antiqua"/>
          <w:color w:val="000000"/>
          <w:lang w:val="sr-Latn-RS"/>
        </w:rPr>
        <w:t>4.</w:t>
      </w:r>
      <w:r w:rsidR="00EE31E4" w:rsidRPr="00E272DB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EE31E4" w:rsidRPr="00E272DB" w:rsidRDefault="00EE31E4" w:rsidP="00EE31E4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EE31E4" w:rsidRPr="00E272DB" w:rsidRDefault="00EE31E4" w:rsidP="00EE31E4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EE31E4" w:rsidRPr="00E272DB" w:rsidRDefault="00EE31E4" w:rsidP="00EE31E4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Ramush HARADINAJ</w:t>
      </w:r>
    </w:p>
    <w:p w:rsidR="00EE31E4" w:rsidRPr="00E272DB" w:rsidRDefault="00EE31E4" w:rsidP="00EE31E4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EE31E4" w:rsidRPr="00E272DB" w:rsidRDefault="00EE31E4" w:rsidP="00EE31E4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EE31E4" w:rsidRPr="00E272DB" w:rsidRDefault="00EE31E4" w:rsidP="00EE31E4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EE31E4" w:rsidRPr="00E272DB" w:rsidRDefault="00EE31E4" w:rsidP="00EE31E4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EE31E4" w:rsidRPr="00E272DB" w:rsidRDefault="00EE31E4" w:rsidP="00EE31E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EE31E4" w:rsidRPr="00E272DB" w:rsidRDefault="00EE31E4" w:rsidP="00EE31E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EE31E4" w:rsidRPr="00E272DB" w:rsidRDefault="00EE31E4" w:rsidP="00EE31E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EE31E4" w:rsidRPr="00E272DB" w:rsidRDefault="00EE31E4" w:rsidP="00EE31E4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Arhivi Vlade</w:t>
      </w: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EE31E4" w:rsidRPr="00E272DB" w:rsidRDefault="00EE31E4" w:rsidP="00EE31E4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424AFB" w:rsidRPr="00E272DB" w:rsidRDefault="00424AFB" w:rsidP="00424AFB">
      <w:pPr>
        <w:rPr>
          <w:rFonts w:ascii="Book Antiqua" w:hAnsi="Book Antiqua"/>
          <w:noProof/>
          <w:sz w:val="22"/>
          <w:szCs w:val="22"/>
        </w:rPr>
      </w:pPr>
    </w:p>
    <w:p w:rsidR="006E3F6C" w:rsidRPr="00E272DB" w:rsidRDefault="006E3F6C" w:rsidP="006E3F6C">
      <w:pPr>
        <w:jc w:val="center"/>
        <w:rPr>
          <w:rFonts w:ascii="Book Antiqua" w:hAnsi="Book Antiqua"/>
          <w:noProof/>
          <w:sz w:val="22"/>
          <w:szCs w:val="22"/>
        </w:rPr>
      </w:pPr>
    </w:p>
    <w:p w:rsidR="006E3F6C" w:rsidRPr="00E272DB" w:rsidRDefault="006E3F6C" w:rsidP="006E3F6C">
      <w:pPr>
        <w:jc w:val="center"/>
        <w:rPr>
          <w:rFonts w:ascii="Book Antiqua" w:hAnsi="Book Antiqua"/>
          <w:noProof/>
          <w:sz w:val="22"/>
          <w:szCs w:val="22"/>
        </w:rPr>
      </w:pPr>
    </w:p>
    <w:p w:rsidR="006E3F6C" w:rsidRPr="00E272DB" w:rsidRDefault="006E3F6C" w:rsidP="006E3F6C">
      <w:pPr>
        <w:jc w:val="center"/>
        <w:rPr>
          <w:rFonts w:ascii="Book Antiqua" w:hAnsi="Book Antiqua"/>
          <w:noProof/>
          <w:sz w:val="22"/>
          <w:szCs w:val="22"/>
        </w:rPr>
      </w:pPr>
    </w:p>
    <w:p w:rsidR="006E3F6C" w:rsidRPr="00E272DB" w:rsidRDefault="006E3F6C" w:rsidP="006E3F6C">
      <w:pPr>
        <w:jc w:val="center"/>
        <w:rPr>
          <w:rFonts w:ascii="Book Antiqua" w:hAnsi="Book Antiqua"/>
          <w:noProof/>
          <w:sz w:val="22"/>
          <w:szCs w:val="22"/>
        </w:rPr>
      </w:pPr>
    </w:p>
    <w:p w:rsidR="006E3F6C" w:rsidRPr="00E272DB" w:rsidRDefault="006E3F6C" w:rsidP="006E3F6C">
      <w:pPr>
        <w:jc w:val="center"/>
        <w:rPr>
          <w:rFonts w:ascii="Book Antiqua" w:hAnsi="Book Antiqua"/>
          <w:noProof/>
          <w:sz w:val="22"/>
          <w:szCs w:val="22"/>
        </w:rPr>
      </w:pPr>
    </w:p>
    <w:p w:rsidR="006E3F6C" w:rsidRPr="00E272DB" w:rsidRDefault="006E3F6C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A56370">
      <w:pPr>
        <w:jc w:val="center"/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8569473" wp14:editId="4C89B2A7">
            <wp:extent cx="935990" cy="1034415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1C" w:rsidRPr="00E272DB" w:rsidRDefault="00495C1C" w:rsidP="00495C1C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495C1C" w:rsidRPr="00E272DB" w:rsidRDefault="00495C1C" w:rsidP="00495C1C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495C1C" w:rsidRPr="00E272DB" w:rsidRDefault="00495C1C" w:rsidP="00495C1C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495C1C" w:rsidRPr="00E272DB" w:rsidRDefault="00495C1C" w:rsidP="00495C1C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495C1C" w:rsidRPr="00E272DB" w:rsidRDefault="00495C1C" w:rsidP="00E272DB">
      <w:pPr>
        <w:ind w:left="648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             Br. 15/ 21                    Datum: 22. 12.2017</w:t>
      </w: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</w:t>
      </w:r>
    </w:p>
    <w:p w:rsidR="00495C1C" w:rsidRPr="00E272DB" w:rsidRDefault="00495C1C" w:rsidP="00495C1C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Na osnovu  člana  92 stav 4. i člana  93 stav  (4) Ustava Republike Kosovo, 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4,9, </w:t>
      </w:r>
      <w:r w:rsidRPr="00E272DB">
        <w:rPr>
          <w:rFonts w:ascii="Book Antiqua" w:hAnsi="Book Antiqua" w:cs="Book Antiqua"/>
          <w:sz w:val="22"/>
          <w:szCs w:val="22"/>
          <w:lang w:val="sr-Latn-RS"/>
        </w:rPr>
        <w:t>10, 44  i 45 Zakona br. 03/L-139 o eksproprijaciji nekretnina , sa izmenama i dopunama izvršenim Zakonom br. 03/L-205,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u skladu sa članom  4 Pravilnika br. 02/2011 o oblastima administrativnih odgovornosti Kancelarije Premijera i ministarstava, izmenjenog i dopunjenog  Pravilnikom br. </w:t>
      </w:r>
      <w:r w:rsidRPr="00E272DB">
        <w:rPr>
          <w:rFonts w:ascii="Book Antiqua" w:hAnsi="Book Antiqua"/>
          <w:color w:val="000000"/>
          <w:sz w:val="22"/>
          <w:szCs w:val="22"/>
        </w:rPr>
        <w:t xml:space="preserve">14/2017, </w:t>
      </w:r>
      <w:proofErr w:type="spellStart"/>
      <w:r w:rsidRPr="00E272DB">
        <w:rPr>
          <w:rFonts w:ascii="Book Antiqua" w:hAnsi="Book Antiqua"/>
          <w:color w:val="000000"/>
          <w:sz w:val="22"/>
          <w:szCs w:val="22"/>
        </w:rPr>
        <w:t>Pravilnikom</w:t>
      </w:r>
      <w:proofErr w:type="spellEnd"/>
      <w:r w:rsidRPr="00E272DB">
        <w:rPr>
          <w:rFonts w:ascii="Book Antiqua" w:hAnsi="Book Antiqua"/>
          <w:color w:val="000000"/>
          <w:sz w:val="22"/>
          <w:szCs w:val="22"/>
        </w:rPr>
        <w:t xml:space="preserve"> br. 15/2017 I </w:t>
      </w:r>
      <w:proofErr w:type="spellStart"/>
      <w:r w:rsidRPr="00E272DB">
        <w:rPr>
          <w:rFonts w:ascii="Book Antiqua" w:hAnsi="Book Antiqua"/>
          <w:color w:val="000000"/>
          <w:sz w:val="22"/>
          <w:szCs w:val="22"/>
        </w:rPr>
        <w:t>Pravilnikom</w:t>
      </w:r>
      <w:proofErr w:type="spellEnd"/>
      <w:r w:rsidRPr="00E272DB">
        <w:rPr>
          <w:rFonts w:ascii="Book Antiqua" w:hAnsi="Book Antiqua"/>
          <w:color w:val="000000"/>
          <w:sz w:val="22"/>
          <w:szCs w:val="22"/>
        </w:rPr>
        <w:t xml:space="preserve"> br. 16/2017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, i </w:t>
      </w:r>
      <w:proofErr w:type="gramStart"/>
      <w:r w:rsidRPr="00E272DB">
        <w:rPr>
          <w:rFonts w:ascii="Book Antiqua" w:hAnsi="Book Antiqua"/>
          <w:sz w:val="22"/>
          <w:szCs w:val="22"/>
          <w:lang w:val="sr-Latn-RS"/>
        </w:rPr>
        <w:t>člana  19</w:t>
      </w:r>
      <w:proofErr w:type="gramEnd"/>
      <w:r w:rsidRPr="00E272DB">
        <w:rPr>
          <w:rFonts w:ascii="Book Antiqua" w:hAnsi="Book Antiqua"/>
          <w:sz w:val="22"/>
          <w:szCs w:val="22"/>
          <w:lang w:val="sr-Latn-RS"/>
        </w:rPr>
        <w:t xml:space="preserve"> Pravilnika o radu Vlade Republike Kosova  br. 09/2011,   na sednici održanoj 22. decembra 2017 godine, donela:</w:t>
      </w:r>
    </w:p>
    <w:p w:rsidR="00495C1C" w:rsidRPr="00E272DB" w:rsidRDefault="00495C1C" w:rsidP="00495C1C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495C1C" w:rsidRPr="00E272DB" w:rsidRDefault="00495C1C" w:rsidP="00495C1C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495C1C" w:rsidRPr="00E272DB" w:rsidRDefault="00495C1C" w:rsidP="00495C1C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lang w:val="en-US"/>
        </w:rPr>
      </w:pPr>
      <w:r w:rsidRPr="00E272DB">
        <w:rPr>
          <w:rFonts w:ascii="Book Antiqua" w:eastAsia="MS Mincho" w:hAnsi="Book Antiqua"/>
          <w:b/>
          <w:color w:val="000000"/>
        </w:rPr>
        <w:t xml:space="preserve">O D L U K U </w:t>
      </w:r>
    </w:p>
    <w:p w:rsidR="00495C1C" w:rsidRPr="00E272DB" w:rsidRDefault="00495C1C" w:rsidP="00495C1C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495C1C" w:rsidRPr="00E272DB" w:rsidRDefault="008625A0" w:rsidP="008625A0">
      <w:pPr>
        <w:pStyle w:val="ListParagraph"/>
        <w:ind w:left="450"/>
        <w:rPr>
          <w:rFonts w:ascii="Book Antiqua" w:eastAsia="MS Mincho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>1.</w:t>
      </w:r>
      <w:r w:rsidR="00495C1C" w:rsidRPr="00E272DB">
        <w:rPr>
          <w:rFonts w:ascii="Book Antiqua" w:eastAsia="MS Mincho" w:hAnsi="Book Antiqua"/>
          <w:lang w:val="sr-Latn-RS"/>
        </w:rPr>
        <w:t xml:space="preserve">Odobrava se dalje razmatranje zahteva za eksproprijaciju za javni interes nepokretnosti vlasnika i nosilaca interesa koje su predmet </w:t>
      </w:r>
      <w:r w:rsidR="00495C1C" w:rsidRPr="00E272DB">
        <w:rPr>
          <w:rFonts w:ascii="Book Antiqua" w:eastAsia="MS Mincho" w:hAnsi="Book Antiqua" w:cs="Book Antiqua"/>
          <w:noProof w:val="0"/>
        </w:rPr>
        <w:t>realizacije Projekata ‘Izgradnja memorijalnog spomenika - '' prva baza OVK-a '', Katastarska Zona Ladovac i memorijalni spomenik ''Kula Zahir Pajazitija '' katastarska zona Orlane, opština Podujevo</w:t>
      </w:r>
      <w:r w:rsidR="00495C1C" w:rsidRPr="00E272DB">
        <w:rPr>
          <w:rFonts w:ascii="Book Antiqua" w:hAnsi="Book Antiqua" w:cs="Arial"/>
          <w:noProof w:val="0"/>
        </w:rPr>
        <w:t xml:space="preserve">, </w:t>
      </w:r>
      <w:r w:rsidR="00495C1C" w:rsidRPr="00E272DB">
        <w:rPr>
          <w:rFonts w:ascii="Book Antiqua" w:eastAsia="MS Mincho" w:hAnsi="Book Antiqua"/>
          <w:lang w:val="sr-Latn-RS"/>
        </w:rPr>
        <w:t xml:space="preserve"> prema tabelama prepisanim iz relevantne katastarske evidencije o vlasnicima nekretnina , njihovoj poziciji u okviru projekta od javnog interesa i njihovoj površini, koja tabela je sastavni deo ove odluke.  </w:t>
      </w:r>
    </w:p>
    <w:p w:rsidR="00495C1C" w:rsidRPr="00E272DB" w:rsidRDefault="00495C1C" w:rsidP="00495C1C">
      <w:pPr>
        <w:pStyle w:val="ListParagraph"/>
        <w:ind w:left="450"/>
        <w:rPr>
          <w:rFonts w:ascii="Book Antiqua" w:eastAsia="MS Mincho" w:hAnsi="Book Antiqua"/>
          <w:lang w:val="sr-Latn-RS"/>
        </w:rPr>
      </w:pPr>
    </w:p>
    <w:p w:rsidR="00495C1C" w:rsidRPr="00E272DB" w:rsidRDefault="008625A0" w:rsidP="008625A0">
      <w:pPr>
        <w:pStyle w:val="ListParagraph"/>
        <w:tabs>
          <w:tab w:val="left" w:pos="720"/>
        </w:tabs>
        <w:ind w:left="450"/>
        <w:rPr>
          <w:rFonts w:ascii="Book Antiqua" w:eastAsia="MS Mincho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>2.</w:t>
      </w:r>
      <w:r w:rsidR="00495C1C" w:rsidRPr="00E272DB">
        <w:rPr>
          <w:rFonts w:ascii="Book Antiqua" w:eastAsia="MS Mincho" w:hAnsi="Book Antiqua"/>
          <w:lang w:val="sr-Latn-RS"/>
        </w:rPr>
        <w:t>Vrednost kompenzacije imovine utvrđuje Ministarstvo finansija, u skladu sa Zakonom br. 03 / L-139 o eksproprijaciji nepokretne imovine sa izmenama i dopunama koje su izvršene Zakonom br. 03/l-205 i Administrativnog uputstva br. 02/2015 za sprovođenje metoda i tehničkih kriterijuma  za ocenjivanje koji će biti korišćeni za izračunavanje visine naknade za eksproprisanu nepokretnost i štete koja se prouzrokuje  eksproprijacijom.</w:t>
      </w:r>
    </w:p>
    <w:p w:rsidR="00495C1C" w:rsidRPr="00E272DB" w:rsidRDefault="00495C1C" w:rsidP="00495C1C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495C1C" w:rsidRPr="00E272DB" w:rsidRDefault="00495C1C" w:rsidP="008625A0">
      <w:pPr>
        <w:pStyle w:val="ListParagraph"/>
        <w:ind w:left="450"/>
        <w:jc w:val="both"/>
        <w:rPr>
          <w:rFonts w:ascii="Book Antiqua" w:eastAsia="MS Mincho" w:hAnsi="Book Antiqua"/>
          <w:color w:val="000000"/>
          <w:lang w:val="sr-Latn-RS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3. Za sprovođenje ove odluke dužno je Ministarstvo sredine i prostornog planiranja  (MSPP) i  Ministarstvo finansija.</w:t>
      </w:r>
    </w:p>
    <w:p w:rsidR="00495C1C" w:rsidRPr="00E272DB" w:rsidRDefault="00495C1C" w:rsidP="00495C1C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495C1C" w:rsidRPr="00E272DB" w:rsidRDefault="008625A0" w:rsidP="008625A0">
      <w:pPr>
        <w:pStyle w:val="ListParagraph"/>
        <w:ind w:left="450"/>
        <w:jc w:val="both"/>
        <w:rPr>
          <w:rFonts w:ascii="Book Antiqua" w:eastAsia="Times New Roman" w:hAnsi="Book Antiqua"/>
          <w:lang w:val="sr-Latn-RS"/>
        </w:rPr>
      </w:pPr>
      <w:r>
        <w:rPr>
          <w:rFonts w:ascii="Book Antiqua" w:eastAsia="MS Mincho" w:hAnsi="Book Antiqua"/>
          <w:color w:val="000000"/>
          <w:lang w:val="sr-Latn-RS"/>
        </w:rPr>
        <w:t>4.</w:t>
      </w:r>
      <w:r w:rsidR="00495C1C" w:rsidRPr="00E272DB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495C1C" w:rsidRPr="00E272DB" w:rsidRDefault="00495C1C" w:rsidP="00495C1C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495C1C" w:rsidRPr="00E272DB" w:rsidRDefault="00495C1C" w:rsidP="00495C1C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495C1C" w:rsidRPr="00E272DB" w:rsidRDefault="00495C1C" w:rsidP="00495C1C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Ramush HARADINAJ</w:t>
      </w:r>
    </w:p>
    <w:p w:rsidR="00495C1C" w:rsidRPr="00E272DB" w:rsidRDefault="00495C1C" w:rsidP="00495C1C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495C1C" w:rsidRPr="00E272DB" w:rsidRDefault="00495C1C" w:rsidP="00495C1C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495C1C" w:rsidRPr="00E272DB" w:rsidRDefault="00495C1C" w:rsidP="00495C1C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495C1C" w:rsidRPr="00E272DB" w:rsidRDefault="00495C1C" w:rsidP="00495C1C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495C1C" w:rsidRPr="00E272DB" w:rsidRDefault="00495C1C" w:rsidP="00495C1C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495C1C" w:rsidRPr="00E272DB" w:rsidRDefault="00495C1C" w:rsidP="00495C1C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495C1C" w:rsidRPr="00E272DB" w:rsidRDefault="00495C1C" w:rsidP="00495C1C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495C1C" w:rsidRPr="00E272DB" w:rsidRDefault="00495C1C" w:rsidP="00495C1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Arhivi Vlade</w:t>
      </w: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54571F" w:rsidRPr="00E272DB" w:rsidRDefault="0054571F" w:rsidP="00495C1C">
      <w:pPr>
        <w:rPr>
          <w:rFonts w:ascii="Book Antiqua" w:hAnsi="Book Antiqua"/>
          <w:noProof/>
          <w:sz w:val="22"/>
          <w:szCs w:val="22"/>
        </w:rPr>
      </w:pPr>
    </w:p>
    <w:p w:rsidR="0054571F" w:rsidRPr="00E272DB" w:rsidRDefault="0054571F" w:rsidP="00495C1C">
      <w:pPr>
        <w:rPr>
          <w:rFonts w:ascii="Book Antiqua" w:hAnsi="Book Antiqua"/>
          <w:noProof/>
          <w:sz w:val="22"/>
          <w:szCs w:val="22"/>
        </w:rPr>
      </w:pPr>
    </w:p>
    <w:p w:rsidR="0054571F" w:rsidRPr="00E272DB" w:rsidRDefault="0054571F" w:rsidP="00495C1C">
      <w:pPr>
        <w:rPr>
          <w:rFonts w:ascii="Book Antiqua" w:hAnsi="Book Antiqua"/>
          <w:noProof/>
          <w:sz w:val="22"/>
          <w:szCs w:val="22"/>
        </w:rPr>
      </w:pPr>
    </w:p>
    <w:p w:rsidR="0054571F" w:rsidRPr="00E272DB" w:rsidRDefault="0054571F" w:rsidP="00495C1C">
      <w:pPr>
        <w:rPr>
          <w:rFonts w:ascii="Book Antiqua" w:hAnsi="Book Antiqua"/>
          <w:noProof/>
          <w:sz w:val="22"/>
          <w:szCs w:val="22"/>
        </w:rPr>
      </w:pPr>
    </w:p>
    <w:p w:rsidR="0054571F" w:rsidRPr="00E272DB" w:rsidRDefault="0054571F" w:rsidP="00495C1C">
      <w:pPr>
        <w:rPr>
          <w:rFonts w:ascii="Book Antiqua" w:hAnsi="Book Antiqua"/>
          <w:noProof/>
          <w:sz w:val="22"/>
          <w:szCs w:val="22"/>
        </w:rPr>
      </w:pPr>
    </w:p>
    <w:p w:rsidR="0054571F" w:rsidRPr="00E272DB" w:rsidRDefault="0054571F" w:rsidP="00495C1C">
      <w:pPr>
        <w:rPr>
          <w:rFonts w:ascii="Book Antiqua" w:hAnsi="Book Antiqua"/>
          <w:noProof/>
          <w:sz w:val="22"/>
          <w:szCs w:val="22"/>
        </w:rPr>
      </w:pPr>
    </w:p>
    <w:p w:rsidR="0054571F" w:rsidRPr="00E272DB" w:rsidRDefault="0054571F" w:rsidP="00495C1C">
      <w:pPr>
        <w:rPr>
          <w:rFonts w:ascii="Book Antiqua" w:hAnsi="Book Antiqua"/>
          <w:noProof/>
          <w:sz w:val="22"/>
          <w:szCs w:val="22"/>
        </w:rPr>
      </w:pPr>
    </w:p>
    <w:p w:rsidR="0054571F" w:rsidRPr="00E272DB" w:rsidRDefault="0054571F" w:rsidP="00495C1C">
      <w:pPr>
        <w:rPr>
          <w:rFonts w:ascii="Book Antiqua" w:hAnsi="Book Antiqua"/>
          <w:noProof/>
          <w:sz w:val="22"/>
          <w:szCs w:val="22"/>
        </w:rPr>
      </w:pPr>
    </w:p>
    <w:p w:rsidR="0054571F" w:rsidRPr="00E272DB" w:rsidRDefault="0054571F" w:rsidP="00495C1C">
      <w:pPr>
        <w:rPr>
          <w:rFonts w:ascii="Book Antiqua" w:hAnsi="Book Antiqua"/>
          <w:noProof/>
          <w:sz w:val="22"/>
          <w:szCs w:val="22"/>
        </w:rPr>
      </w:pPr>
    </w:p>
    <w:p w:rsidR="0054571F" w:rsidRPr="00E272DB" w:rsidRDefault="0054571F" w:rsidP="00495C1C">
      <w:pPr>
        <w:rPr>
          <w:rFonts w:ascii="Book Antiqua" w:hAnsi="Book Antiqua"/>
          <w:noProof/>
          <w:sz w:val="22"/>
          <w:szCs w:val="22"/>
        </w:rPr>
      </w:pPr>
    </w:p>
    <w:p w:rsidR="0054571F" w:rsidRPr="00E272DB" w:rsidRDefault="0054571F" w:rsidP="00495C1C">
      <w:pPr>
        <w:rPr>
          <w:rFonts w:ascii="Book Antiqua" w:hAnsi="Book Antiqua"/>
          <w:noProof/>
          <w:sz w:val="22"/>
          <w:szCs w:val="22"/>
        </w:rPr>
      </w:pPr>
    </w:p>
    <w:p w:rsidR="0054571F" w:rsidRPr="00E272DB" w:rsidRDefault="0054571F" w:rsidP="0054571F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5779572E" wp14:editId="65125713">
            <wp:extent cx="935990" cy="1034415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1F" w:rsidRPr="00E272DB" w:rsidRDefault="0054571F" w:rsidP="0054571F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54571F" w:rsidRPr="00E272DB" w:rsidRDefault="0054571F" w:rsidP="0054571F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54571F" w:rsidRPr="00E272DB" w:rsidRDefault="0054571F" w:rsidP="0054571F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54571F" w:rsidRPr="00E272DB" w:rsidRDefault="0054571F" w:rsidP="0054571F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54571F" w:rsidRPr="00E272DB" w:rsidRDefault="0054571F" w:rsidP="0054571F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54571F" w:rsidRPr="00E272DB" w:rsidRDefault="0054571F" w:rsidP="0054571F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r. 16/21</w:t>
      </w:r>
    </w:p>
    <w:p w:rsidR="0054571F" w:rsidRPr="00E272DB" w:rsidRDefault="0054571F" w:rsidP="0054571F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22.12.2017</w:t>
      </w:r>
    </w:p>
    <w:p w:rsidR="0054571F" w:rsidRPr="00E272DB" w:rsidRDefault="0054571F" w:rsidP="0054571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na osnovu člana 4.  </w:t>
      </w: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>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22. decembra 2017/ donela sledeću:</w:t>
      </w:r>
    </w:p>
    <w:p w:rsidR="0054571F" w:rsidRPr="00E272DB" w:rsidRDefault="0054571F" w:rsidP="0054571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54571F" w:rsidRPr="00E272DB" w:rsidRDefault="0054571F" w:rsidP="0054571F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54571F" w:rsidRPr="00E272DB" w:rsidRDefault="0054571F" w:rsidP="0054571F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o izmeni i dopuni odluke br. 05/24 od 17.04. 2015 o osnivanju Nacionalnog saveta za ekonomski razvoj Kosova  </w:t>
      </w:r>
    </w:p>
    <w:p w:rsidR="0054571F" w:rsidRPr="00E272DB" w:rsidRDefault="0054571F" w:rsidP="0054571F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54571F" w:rsidRPr="00E272DB" w:rsidRDefault="0054571F" w:rsidP="0054571F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1. </w:t>
      </w:r>
      <w:r w:rsidR="00E272DB">
        <w:rPr>
          <w:rFonts w:ascii="Book Antiqua" w:hAnsi="Book Antiqua"/>
          <w:sz w:val="22"/>
          <w:szCs w:val="22"/>
          <w:lang w:val="sr-Latn-RS"/>
        </w:rPr>
        <w:t xml:space="preserve">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Menja se i dopunjuje Odluka Vlade br. 05/24 od 17.04.2015, tako da se dodaju "klub proizvođča Kosova", "Poslovna komora Kosova ", "Privredna komora Žena - G7" i "udruženje drvoprerađivača Kosova " kao članovi saveta.  </w:t>
      </w:r>
    </w:p>
    <w:p w:rsidR="0054571F" w:rsidRPr="00E272DB" w:rsidRDefault="0054571F" w:rsidP="0054571F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54571F" w:rsidRPr="00E272DB" w:rsidRDefault="0054571F" w:rsidP="0054571F">
      <w:pPr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2. </w:t>
      </w:r>
      <w:r w:rsidR="00E272DB">
        <w:rPr>
          <w:rFonts w:ascii="Book Antiqua" w:hAnsi="Book Antiqua"/>
          <w:sz w:val="22"/>
          <w:szCs w:val="22"/>
          <w:lang w:val="sr-Latn-RS"/>
        </w:rPr>
        <w:t xml:space="preserve">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Ova odluka je sastavni deo osnovnog odluke br. 05 /24 od 17.04.2015.  </w:t>
      </w:r>
    </w:p>
    <w:p w:rsidR="0054571F" w:rsidRPr="00E272DB" w:rsidRDefault="0054571F" w:rsidP="0054571F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54571F" w:rsidRPr="00E272DB" w:rsidRDefault="00330722" w:rsidP="0054571F">
      <w:pPr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>3.</w:t>
      </w:r>
      <w:r w:rsidR="0054571F" w:rsidRPr="00E272DB">
        <w:rPr>
          <w:rFonts w:ascii="Book Antiqua" w:hAnsi="Book Antiqua"/>
          <w:sz w:val="22"/>
          <w:szCs w:val="22"/>
          <w:lang w:val="sr-Latn-RS"/>
        </w:rPr>
        <w:t xml:space="preserve"> </w:t>
      </w:r>
      <w:r w:rsidR="00E272DB">
        <w:rPr>
          <w:rFonts w:ascii="Book Antiqua" w:hAnsi="Book Antiqua"/>
          <w:sz w:val="22"/>
          <w:szCs w:val="22"/>
          <w:lang w:val="sr-Latn-RS"/>
        </w:rPr>
        <w:t xml:space="preserve"> </w:t>
      </w:r>
      <w:r w:rsidR="0054571F" w:rsidRPr="00E272DB">
        <w:rPr>
          <w:rFonts w:ascii="Book Antiqua" w:hAnsi="Book Antiqua"/>
          <w:sz w:val="22"/>
          <w:szCs w:val="22"/>
          <w:lang w:val="sr-Latn-RS"/>
        </w:rPr>
        <w:t>Odluka stupa na snagu danom potpisivanja..</w:t>
      </w:r>
    </w:p>
    <w:p w:rsidR="0054571F" w:rsidRPr="00E272DB" w:rsidRDefault="0054571F" w:rsidP="0054571F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54571F" w:rsidRPr="00E272DB" w:rsidRDefault="0054571F" w:rsidP="0054571F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Ramush HARADINAJ</w:t>
      </w:r>
    </w:p>
    <w:p w:rsidR="0054571F" w:rsidRPr="00E272DB" w:rsidRDefault="0054571F" w:rsidP="0054571F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54571F" w:rsidRPr="00E272DB" w:rsidRDefault="0054571F" w:rsidP="0054571F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54571F" w:rsidRPr="00E272DB" w:rsidRDefault="0054571F" w:rsidP="0054571F">
      <w:pP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54571F" w:rsidRPr="00E272DB" w:rsidRDefault="0054571F" w:rsidP="0054571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E272D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54571F" w:rsidRPr="00E272DB" w:rsidRDefault="0054571F" w:rsidP="0054571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54571F" w:rsidRPr="00E272DB" w:rsidRDefault="0054571F" w:rsidP="0054571F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54571F" w:rsidRPr="00E272DB" w:rsidRDefault="0054571F" w:rsidP="0054571F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4571F" w:rsidRPr="00E272DB" w:rsidRDefault="0054571F" w:rsidP="0054571F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72D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54571F" w:rsidRPr="00E272DB" w:rsidRDefault="0054571F" w:rsidP="00FB41FD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E272DB">
        <w:rPr>
          <w:rFonts w:ascii="Book Antiqua" w:eastAsia="MS Mincho" w:hAnsi="Book Antiqua"/>
          <w:color w:val="000000"/>
          <w:lang w:val="sr-Latn-RS"/>
        </w:rPr>
        <w:t>Arhivi Vlade</w:t>
      </w:r>
    </w:p>
    <w:p w:rsidR="0054571F" w:rsidRPr="00E272DB" w:rsidRDefault="0054571F" w:rsidP="00495C1C">
      <w:pPr>
        <w:rPr>
          <w:rFonts w:ascii="Book Antiqua" w:hAnsi="Book Antiqua"/>
          <w:noProof/>
          <w:sz w:val="22"/>
          <w:szCs w:val="22"/>
        </w:rPr>
      </w:pPr>
    </w:p>
    <w:p w:rsidR="0054571F" w:rsidRPr="00E272DB" w:rsidRDefault="0054571F" w:rsidP="00495C1C">
      <w:pPr>
        <w:rPr>
          <w:rFonts w:ascii="Book Antiqua" w:hAnsi="Book Antiqua"/>
          <w:noProof/>
          <w:sz w:val="22"/>
          <w:szCs w:val="22"/>
        </w:rPr>
      </w:pPr>
    </w:p>
    <w:p w:rsidR="00495C1C" w:rsidRPr="00E272DB" w:rsidRDefault="00495C1C" w:rsidP="00495C1C">
      <w:pPr>
        <w:rPr>
          <w:rFonts w:ascii="Book Antiqua" w:hAnsi="Book Antiqua"/>
          <w:noProof/>
          <w:sz w:val="22"/>
          <w:szCs w:val="22"/>
        </w:rPr>
      </w:pPr>
    </w:p>
    <w:p w:rsidR="00A56370" w:rsidRPr="00E272DB" w:rsidRDefault="00A56370" w:rsidP="00A56370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>
            <wp:extent cx="935990" cy="1034415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70" w:rsidRPr="00E272DB" w:rsidRDefault="00A56370" w:rsidP="00A56370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A56370" w:rsidRPr="00E272DB" w:rsidRDefault="00A56370" w:rsidP="00A56370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A56370" w:rsidRPr="00E272DB" w:rsidRDefault="00A56370" w:rsidP="00A56370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A56370" w:rsidRPr="00E272DB" w:rsidRDefault="00A56370" w:rsidP="00A56370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A56370" w:rsidRPr="00E272DB" w:rsidRDefault="00DA486D" w:rsidP="00DA486D">
      <w:pPr>
        <w:ind w:left="7200"/>
        <w:jc w:val="right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 xml:space="preserve">             Br. </w:t>
      </w:r>
      <w:r w:rsidR="00A56370" w:rsidRPr="00E272DB">
        <w:rPr>
          <w:rFonts w:ascii="Book Antiqua" w:hAnsi="Book Antiqua"/>
          <w:sz w:val="22"/>
          <w:szCs w:val="22"/>
          <w:lang w:val="sr-Latn-RS"/>
        </w:rPr>
        <w:t>17/ 21                    Datum: 22. 12.2017</w:t>
      </w:r>
    </w:p>
    <w:p w:rsidR="00A56370" w:rsidRPr="00E272DB" w:rsidRDefault="00A56370" w:rsidP="00A56370">
      <w:pPr>
        <w:spacing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Na osnovu člana 92. stav 4. i člana 93 stav (4) Ustava Republike Kosova, člana 5. Zakona br. 05/L-084 o energetskom regulatoru, na osnovu člana 4. Pravilnika br. 02/2011 za oblasti administrativne odgovornosti Kancelarije premijera i ministarstava, izmenjenog i dopunjenog Uredbom br. 14/2017, Uredbom br. 15/2017 i Uredbom br. 16/2017 i člana 19. Poslovnika o radu Vlade Republike Kosova br. 09/2011, Vlada Republike Kosova, je na sednici održanoj 22. decembra 2017. godine, donela sledeču </w:t>
      </w:r>
    </w:p>
    <w:p w:rsidR="00A56370" w:rsidRPr="00E272DB" w:rsidRDefault="00A56370" w:rsidP="00A56370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A56370" w:rsidRPr="00E272DB" w:rsidRDefault="00A56370" w:rsidP="00A56370">
      <w:pPr>
        <w:spacing w:line="276" w:lineRule="auto"/>
        <w:ind w:left="720"/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>ODLUKU</w:t>
      </w:r>
    </w:p>
    <w:p w:rsidR="00A56370" w:rsidRPr="00E272DB" w:rsidRDefault="00A56370" w:rsidP="00A56370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A56370" w:rsidRPr="00E272DB" w:rsidRDefault="00A56370" w:rsidP="00A56370">
      <w:pPr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Vlada  Republika Kosovo predlaže Skupštini Republike Kosovo imenovanje dva (2) člana Upravnog odbora Regulatorne Kancelarije za energiju: </w:t>
      </w:r>
    </w:p>
    <w:p w:rsidR="00A56370" w:rsidRPr="00E272DB" w:rsidRDefault="00A56370" w:rsidP="00A56370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A56370" w:rsidRPr="00E272DB" w:rsidRDefault="00A56370" w:rsidP="00A56370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1.1 Bekim Jakupi.; </w:t>
      </w:r>
    </w:p>
    <w:p w:rsidR="00A56370" w:rsidRPr="00E272DB" w:rsidRDefault="00A56370" w:rsidP="00A56370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1.2 Fadilj Ismajli; </w:t>
      </w:r>
    </w:p>
    <w:p w:rsidR="00A56370" w:rsidRPr="00E272DB" w:rsidRDefault="00A56370" w:rsidP="00A56370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>1.3 Izet Rushiti.;</w:t>
      </w:r>
    </w:p>
    <w:p w:rsidR="00A56370" w:rsidRPr="00E272DB" w:rsidRDefault="00A56370" w:rsidP="00A56370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 1.4 Selman Hoti.</w:t>
      </w:r>
    </w:p>
    <w:p w:rsidR="00A56370" w:rsidRPr="00E272DB" w:rsidRDefault="00A56370" w:rsidP="00A56370">
      <w:pPr>
        <w:spacing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A56370" w:rsidRPr="00E272DB" w:rsidRDefault="00A56370" w:rsidP="00E272DB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lang w:val="sr-Latn-RS"/>
        </w:rPr>
      </w:pPr>
      <w:r w:rsidRPr="00E272DB">
        <w:rPr>
          <w:rFonts w:ascii="Book Antiqua" w:hAnsi="Book Antiqua"/>
          <w:lang w:val="sr-Latn-RS"/>
        </w:rPr>
        <w:t xml:space="preserve">Obavezuje se generalni sekretar da odluku zajedno sa biografijama kandidata  podnese Skupštini Republike Kosovo.  </w:t>
      </w:r>
    </w:p>
    <w:p w:rsidR="00A56370" w:rsidRPr="00E272DB" w:rsidRDefault="00A56370" w:rsidP="00A56370">
      <w:pPr>
        <w:spacing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A56370" w:rsidRPr="00E272DB" w:rsidRDefault="00A56370" w:rsidP="00A56370">
      <w:pPr>
        <w:spacing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       3. Odluka stupa na snagu danom potpisivanja.</w:t>
      </w:r>
    </w:p>
    <w:p w:rsidR="00A56370" w:rsidRPr="00E272DB" w:rsidRDefault="00A56370" w:rsidP="00A56370">
      <w:pPr>
        <w:spacing w:line="276" w:lineRule="auto"/>
        <w:ind w:left="36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A56370" w:rsidRPr="00E272DB" w:rsidRDefault="00A56370" w:rsidP="00A56370">
      <w:pPr>
        <w:ind w:left="5760"/>
        <w:rPr>
          <w:rFonts w:ascii="Book Antiqua" w:hAnsi="Book Antiqua"/>
          <w:b/>
          <w:sz w:val="22"/>
          <w:szCs w:val="22"/>
          <w:lang w:val="sr-Latn-RS" w:eastAsia="en-GB"/>
        </w:rPr>
      </w:pPr>
      <w:r w:rsidRPr="00E272DB">
        <w:rPr>
          <w:rFonts w:ascii="Book Antiqua" w:hAnsi="Book Antiqua"/>
          <w:b/>
          <w:sz w:val="22"/>
          <w:szCs w:val="22"/>
          <w:lang w:val="sr-Latn-RS" w:eastAsia="en-GB"/>
        </w:rPr>
        <w:t xml:space="preserve">       </w:t>
      </w:r>
      <w:r w:rsidR="0054571F" w:rsidRPr="00E272DB">
        <w:rPr>
          <w:rFonts w:ascii="Book Antiqua" w:hAnsi="Book Antiqua"/>
          <w:b/>
          <w:sz w:val="22"/>
          <w:szCs w:val="22"/>
          <w:lang w:val="sr-Latn-RS" w:eastAsia="en-GB"/>
        </w:rPr>
        <w:t xml:space="preserve">          </w:t>
      </w:r>
      <w:r w:rsidRPr="00E272DB">
        <w:rPr>
          <w:rFonts w:ascii="Book Antiqua" w:hAnsi="Book Antiqua"/>
          <w:b/>
          <w:sz w:val="22"/>
          <w:szCs w:val="22"/>
          <w:lang w:val="sr-Latn-RS" w:eastAsia="en-GB"/>
        </w:rPr>
        <w:t xml:space="preserve">   Ramush HARADINAJ</w:t>
      </w:r>
    </w:p>
    <w:p w:rsidR="00A56370" w:rsidRPr="00E272DB" w:rsidRDefault="00A56370" w:rsidP="00A56370">
      <w:pPr>
        <w:jc w:val="right"/>
        <w:rPr>
          <w:rFonts w:ascii="Book Antiqua" w:hAnsi="Book Antiqua"/>
          <w:sz w:val="22"/>
          <w:szCs w:val="22"/>
          <w:lang w:val="sr-Latn-RS" w:eastAsia="en-GB"/>
        </w:rPr>
      </w:pPr>
      <w:r w:rsidRPr="00E272DB">
        <w:rPr>
          <w:rFonts w:ascii="Book Antiqua" w:hAnsi="Book Antiqua"/>
          <w:sz w:val="22"/>
          <w:szCs w:val="22"/>
          <w:lang w:val="sr-Latn-RS" w:eastAsia="en-GB"/>
        </w:rPr>
        <w:t>___________________</w:t>
      </w:r>
    </w:p>
    <w:p w:rsidR="00A56370" w:rsidRPr="00E272DB" w:rsidRDefault="00A56370" w:rsidP="00A56370">
      <w:pPr>
        <w:jc w:val="right"/>
        <w:rPr>
          <w:rFonts w:ascii="Book Antiqua" w:hAnsi="Book Antiqua"/>
          <w:sz w:val="22"/>
          <w:szCs w:val="22"/>
          <w:lang w:val="sr-Latn-RS" w:eastAsia="en-GB"/>
        </w:rPr>
      </w:pPr>
      <w:r w:rsidRPr="00E272DB">
        <w:rPr>
          <w:rFonts w:ascii="Book Antiqua" w:hAnsi="Book Antiqua"/>
          <w:sz w:val="22"/>
          <w:szCs w:val="22"/>
          <w:lang w:val="sr-Latn-RS" w:eastAsia="en-GB"/>
        </w:rPr>
        <w:t xml:space="preserve">     Premijer Republike  Kosovo</w:t>
      </w:r>
    </w:p>
    <w:p w:rsidR="00A56370" w:rsidRPr="00E272DB" w:rsidRDefault="00A56370" w:rsidP="00A56370">
      <w:pPr>
        <w:ind w:left="5760"/>
        <w:rPr>
          <w:rFonts w:ascii="Book Antiqua" w:hAnsi="Book Antiqua"/>
          <w:sz w:val="22"/>
          <w:szCs w:val="22"/>
          <w:lang w:val="sr-Latn-RS" w:eastAsia="en-GB"/>
        </w:rPr>
      </w:pPr>
    </w:p>
    <w:p w:rsidR="00A56370" w:rsidRPr="00E272DB" w:rsidRDefault="00A56370" w:rsidP="00A56370">
      <w:pPr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E272DB">
        <w:rPr>
          <w:rFonts w:ascii="Book Antiqua" w:hAnsi="Book Antiqua"/>
          <w:b/>
          <w:sz w:val="22"/>
          <w:szCs w:val="22"/>
          <w:lang w:val="sr-Latn-RS"/>
        </w:rPr>
        <w:t>Dostaviti:</w:t>
      </w:r>
    </w:p>
    <w:p w:rsidR="00A56370" w:rsidRPr="00E272DB" w:rsidRDefault="00A56370" w:rsidP="00A56370">
      <w:pPr>
        <w:numPr>
          <w:ilvl w:val="0"/>
          <w:numId w:val="1"/>
        </w:numPr>
        <w:rPr>
          <w:rFonts w:ascii="Book Antiqua" w:hAnsi="Book Antiqua"/>
          <w:i/>
          <w:sz w:val="22"/>
          <w:szCs w:val="22"/>
          <w:lang w:val="sr-Latn-RS"/>
        </w:rPr>
      </w:pPr>
      <w:r w:rsidRPr="00E272DB">
        <w:rPr>
          <w:rFonts w:ascii="Book Antiqua" w:hAnsi="Book Antiqua"/>
          <w:i/>
          <w:sz w:val="22"/>
          <w:szCs w:val="22"/>
          <w:lang w:val="sr-Latn-RS"/>
        </w:rPr>
        <w:t>Zamenicima premijer;</w:t>
      </w:r>
    </w:p>
    <w:p w:rsidR="00A56370" w:rsidRPr="00E272DB" w:rsidRDefault="00A56370" w:rsidP="00A56370">
      <w:pPr>
        <w:numPr>
          <w:ilvl w:val="0"/>
          <w:numId w:val="1"/>
        </w:numPr>
        <w:rPr>
          <w:rFonts w:ascii="Book Antiqua" w:hAnsi="Book Antiqua"/>
          <w:i/>
          <w:sz w:val="22"/>
          <w:szCs w:val="22"/>
          <w:lang w:val="sr-Latn-RS"/>
        </w:rPr>
      </w:pPr>
      <w:r w:rsidRPr="00E272DB">
        <w:rPr>
          <w:rFonts w:ascii="Book Antiqua" w:hAnsi="Book Antiqua"/>
          <w:i/>
          <w:sz w:val="22"/>
          <w:szCs w:val="22"/>
          <w:lang w:val="sr-Latn-RS"/>
        </w:rPr>
        <w:t>Svim ministarstvima (ministrima);</w:t>
      </w:r>
    </w:p>
    <w:p w:rsidR="00A56370" w:rsidRPr="00E272DB" w:rsidRDefault="00A56370" w:rsidP="00A56370">
      <w:pPr>
        <w:numPr>
          <w:ilvl w:val="0"/>
          <w:numId w:val="1"/>
        </w:numPr>
        <w:rPr>
          <w:rFonts w:ascii="Book Antiqua" w:hAnsi="Book Antiqua"/>
          <w:i/>
          <w:sz w:val="22"/>
          <w:szCs w:val="22"/>
          <w:lang w:val="sr-Latn-RS"/>
        </w:rPr>
      </w:pPr>
      <w:r w:rsidRPr="00E272DB">
        <w:rPr>
          <w:rFonts w:ascii="Book Antiqua" w:hAnsi="Book Antiqua"/>
          <w:i/>
          <w:sz w:val="22"/>
          <w:szCs w:val="22"/>
          <w:lang w:val="sr-Latn-RS"/>
        </w:rPr>
        <w:t>Generalnom sekretaru KP; </w:t>
      </w:r>
      <w:r w:rsidRPr="00E272DB">
        <w:rPr>
          <w:rFonts w:ascii="Book Antiqua" w:hAnsi="Book Antiqua"/>
          <w:i/>
          <w:sz w:val="22"/>
          <w:szCs w:val="22"/>
          <w:lang w:val="sr-Latn-RS"/>
        </w:rPr>
        <w:tab/>
      </w:r>
      <w:r w:rsidRPr="00E272DB">
        <w:rPr>
          <w:rFonts w:ascii="Book Antiqua" w:hAnsi="Book Antiqua"/>
          <w:i/>
          <w:sz w:val="22"/>
          <w:szCs w:val="22"/>
          <w:lang w:val="sr-Latn-RS"/>
        </w:rPr>
        <w:tab/>
        <w:t xml:space="preserve"> </w:t>
      </w:r>
    </w:p>
    <w:p w:rsidR="00B55530" w:rsidRPr="00E272DB" w:rsidRDefault="00A56370" w:rsidP="009817FA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E272DB">
        <w:rPr>
          <w:rFonts w:ascii="Book Antiqua" w:hAnsi="Book Antiqua"/>
          <w:i/>
          <w:sz w:val="22"/>
          <w:szCs w:val="22"/>
          <w:lang w:val="sr-Latn-RS"/>
        </w:rPr>
        <w:t>Arhibi Vlade.</w:t>
      </w:r>
    </w:p>
    <w:p w:rsidR="007C47D3" w:rsidRPr="00E272DB" w:rsidRDefault="007C47D3" w:rsidP="007C47D3">
      <w:pPr>
        <w:jc w:val="center"/>
        <w:rPr>
          <w:rFonts w:ascii="Book Antiqua" w:hAnsi="Book Antiqua"/>
          <w:sz w:val="22"/>
          <w:szCs w:val="22"/>
          <w:lang w:val="sr-Latn-RS"/>
        </w:rPr>
      </w:pPr>
      <w:bookmarkStart w:id="0" w:name="_GoBack"/>
      <w:bookmarkEnd w:id="0"/>
      <w:r w:rsidRPr="00E272DB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779BAD20" wp14:editId="2A4D9B8A">
            <wp:extent cx="935990" cy="1034415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7D3" w:rsidRPr="00E272DB" w:rsidRDefault="007C47D3" w:rsidP="007C47D3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7C47D3" w:rsidRPr="00E272DB" w:rsidRDefault="007C47D3" w:rsidP="007C47D3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E272DB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E272DB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7C47D3" w:rsidRPr="00E272DB" w:rsidRDefault="007C47D3" w:rsidP="007C47D3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E272DB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7C47D3" w:rsidRPr="00E272DB" w:rsidRDefault="007C47D3" w:rsidP="007C47D3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7C47D3" w:rsidRPr="00E272DB" w:rsidRDefault="007C47D3" w:rsidP="007C47D3">
      <w:pPr>
        <w:ind w:left="7200"/>
        <w:jc w:val="right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 xml:space="preserve">             Br. </w:t>
      </w:r>
      <w:r w:rsidRPr="00E272DB">
        <w:rPr>
          <w:rFonts w:ascii="Book Antiqua" w:hAnsi="Book Antiqua"/>
          <w:sz w:val="22"/>
          <w:szCs w:val="22"/>
          <w:lang w:val="sr-Latn-RS"/>
        </w:rPr>
        <w:t>1</w:t>
      </w:r>
      <w:r>
        <w:rPr>
          <w:rFonts w:ascii="Book Antiqua" w:hAnsi="Book Antiqua"/>
          <w:sz w:val="22"/>
          <w:szCs w:val="22"/>
          <w:lang w:val="sr-Latn-RS"/>
        </w:rPr>
        <w:t>8</w:t>
      </w:r>
      <w:r w:rsidRPr="00E272DB">
        <w:rPr>
          <w:rFonts w:ascii="Book Antiqua" w:hAnsi="Book Antiqua"/>
          <w:sz w:val="22"/>
          <w:szCs w:val="22"/>
          <w:lang w:val="sr-Latn-RS"/>
        </w:rPr>
        <w:t>/ 21                    Datum: 22. 12.2017</w:t>
      </w:r>
    </w:p>
    <w:p w:rsidR="007C47D3" w:rsidRPr="00E272DB" w:rsidRDefault="007C47D3" w:rsidP="007C47D3">
      <w:pPr>
        <w:spacing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 xml:space="preserve">Na osnovu člana 92. stav 4. i člana 93 stav (4) Ustava Republike Kosova, člana </w:t>
      </w:r>
      <w:r>
        <w:rPr>
          <w:rFonts w:ascii="Book Antiqua" w:hAnsi="Book Antiqua"/>
          <w:sz w:val="22"/>
          <w:szCs w:val="22"/>
          <w:lang w:val="sr-Latn-RS"/>
        </w:rPr>
        <w:t>29</w:t>
      </w:r>
      <w:r w:rsidRPr="00E272DB">
        <w:rPr>
          <w:rFonts w:ascii="Book Antiqua" w:hAnsi="Book Antiqua"/>
          <w:sz w:val="22"/>
          <w:szCs w:val="22"/>
          <w:lang w:val="sr-Latn-RS"/>
        </w:rPr>
        <w:t>. Zakona br. 0</w:t>
      </w:r>
      <w:r>
        <w:rPr>
          <w:rFonts w:ascii="Book Antiqua" w:hAnsi="Book Antiqua"/>
          <w:sz w:val="22"/>
          <w:szCs w:val="22"/>
          <w:lang w:val="sr-Latn-RS"/>
        </w:rPr>
        <w:t>3</w:t>
      </w:r>
      <w:r w:rsidRPr="00E272DB">
        <w:rPr>
          <w:rFonts w:ascii="Book Antiqua" w:hAnsi="Book Antiqua"/>
          <w:sz w:val="22"/>
          <w:szCs w:val="22"/>
          <w:lang w:val="sr-Latn-RS"/>
        </w:rPr>
        <w:t>/L-04</w:t>
      </w:r>
      <w:r>
        <w:rPr>
          <w:rFonts w:ascii="Book Antiqua" w:hAnsi="Book Antiqua"/>
          <w:sz w:val="22"/>
          <w:szCs w:val="22"/>
          <w:lang w:val="sr-Latn-RS"/>
        </w:rPr>
        <w:t>8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sz w:val="22"/>
          <w:szCs w:val="22"/>
          <w:lang w:val="sr-Latn-RS"/>
        </w:rPr>
        <w:t>o upravljanju javnim finansijama i odgovornostima sa izvršenim izmenama i dopunama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, na osnovu člana 4. Pravilnika br. 02/2011 za oblasti administrativne odgovornosti Kancelarije premijera i ministarstava, izmenjenog i dopunjenog Uredbom br. 14/2017, Uredbom br. 15/2017 i Uredbom br. 16/2017 i člana 19. Poslovnika o radu Vlade Republike Kosova br. 09/2011, </w:t>
      </w:r>
      <w:r>
        <w:rPr>
          <w:rFonts w:ascii="Book Antiqua" w:hAnsi="Book Antiqua"/>
          <w:sz w:val="22"/>
          <w:szCs w:val="22"/>
          <w:lang w:val="sr-Latn-RS"/>
        </w:rPr>
        <w:t>razmatrajuči zahtev  protokola br. 3355, dana 23.11.2017 ,</w:t>
      </w:r>
      <w:r w:rsidRPr="00E272DB">
        <w:rPr>
          <w:rFonts w:ascii="Book Antiqua" w:hAnsi="Book Antiqua"/>
          <w:sz w:val="22"/>
          <w:szCs w:val="22"/>
          <w:lang w:val="sr-Latn-RS"/>
        </w:rPr>
        <w:t xml:space="preserve">Vlada Republike Kosova, je na sednici održanoj 22. decembra 2017. godine, donela sledeču </w:t>
      </w:r>
    </w:p>
    <w:p w:rsidR="007C47D3" w:rsidRPr="00E272DB" w:rsidRDefault="007C47D3" w:rsidP="007C47D3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C47D3" w:rsidRPr="00E272DB" w:rsidRDefault="007C47D3" w:rsidP="007C47D3">
      <w:pPr>
        <w:spacing w:line="276" w:lineRule="auto"/>
        <w:ind w:left="720"/>
        <w:jc w:val="center"/>
        <w:rPr>
          <w:rFonts w:ascii="Book Antiqua" w:hAnsi="Book Antiqua"/>
          <w:sz w:val="22"/>
          <w:szCs w:val="22"/>
          <w:lang w:val="sr-Latn-RS"/>
        </w:rPr>
      </w:pPr>
      <w:r w:rsidRPr="00E272DB">
        <w:rPr>
          <w:rFonts w:ascii="Book Antiqua" w:hAnsi="Book Antiqua"/>
          <w:sz w:val="22"/>
          <w:szCs w:val="22"/>
          <w:lang w:val="sr-Latn-RS"/>
        </w:rPr>
        <w:t>ODLUKU</w:t>
      </w:r>
    </w:p>
    <w:p w:rsidR="007C47D3" w:rsidRPr="00E272DB" w:rsidRDefault="007C47D3" w:rsidP="007C47D3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C47D3" w:rsidRDefault="007C47D3" w:rsidP="007C47D3">
      <w:pPr>
        <w:spacing w:line="276" w:lineRule="auto"/>
        <w:ind w:left="360"/>
        <w:jc w:val="both"/>
        <w:rPr>
          <w:rFonts w:ascii="Book Antiqua" w:hAnsi="Book Antiqua"/>
          <w:sz w:val="22"/>
          <w:szCs w:val="22"/>
          <w:lang w:val="sr-Latn-RS"/>
        </w:rPr>
      </w:pPr>
      <w:r w:rsidRPr="007C47D3">
        <w:rPr>
          <w:rFonts w:ascii="Book Antiqua" w:hAnsi="Book Antiqua"/>
          <w:sz w:val="22"/>
          <w:szCs w:val="22"/>
          <w:lang w:val="sr-Latn-RS"/>
        </w:rPr>
        <w:t xml:space="preserve">1. </w:t>
      </w:r>
      <w:r>
        <w:rPr>
          <w:rFonts w:ascii="Book Antiqua" w:hAnsi="Book Antiqua"/>
          <w:sz w:val="22"/>
          <w:szCs w:val="22"/>
          <w:lang w:val="sr-Latn-RS"/>
        </w:rPr>
        <w:t>D</w:t>
      </w:r>
      <w:r w:rsidRPr="007C47D3">
        <w:rPr>
          <w:rFonts w:ascii="Book Antiqua" w:hAnsi="Book Antiqua"/>
          <w:sz w:val="22"/>
          <w:szCs w:val="22"/>
          <w:lang w:val="sr-Latn-RS"/>
        </w:rPr>
        <w:t xml:space="preserve">odeljena </w:t>
      </w:r>
      <w:r>
        <w:rPr>
          <w:rFonts w:ascii="Book Antiqua" w:hAnsi="Book Antiqua"/>
          <w:sz w:val="22"/>
          <w:szCs w:val="22"/>
          <w:lang w:val="sr-Latn-RS"/>
        </w:rPr>
        <w:t xml:space="preserve">su </w:t>
      </w:r>
      <w:r w:rsidRPr="007C47D3">
        <w:rPr>
          <w:rFonts w:ascii="Book Antiqua" w:hAnsi="Book Antiqua"/>
          <w:sz w:val="22"/>
          <w:szCs w:val="22"/>
          <w:lang w:val="sr-Latn-RS"/>
        </w:rPr>
        <w:t>sredstva u iznosu od 16,800 (</w:t>
      </w:r>
      <w:r>
        <w:rPr>
          <w:rFonts w:ascii="Book Antiqua" w:hAnsi="Book Antiqua"/>
          <w:sz w:val="22"/>
          <w:szCs w:val="22"/>
          <w:lang w:val="sr-Latn-RS"/>
        </w:rPr>
        <w:t>šesnaest hiljada i osamstotina</w:t>
      </w:r>
      <w:r w:rsidRPr="007C47D3">
        <w:rPr>
          <w:rFonts w:ascii="Book Antiqua" w:hAnsi="Book Antiqua"/>
          <w:sz w:val="22"/>
          <w:szCs w:val="22"/>
          <w:lang w:val="sr-Latn-RS"/>
        </w:rPr>
        <w:t>) evra</w:t>
      </w:r>
      <w:r>
        <w:rPr>
          <w:rFonts w:ascii="Book Antiqua" w:hAnsi="Book Antiqua"/>
          <w:sz w:val="22"/>
          <w:szCs w:val="22"/>
          <w:lang w:val="sr-Latn-RS"/>
        </w:rPr>
        <w:t xml:space="preserve"> Udruženju </w:t>
      </w:r>
      <w:r w:rsidRPr="007C47D3">
        <w:rPr>
          <w:rFonts w:ascii="Book Antiqua" w:hAnsi="Book Antiqua"/>
          <w:sz w:val="22"/>
          <w:szCs w:val="22"/>
          <w:lang w:val="sr-Latn-RS"/>
        </w:rPr>
        <w:t xml:space="preserve"> Kosovski</w:t>
      </w:r>
      <w:r>
        <w:rPr>
          <w:rFonts w:ascii="Book Antiqua" w:hAnsi="Book Antiqua"/>
          <w:sz w:val="22"/>
          <w:szCs w:val="22"/>
          <w:lang w:val="sr-Latn-RS"/>
        </w:rPr>
        <w:t>h</w:t>
      </w:r>
      <w:r w:rsidRPr="007C47D3">
        <w:rPr>
          <w:rFonts w:ascii="Book Antiqua" w:hAnsi="Book Antiqua"/>
          <w:sz w:val="22"/>
          <w:szCs w:val="22"/>
          <w:lang w:val="sr-Latn-RS"/>
        </w:rPr>
        <w:t xml:space="preserve"> Crnogor</w:t>
      </w:r>
      <w:r>
        <w:rPr>
          <w:rFonts w:ascii="Book Antiqua" w:hAnsi="Book Antiqua"/>
          <w:sz w:val="22"/>
          <w:szCs w:val="22"/>
          <w:lang w:val="sr-Latn-RS"/>
        </w:rPr>
        <w:t>aca</w:t>
      </w:r>
      <w:r w:rsidRPr="007C47D3">
        <w:rPr>
          <w:rFonts w:ascii="Book Antiqua" w:hAnsi="Book Antiqua"/>
          <w:sz w:val="22"/>
          <w:szCs w:val="22"/>
          <w:lang w:val="sr-Latn-RS"/>
        </w:rPr>
        <w:t>, za p</w:t>
      </w:r>
      <w:r>
        <w:rPr>
          <w:rFonts w:ascii="Book Antiqua" w:hAnsi="Book Antiqua"/>
          <w:sz w:val="22"/>
          <w:szCs w:val="22"/>
          <w:lang w:val="sr-Latn-RS"/>
        </w:rPr>
        <w:t xml:space="preserve">laćanje zakupnine za kancelarije za period od </w:t>
      </w:r>
      <w:r w:rsidRPr="007C47D3">
        <w:rPr>
          <w:rFonts w:ascii="Book Antiqua" w:hAnsi="Book Antiqua"/>
          <w:sz w:val="22"/>
          <w:szCs w:val="22"/>
          <w:lang w:val="sr-Latn-RS"/>
        </w:rPr>
        <w:t xml:space="preserve"> dve godine. </w:t>
      </w:r>
    </w:p>
    <w:p w:rsidR="007C47D3" w:rsidRDefault="007C47D3" w:rsidP="007C47D3">
      <w:pPr>
        <w:spacing w:line="276" w:lineRule="auto"/>
        <w:ind w:left="36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C47D3" w:rsidRDefault="007C47D3" w:rsidP="007C47D3">
      <w:pPr>
        <w:spacing w:line="276" w:lineRule="auto"/>
        <w:ind w:left="360"/>
        <w:jc w:val="both"/>
        <w:rPr>
          <w:rFonts w:ascii="Book Antiqua" w:hAnsi="Book Antiqua"/>
          <w:sz w:val="22"/>
          <w:szCs w:val="22"/>
          <w:lang w:val="sr-Latn-RS"/>
        </w:rPr>
      </w:pPr>
      <w:r w:rsidRPr="007C47D3">
        <w:rPr>
          <w:rFonts w:ascii="Book Antiqua" w:hAnsi="Book Antiqua"/>
          <w:sz w:val="22"/>
          <w:szCs w:val="22"/>
          <w:lang w:val="sr-Latn-RS"/>
        </w:rPr>
        <w:t xml:space="preserve"> 2. Sred</w:t>
      </w:r>
      <w:r>
        <w:rPr>
          <w:rFonts w:ascii="Book Antiqua" w:hAnsi="Book Antiqua"/>
          <w:sz w:val="22"/>
          <w:szCs w:val="22"/>
          <w:lang w:val="sr-Latn-RS"/>
        </w:rPr>
        <w:t>stva iz tačke 1. ove odluke su iz</w:t>
      </w:r>
      <w:r w:rsidRPr="007C47D3">
        <w:rPr>
          <w:rFonts w:ascii="Book Antiqua" w:hAnsi="Book Antiqua"/>
          <w:sz w:val="22"/>
          <w:szCs w:val="22"/>
          <w:lang w:val="sr-Latn-RS"/>
        </w:rPr>
        <w:t>zdvojen</w:t>
      </w:r>
      <w:r>
        <w:rPr>
          <w:rFonts w:ascii="Book Antiqua" w:hAnsi="Book Antiqua"/>
          <w:sz w:val="22"/>
          <w:szCs w:val="22"/>
          <w:lang w:val="sr-Latn-RS"/>
        </w:rPr>
        <w:t>a iz</w:t>
      </w:r>
      <w:r w:rsidRPr="007C47D3">
        <w:rPr>
          <w:rFonts w:ascii="Book Antiqua" w:hAnsi="Book Antiqua"/>
          <w:sz w:val="22"/>
          <w:szCs w:val="22"/>
          <w:lang w:val="sr-Latn-RS"/>
        </w:rPr>
        <w:t xml:space="preserve"> nepredviđen</w:t>
      </w:r>
      <w:r>
        <w:rPr>
          <w:rFonts w:ascii="Book Antiqua" w:hAnsi="Book Antiqua"/>
          <w:sz w:val="22"/>
          <w:szCs w:val="22"/>
          <w:lang w:val="sr-Latn-RS"/>
        </w:rPr>
        <w:t>ih</w:t>
      </w:r>
      <w:r w:rsidRPr="007C47D3">
        <w:rPr>
          <w:rFonts w:ascii="Book Antiqua" w:hAnsi="Book Antiqua"/>
          <w:sz w:val="22"/>
          <w:szCs w:val="22"/>
          <w:lang w:val="sr-Latn-RS"/>
        </w:rPr>
        <w:t xml:space="preserve"> izdat</w:t>
      </w:r>
      <w:r>
        <w:rPr>
          <w:rFonts w:ascii="Book Antiqua" w:hAnsi="Book Antiqua"/>
          <w:sz w:val="22"/>
          <w:szCs w:val="22"/>
          <w:lang w:val="sr-Latn-RS"/>
        </w:rPr>
        <w:t>a</w:t>
      </w:r>
      <w:r w:rsidRPr="007C47D3">
        <w:rPr>
          <w:rFonts w:ascii="Book Antiqua" w:hAnsi="Book Antiqua"/>
          <w:sz w:val="22"/>
          <w:szCs w:val="22"/>
          <w:lang w:val="sr-Latn-RS"/>
        </w:rPr>
        <w:t>k</w:t>
      </w:r>
      <w:r>
        <w:rPr>
          <w:rFonts w:ascii="Book Antiqua" w:hAnsi="Book Antiqua"/>
          <w:sz w:val="22"/>
          <w:szCs w:val="22"/>
          <w:lang w:val="sr-Latn-RS"/>
        </w:rPr>
        <w:t>a</w:t>
      </w:r>
      <w:r w:rsidRPr="007C47D3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 xml:space="preserve">podprograma </w:t>
      </w:r>
      <w:r w:rsidRPr="007C47D3">
        <w:rPr>
          <w:rFonts w:ascii="Book Antiqua" w:hAnsi="Book Antiqua"/>
          <w:sz w:val="22"/>
          <w:szCs w:val="22"/>
          <w:lang w:val="sr-Latn-RS"/>
        </w:rPr>
        <w:t>nepredviđen</w:t>
      </w:r>
      <w:r>
        <w:rPr>
          <w:rFonts w:ascii="Book Antiqua" w:hAnsi="Book Antiqua"/>
          <w:sz w:val="22"/>
          <w:szCs w:val="22"/>
          <w:lang w:val="sr-Latn-RS"/>
        </w:rPr>
        <w:t>ih</w:t>
      </w:r>
      <w:r w:rsidRPr="007C47D3">
        <w:rPr>
          <w:rFonts w:ascii="Book Antiqua" w:hAnsi="Book Antiqua"/>
          <w:sz w:val="22"/>
          <w:szCs w:val="22"/>
          <w:lang w:val="sr-Latn-RS"/>
        </w:rPr>
        <w:t xml:space="preserve"> izdat</w:t>
      </w:r>
      <w:r>
        <w:rPr>
          <w:rFonts w:ascii="Book Antiqua" w:hAnsi="Book Antiqua"/>
          <w:sz w:val="22"/>
          <w:szCs w:val="22"/>
          <w:lang w:val="sr-Latn-RS"/>
        </w:rPr>
        <w:t>a</w:t>
      </w:r>
      <w:r w:rsidRPr="007C47D3">
        <w:rPr>
          <w:rFonts w:ascii="Book Antiqua" w:hAnsi="Book Antiqua"/>
          <w:sz w:val="22"/>
          <w:szCs w:val="22"/>
          <w:lang w:val="sr-Latn-RS"/>
        </w:rPr>
        <w:t>k</w:t>
      </w:r>
      <w:r>
        <w:rPr>
          <w:rFonts w:ascii="Book Antiqua" w:hAnsi="Book Antiqua"/>
          <w:sz w:val="22"/>
          <w:szCs w:val="22"/>
          <w:lang w:val="sr-Latn-RS"/>
        </w:rPr>
        <w:t>a</w:t>
      </w:r>
      <w:r w:rsidRPr="007C47D3">
        <w:rPr>
          <w:rFonts w:ascii="Book Antiqua" w:hAnsi="Book Antiqua"/>
          <w:sz w:val="22"/>
          <w:szCs w:val="22"/>
          <w:lang w:val="sr-Latn-RS"/>
        </w:rPr>
        <w:t xml:space="preserve"> sa 13100 kodom, kategorij</w:t>
      </w:r>
      <w:r>
        <w:rPr>
          <w:rFonts w:ascii="Book Antiqua" w:hAnsi="Book Antiqua"/>
          <w:sz w:val="22"/>
          <w:szCs w:val="22"/>
          <w:lang w:val="sr-Latn-RS"/>
        </w:rPr>
        <w:t>a trošenje</w:t>
      </w:r>
      <w:r w:rsidRPr="007C47D3">
        <w:rPr>
          <w:rFonts w:ascii="Book Antiqua" w:hAnsi="Book Antiqua"/>
          <w:sz w:val="22"/>
          <w:szCs w:val="22"/>
          <w:lang w:val="sr-Latn-RS"/>
        </w:rPr>
        <w:t xml:space="preserve"> rezervi, ekonomska pod kategorija rezervi sa kod</w:t>
      </w:r>
      <w:r>
        <w:rPr>
          <w:rFonts w:ascii="Book Antiqua" w:hAnsi="Book Antiqua"/>
          <w:sz w:val="22"/>
          <w:szCs w:val="22"/>
          <w:lang w:val="sr-Latn-RS"/>
        </w:rPr>
        <w:t>om</w:t>
      </w:r>
      <w:r w:rsidRPr="007C47D3">
        <w:rPr>
          <w:rFonts w:ascii="Book Antiqua" w:hAnsi="Book Antiqua"/>
          <w:sz w:val="22"/>
          <w:szCs w:val="22"/>
          <w:lang w:val="sr-Latn-RS"/>
        </w:rPr>
        <w:t xml:space="preserve"> 38010.  </w:t>
      </w:r>
    </w:p>
    <w:p w:rsidR="007C47D3" w:rsidRDefault="007C47D3" w:rsidP="007C47D3">
      <w:pPr>
        <w:spacing w:line="276" w:lineRule="auto"/>
        <w:ind w:left="36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C47D3" w:rsidRDefault="007C47D3" w:rsidP="007C47D3">
      <w:pPr>
        <w:spacing w:line="276" w:lineRule="auto"/>
        <w:ind w:left="360"/>
        <w:jc w:val="both"/>
        <w:rPr>
          <w:rFonts w:ascii="Book Antiqua" w:hAnsi="Book Antiqua"/>
          <w:sz w:val="22"/>
          <w:szCs w:val="22"/>
          <w:lang w:val="sr-Latn-RS"/>
        </w:rPr>
      </w:pPr>
      <w:r w:rsidRPr="007C47D3">
        <w:rPr>
          <w:rFonts w:ascii="Book Antiqua" w:hAnsi="Book Antiqua"/>
          <w:sz w:val="22"/>
          <w:szCs w:val="22"/>
          <w:lang w:val="sr-Latn-RS"/>
        </w:rPr>
        <w:t xml:space="preserve">3. </w:t>
      </w:r>
      <w:r>
        <w:rPr>
          <w:rFonts w:ascii="Book Antiqua" w:hAnsi="Book Antiqua"/>
          <w:sz w:val="22"/>
          <w:szCs w:val="22"/>
          <w:lang w:val="sr-Latn-RS"/>
        </w:rPr>
        <w:t>O</w:t>
      </w:r>
      <w:r w:rsidRPr="007C47D3">
        <w:rPr>
          <w:rFonts w:ascii="Book Antiqua" w:hAnsi="Book Antiqua"/>
          <w:sz w:val="22"/>
          <w:szCs w:val="22"/>
          <w:lang w:val="sr-Latn-RS"/>
        </w:rPr>
        <w:t xml:space="preserve">bavezuje </w:t>
      </w:r>
      <w:r>
        <w:rPr>
          <w:rFonts w:ascii="Book Antiqua" w:hAnsi="Book Antiqua"/>
          <w:sz w:val="22"/>
          <w:szCs w:val="22"/>
          <w:lang w:val="sr-Latn-RS"/>
        </w:rPr>
        <w:t xml:space="preserve">se </w:t>
      </w:r>
      <w:r w:rsidRPr="007C47D3">
        <w:rPr>
          <w:rFonts w:ascii="Book Antiqua" w:hAnsi="Book Antiqua"/>
          <w:sz w:val="22"/>
          <w:szCs w:val="22"/>
          <w:lang w:val="sr-Latn-RS"/>
        </w:rPr>
        <w:t xml:space="preserve">Ministarstvo finansija da sprovede ovu odluku.  </w:t>
      </w:r>
    </w:p>
    <w:p w:rsidR="007C47D3" w:rsidRDefault="007C47D3" w:rsidP="007C47D3">
      <w:pPr>
        <w:spacing w:line="276" w:lineRule="auto"/>
        <w:ind w:left="36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C47D3" w:rsidRPr="00E272DB" w:rsidRDefault="007C47D3" w:rsidP="007C47D3">
      <w:pPr>
        <w:spacing w:line="276" w:lineRule="auto"/>
        <w:ind w:left="360"/>
        <w:jc w:val="both"/>
        <w:rPr>
          <w:rFonts w:ascii="Book Antiqua" w:hAnsi="Book Antiqua"/>
          <w:sz w:val="22"/>
          <w:szCs w:val="22"/>
          <w:lang w:val="sr-Latn-RS"/>
        </w:rPr>
      </w:pPr>
      <w:r w:rsidRPr="007C47D3">
        <w:rPr>
          <w:rFonts w:ascii="Book Antiqua" w:hAnsi="Book Antiqua"/>
          <w:sz w:val="22"/>
          <w:szCs w:val="22"/>
          <w:lang w:val="sr-Latn-RS"/>
        </w:rPr>
        <w:t>4. Odluka stupa na snagu dan</w:t>
      </w:r>
      <w:r>
        <w:rPr>
          <w:rFonts w:ascii="Book Antiqua" w:hAnsi="Book Antiqua"/>
          <w:sz w:val="22"/>
          <w:szCs w:val="22"/>
          <w:lang w:val="sr-Latn-RS"/>
        </w:rPr>
        <w:t>om potpisivanja</w:t>
      </w:r>
    </w:p>
    <w:p w:rsidR="007C47D3" w:rsidRPr="00E272DB" w:rsidRDefault="007C47D3" w:rsidP="007C47D3">
      <w:pPr>
        <w:ind w:left="5760"/>
        <w:rPr>
          <w:rFonts w:ascii="Book Antiqua" w:hAnsi="Book Antiqua"/>
          <w:b/>
          <w:sz w:val="22"/>
          <w:szCs w:val="22"/>
          <w:lang w:val="sr-Latn-RS" w:eastAsia="en-GB"/>
        </w:rPr>
      </w:pPr>
      <w:r w:rsidRPr="00E272DB">
        <w:rPr>
          <w:rFonts w:ascii="Book Antiqua" w:hAnsi="Book Antiqua"/>
          <w:b/>
          <w:sz w:val="22"/>
          <w:szCs w:val="22"/>
          <w:lang w:val="sr-Latn-RS" w:eastAsia="en-GB"/>
        </w:rPr>
        <w:t xml:space="preserve">                    Ramush HARADINAJ</w:t>
      </w:r>
    </w:p>
    <w:p w:rsidR="007C47D3" w:rsidRPr="00E272DB" w:rsidRDefault="007C47D3" w:rsidP="007C47D3">
      <w:pPr>
        <w:jc w:val="right"/>
        <w:rPr>
          <w:rFonts w:ascii="Book Antiqua" w:hAnsi="Book Antiqua"/>
          <w:sz w:val="22"/>
          <w:szCs w:val="22"/>
          <w:lang w:val="sr-Latn-RS" w:eastAsia="en-GB"/>
        </w:rPr>
      </w:pPr>
      <w:r w:rsidRPr="00E272DB">
        <w:rPr>
          <w:rFonts w:ascii="Book Antiqua" w:hAnsi="Book Antiqua"/>
          <w:sz w:val="22"/>
          <w:szCs w:val="22"/>
          <w:lang w:val="sr-Latn-RS" w:eastAsia="en-GB"/>
        </w:rPr>
        <w:t>___________________</w:t>
      </w:r>
    </w:p>
    <w:p w:rsidR="007C47D3" w:rsidRPr="00E272DB" w:rsidRDefault="007C47D3" w:rsidP="007C47D3">
      <w:pPr>
        <w:jc w:val="right"/>
        <w:rPr>
          <w:rFonts w:ascii="Book Antiqua" w:hAnsi="Book Antiqua"/>
          <w:sz w:val="22"/>
          <w:szCs w:val="22"/>
          <w:lang w:val="sr-Latn-RS" w:eastAsia="en-GB"/>
        </w:rPr>
      </w:pPr>
      <w:r w:rsidRPr="00E272DB">
        <w:rPr>
          <w:rFonts w:ascii="Book Antiqua" w:hAnsi="Book Antiqua"/>
          <w:sz w:val="22"/>
          <w:szCs w:val="22"/>
          <w:lang w:val="sr-Latn-RS" w:eastAsia="en-GB"/>
        </w:rPr>
        <w:t xml:space="preserve">     Premijer Republike  Kosovo</w:t>
      </w:r>
    </w:p>
    <w:p w:rsidR="007C47D3" w:rsidRPr="00E272DB" w:rsidRDefault="007C47D3" w:rsidP="007C47D3">
      <w:pPr>
        <w:ind w:left="5760"/>
        <w:rPr>
          <w:rFonts w:ascii="Book Antiqua" w:hAnsi="Book Antiqua"/>
          <w:sz w:val="22"/>
          <w:szCs w:val="22"/>
          <w:lang w:val="sr-Latn-RS" w:eastAsia="en-GB"/>
        </w:rPr>
      </w:pPr>
    </w:p>
    <w:p w:rsidR="007C47D3" w:rsidRPr="00E272DB" w:rsidRDefault="007C47D3" w:rsidP="007C47D3">
      <w:pPr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E272DB">
        <w:rPr>
          <w:rFonts w:ascii="Book Antiqua" w:hAnsi="Book Antiqua"/>
          <w:b/>
          <w:sz w:val="22"/>
          <w:szCs w:val="22"/>
          <w:lang w:val="sr-Latn-RS"/>
        </w:rPr>
        <w:t>Dostaviti:</w:t>
      </w:r>
    </w:p>
    <w:p w:rsidR="007C47D3" w:rsidRPr="00E272DB" w:rsidRDefault="007C47D3" w:rsidP="007C47D3">
      <w:pPr>
        <w:numPr>
          <w:ilvl w:val="0"/>
          <w:numId w:val="1"/>
        </w:numPr>
        <w:rPr>
          <w:rFonts w:ascii="Book Antiqua" w:hAnsi="Book Antiqua"/>
          <w:i/>
          <w:sz w:val="22"/>
          <w:szCs w:val="22"/>
          <w:lang w:val="sr-Latn-RS"/>
        </w:rPr>
      </w:pPr>
      <w:r w:rsidRPr="00E272DB">
        <w:rPr>
          <w:rFonts w:ascii="Book Antiqua" w:hAnsi="Book Antiqua"/>
          <w:i/>
          <w:sz w:val="22"/>
          <w:szCs w:val="22"/>
          <w:lang w:val="sr-Latn-RS"/>
        </w:rPr>
        <w:t>Zamenicima premijer;</w:t>
      </w:r>
    </w:p>
    <w:p w:rsidR="007C47D3" w:rsidRPr="00E272DB" w:rsidRDefault="007C47D3" w:rsidP="007C47D3">
      <w:pPr>
        <w:numPr>
          <w:ilvl w:val="0"/>
          <w:numId w:val="1"/>
        </w:numPr>
        <w:rPr>
          <w:rFonts w:ascii="Book Antiqua" w:hAnsi="Book Antiqua"/>
          <w:i/>
          <w:sz w:val="22"/>
          <w:szCs w:val="22"/>
          <w:lang w:val="sr-Latn-RS"/>
        </w:rPr>
      </w:pPr>
      <w:r w:rsidRPr="00E272DB">
        <w:rPr>
          <w:rFonts w:ascii="Book Antiqua" w:hAnsi="Book Antiqua"/>
          <w:i/>
          <w:sz w:val="22"/>
          <w:szCs w:val="22"/>
          <w:lang w:val="sr-Latn-RS"/>
        </w:rPr>
        <w:t>Svim ministarstvima (ministrima);</w:t>
      </w:r>
    </w:p>
    <w:p w:rsidR="007C47D3" w:rsidRPr="00E272DB" w:rsidRDefault="007C47D3" w:rsidP="007C47D3">
      <w:pPr>
        <w:numPr>
          <w:ilvl w:val="0"/>
          <w:numId w:val="1"/>
        </w:numPr>
        <w:rPr>
          <w:rFonts w:ascii="Book Antiqua" w:hAnsi="Book Antiqua"/>
          <w:i/>
          <w:sz w:val="22"/>
          <w:szCs w:val="22"/>
          <w:lang w:val="sr-Latn-RS"/>
        </w:rPr>
      </w:pPr>
      <w:r w:rsidRPr="00E272DB">
        <w:rPr>
          <w:rFonts w:ascii="Book Antiqua" w:hAnsi="Book Antiqua"/>
          <w:i/>
          <w:sz w:val="22"/>
          <w:szCs w:val="22"/>
          <w:lang w:val="sr-Latn-RS"/>
        </w:rPr>
        <w:t>Generalnom sekretaru KP; </w:t>
      </w:r>
      <w:r w:rsidRPr="00E272DB">
        <w:rPr>
          <w:rFonts w:ascii="Book Antiqua" w:hAnsi="Book Antiqua"/>
          <w:i/>
          <w:sz w:val="22"/>
          <w:szCs w:val="22"/>
          <w:lang w:val="sr-Latn-RS"/>
        </w:rPr>
        <w:tab/>
      </w:r>
      <w:r w:rsidRPr="00E272DB">
        <w:rPr>
          <w:rFonts w:ascii="Book Antiqua" w:hAnsi="Book Antiqua"/>
          <w:i/>
          <w:sz w:val="22"/>
          <w:szCs w:val="22"/>
          <w:lang w:val="sr-Latn-RS"/>
        </w:rPr>
        <w:tab/>
        <w:t xml:space="preserve"> </w:t>
      </w:r>
    </w:p>
    <w:p w:rsidR="00E272DB" w:rsidRPr="00E272DB" w:rsidRDefault="007C47D3" w:rsidP="007C47D3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E272DB">
        <w:rPr>
          <w:rFonts w:ascii="Book Antiqua" w:hAnsi="Book Antiqua"/>
          <w:i/>
          <w:sz w:val="22"/>
          <w:szCs w:val="22"/>
          <w:lang w:val="sr-Latn-RS"/>
        </w:rPr>
        <w:t>Arhibi Vlade.</w:t>
      </w:r>
    </w:p>
    <w:sectPr w:rsidR="00E272DB" w:rsidRPr="00E2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1D"/>
    <w:multiLevelType w:val="hybridMultilevel"/>
    <w:tmpl w:val="F5880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2A4"/>
    <w:multiLevelType w:val="hybridMultilevel"/>
    <w:tmpl w:val="DE6A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83E9D"/>
    <w:multiLevelType w:val="hybridMultilevel"/>
    <w:tmpl w:val="7748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61F25"/>
    <w:multiLevelType w:val="hybridMultilevel"/>
    <w:tmpl w:val="761E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1320"/>
    <w:multiLevelType w:val="hybridMultilevel"/>
    <w:tmpl w:val="434C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2D4B"/>
    <w:multiLevelType w:val="hybridMultilevel"/>
    <w:tmpl w:val="A40C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256EF"/>
    <w:multiLevelType w:val="hybridMultilevel"/>
    <w:tmpl w:val="EB221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30526"/>
    <w:multiLevelType w:val="hybridMultilevel"/>
    <w:tmpl w:val="32B8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5204F"/>
    <w:multiLevelType w:val="hybridMultilevel"/>
    <w:tmpl w:val="2AF6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111D7"/>
    <w:multiLevelType w:val="hybridMultilevel"/>
    <w:tmpl w:val="30F6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622CC"/>
    <w:multiLevelType w:val="hybridMultilevel"/>
    <w:tmpl w:val="EC866C2E"/>
    <w:lvl w:ilvl="0" w:tplc="6ADAA14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13067"/>
    <w:multiLevelType w:val="hybridMultilevel"/>
    <w:tmpl w:val="CCD8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1A1403"/>
    <w:multiLevelType w:val="hybridMultilevel"/>
    <w:tmpl w:val="F3A81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D3A2B"/>
    <w:multiLevelType w:val="hybridMultilevel"/>
    <w:tmpl w:val="EB2E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B2EAF"/>
    <w:multiLevelType w:val="hybridMultilevel"/>
    <w:tmpl w:val="6966E8B2"/>
    <w:lvl w:ilvl="0" w:tplc="C6428E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4"/>
  </w:num>
  <w:num w:numId="5">
    <w:abstractNumId w:val="6"/>
  </w:num>
  <w:num w:numId="6">
    <w:abstractNumId w:val="17"/>
  </w:num>
  <w:num w:numId="7">
    <w:abstractNumId w:val="18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4"/>
  </w:num>
  <w:num w:numId="14">
    <w:abstractNumId w:val="2"/>
  </w:num>
  <w:num w:numId="15">
    <w:abstractNumId w:val="16"/>
  </w:num>
  <w:num w:numId="16">
    <w:abstractNumId w:val="5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70"/>
    <w:rsid w:val="000239E4"/>
    <w:rsid w:val="000310F1"/>
    <w:rsid w:val="000F6774"/>
    <w:rsid w:val="00253D73"/>
    <w:rsid w:val="00295FCC"/>
    <w:rsid w:val="00330722"/>
    <w:rsid w:val="003C08D5"/>
    <w:rsid w:val="00424AFB"/>
    <w:rsid w:val="00457B83"/>
    <w:rsid w:val="00495C1C"/>
    <w:rsid w:val="004E1778"/>
    <w:rsid w:val="0054571F"/>
    <w:rsid w:val="00591226"/>
    <w:rsid w:val="00612DA2"/>
    <w:rsid w:val="006164F8"/>
    <w:rsid w:val="006A7D3C"/>
    <w:rsid w:val="006E3F6C"/>
    <w:rsid w:val="007C47D3"/>
    <w:rsid w:val="007F0875"/>
    <w:rsid w:val="007F0F27"/>
    <w:rsid w:val="00815AB8"/>
    <w:rsid w:val="008625A0"/>
    <w:rsid w:val="009766A3"/>
    <w:rsid w:val="009817FA"/>
    <w:rsid w:val="009A32B7"/>
    <w:rsid w:val="00A55CD2"/>
    <w:rsid w:val="00A56370"/>
    <w:rsid w:val="00B55530"/>
    <w:rsid w:val="00C3156C"/>
    <w:rsid w:val="00C611DE"/>
    <w:rsid w:val="00CA2FC7"/>
    <w:rsid w:val="00D11CB9"/>
    <w:rsid w:val="00DA486D"/>
    <w:rsid w:val="00DC0BA1"/>
    <w:rsid w:val="00E272DB"/>
    <w:rsid w:val="00E848F8"/>
    <w:rsid w:val="00EE31E4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370"/>
    <w:pPr>
      <w:jc w:val="center"/>
    </w:pPr>
    <w:rPr>
      <w:rFonts w:eastAsia="MS Mincho"/>
      <w:b/>
      <w:bCs/>
      <w:sz w:val="36"/>
      <w:lang w:val="sq-AL"/>
    </w:rPr>
  </w:style>
  <w:style w:type="character" w:customStyle="1" w:styleId="TitleChar">
    <w:name w:val="Title Char"/>
    <w:basedOn w:val="DefaultParagraphFont"/>
    <w:link w:val="Title"/>
    <w:rsid w:val="00A56370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7F08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7F0875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370"/>
    <w:pPr>
      <w:jc w:val="center"/>
    </w:pPr>
    <w:rPr>
      <w:rFonts w:eastAsia="MS Mincho"/>
      <w:b/>
      <w:bCs/>
      <w:sz w:val="36"/>
      <w:lang w:val="sq-AL"/>
    </w:rPr>
  </w:style>
  <w:style w:type="character" w:customStyle="1" w:styleId="TitleChar">
    <w:name w:val="Title Char"/>
    <w:basedOn w:val="DefaultParagraphFont"/>
    <w:link w:val="Title"/>
    <w:rsid w:val="00A56370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7F08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7F0875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FDB1-47A5-44B0-82EE-374AC39D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5872</Words>
  <Characters>33473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Burim Kastrati</cp:lastModifiedBy>
  <cp:revision>20</cp:revision>
  <dcterms:created xsi:type="dcterms:W3CDTF">2018-01-03T13:30:00Z</dcterms:created>
  <dcterms:modified xsi:type="dcterms:W3CDTF">2018-01-03T14:09:00Z</dcterms:modified>
</cp:coreProperties>
</file>