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B0" w:rsidRPr="00930214" w:rsidRDefault="00E844B0" w:rsidP="00E844B0">
      <w:pPr>
        <w:jc w:val="center"/>
        <w:rPr>
          <w:rFonts w:ascii="Book Antiqua" w:eastAsia="MS Mincho" w:hAnsi="Book Antiqua" w:cs="Book Antiqua"/>
        </w:rPr>
      </w:pPr>
      <w:bookmarkStart w:id="0" w:name="_GoBack"/>
      <w:bookmarkEnd w:id="0"/>
      <w:r w:rsidRPr="00930214">
        <w:rPr>
          <w:rFonts w:ascii="Book Antiqua" w:eastAsia="MS Mincho" w:hAnsi="Book Antiqua" w:cs="Book Antiqua"/>
          <w:noProof/>
          <w:lang w:val="en-US"/>
        </w:rPr>
        <w:drawing>
          <wp:inline distT="0" distB="0" distL="0" distR="0" wp14:anchorId="528FDE09" wp14:editId="7445E398">
            <wp:extent cx="880110" cy="9404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4B0" w:rsidRPr="00235421" w:rsidRDefault="00E844B0" w:rsidP="00E844B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sz w:val="32"/>
          <w:szCs w:val="32"/>
        </w:rPr>
      </w:pPr>
      <w:bookmarkStart w:id="1" w:name="OLE_LINK3"/>
      <w:r w:rsidRPr="00235421">
        <w:rPr>
          <w:rFonts w:ascii="Book Antiqua" w:eastAsia="MS Mincho" w:hAnsi="Book Antiqua" w:cs="Book Antiqua"/>
          <w:b/>
          <w:bCs/>
          <w:sz w:val="32"/>
          <w:szCs w:val="32"/>
        </w:rPr>
        <w:t>Republic of Kosovo</w:t>
      </w:r>
    </w:p>
    <w:p w:rsidR="00E844B0" w:rsidRPr="00930214" w:rsidRDefault="00E844B0" w:rsidP="00E844B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</w:rPr>
      </w:pPr>
      <w:r w:rsidRPr="00930214">
        <w:rPr>
          <w:rFonts w:ascii="Book Antiqua" w:eastAsia="MS Mincho" w:hAnsi="Book Antiqua" w:cs="Book Antiqua"/>
          <w:b/>
          <w:bCs/>
          <w:i/>
          <w:iCs/>
        </w:rPr>
        <w:t>Government</w:t>
      </w:r>
      <w:bookmarkEnd w:id="1"/>
    </w:p>
    <w:p w:rsidR="00E844B0" w:rsidRPr="00930214" w:rsidRDefault="00E844B0" w:rsidP="00E844B0">
      <w:pPr>
        <w:pStyle w:val="CharCharCharCharCharChar"/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</w:pPr>
      <w:r w:rsidRPr="00930214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>Office of the Prime Minister</w:t>
      </w:r>
    </w:p>
    <w:p w:rsidR="00E844B0" w:rsidRDefault="00E844B0">
      <w:r w:rsidRPr="00930214">
        <w:t>______________________________________________________________________________________________________________________</w:t>
      </w:r>
    </w:p>
    <w:p w:rsidR="0088071B" w:rsidRPr="00930214" w:rsidRDefault="0088071B"/>
    <w:tbl>
      <w:tblPr>
        <w:tblStyle w:val="TableGrid"/>
        <w:tblW w:w="14710" w:type="dxa"/>
        <w:tblInd w:w="-905" w:type="dxa"/>
        <w:tblLook w:val="04A0" w:firstRow="1" w:lastRow="0" w:firstColumn="1" w:lastColumn="0" w:noHBand="0" w:noVBand="1"/>
      </w:tblPr>
      <w:tblGrid>
        <w:gridCol w:w="2460"/>
        <w:gridCol w:w="450"/>
        <w:gridCol w:w="9960"/>
        <w:gridCol w:w="1840"/>
      </w:tblGrid>
      <w:tr w:rsidR="00930214" w:rsidRPr="00EB2838" w:rsidTr="0088071B">
        <w:trPr>
          <w:trHeight w:val="323"/>
          <w:tblHeader/>
        </w:trPr>
        <w:tc>
          <w:tcPr>
            <w:tcW w:w="14710" w:type="dxa"/>
            <w:gridSpan w:val="4"/>
            <w:shd w:val="clear" w:color="auto" w:fill="BDD6EE" w:themeFill="accent1" w:themeFillTint="66"/>
            <w:noWrap/>
          </w:tcPr>
          <w:p w:rsidR="00930214" w:rsidRPr="00EB2838" w:rsidRDefault="0088071B" w:rsidP="00910850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EB2838">
              <w:rPr>
                <w:rFonts w:ascii="Tw Cen MT" w:hAnsi="Tw Cen MT" w:cs="Times New Roman"/>
                <w:b/>
                <w:sz w:val="26"/>
                <w:szCs w:val="26"/>
                <w:lang w:val="en-US"/>
              </w:rPr>
              <w:t>LIST</w:t>
            </w:r>
            <w:r w:rsidR="00744549" w:rsidRPr="00EB2838">
              <w:rPr>
                <w:rFonts w:ascii="Tw Cen MT" w:hAnsi="Tw Cen MT" w:cs="Times New Roman"/>
                <w:b/>
                <w:sz w:val="26"/>
                <w:szCs w:val="26"/>
                <w:lang w:val="en-US"/>
              </w:rPr>
              <w:t xml:space="preserve"> OF STRATEGIC DOCUMENTS VALID- UPDATE WITH </w:t>
            </w:r>
            <w:r w:rsidR="00910850" w:rsidRPr="00EB2838">
              <w:rPr>
                <w:rFonts w:ascii="Tw Cen MT" w:hAnsi="Tw Cen MT" w:cs="Times New Roman"/>
                <w:b/>
                <w:sz w:val="26"/>
                <w:szCs w:val="26"/>
                <w:lang w:val="en-US"/>
              </w:rPr>
              <w:t>09</w:t>
            </w:r>
            <w:r w:rsidR="00744549" w:rsidRPr="00EB2838">
              <w:rPr>
                <w:rFonts w:ascii="Tw Cen MT" w:hAnsi="Tw Cen MT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D6166D" w:rsidRPr="00EB2838">
              <w:rPr>
                <w:rFonts w:ascii="Tw Cen MT" w:hAnsi="Tw Cen MT" w:cs="Times New Roman"/>
                <w:b/>
                <w:sz w:val="26"/>
                <w:szCs w:val="26"/>
                <w:lang w:val="en-US"/>
              </w:rPr>
              <w:t>september 20</w:t>
            </w:r>
            <w:r w:rsidR="00910850" w:rsidRPr="00EB2838">
              <w:rPr>
                <w:rFonts w:ascii="Tw Cen MT" w:hAnsi="Tw Cen MT" w:cs="Times New Roman"/>
                <w:b/>
                <w:sz w:val="26"/>
                <w:szCs w:val="26"/>
                <w:lang w:val="en-US"/>
              </w:rPr>
              <w:t>20</w:t>
            </w:r>
          </w:p>
        </w:tc>
      </w:tr>
      <w:tr w:rsidR="0088071B" w:rsidRPr="00EB2838" w:rsidTr="006A3564">
        <w:trPr>
          <w:trHeight w:val="485"/>
          <w:tblHeader/>
        </w:trPr>
        <w:tc>
          <w:tcPr>
            <w:tcW w:w="2460" w:type="dxa"/>
            <w:shd w:val="clear" w:color="auto" w:fill="BDD6EE" w:themeFill="accent1" w:themeFillTint="66"/>
            <w:noWrap/>
            <w:hideMark/>
          </w:tcPr>
          <w:p w:rsidR="00930214" w:rsidRPr="00EB2838" w:rsidRDefault="00B2349D" w:rsidP="0088071B">
            <w:pPr>
              <w:tabs>
                <w:tab w:val="right" w:pos="2244"/>
              </w:tabs>
              <w:rPr>
                <w:rFonts w:ascii="Tw Cen MT" w:eastAsia="Times New Roman" w:hAnsi="Tw Cen MT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sz w:val="26"/>
                <w:szCs w:val="26"/>
                <w:lang w:val="en-US"/>
              </w:rPr>
              <w:t>INSTITUTION</w:t>
            </w:r>
            <w:r w:rsidR="0088071B" w:rsidRPr="00EB2838">
              <w:rPr>
                <w:rFonts w:ascii="Tw Cen MT" w:eastAsia="Times New Roman" w:hAnsi="Tw Cen MT" w:cs="Times New Roman"/>
                <w:b/>
                <w:bCs/>
                <w:color w:val="000000"/>
                <w:sz w:val="26"/>
                <w:szCs w:val="26"/>
                <w:lang w:val="en-US"/>
              </w:rPr>
              <w:tab/>
            </w:r>
          </w:p>
        </w:tc>
        <w:tc>
          <w:tcPr>
            <w:tcW w:w="450" w:type="dxa"/>
            <w:shd w:val="clear" w:color="auto" w:fill="BDD6EE" w:themeFill="accent1" w:themeFillTint="66"/>
            <w:noWrap/>
            <w:hideMark/>
          </w:tcPr>
          <w:p w:rsidR="00930214" w:rsidRPr="00EB2838" w:rsidRDefault="0045552A" w:rsidP="0045552A">
            <w:pPr>
              <w:tabs>
                <w:tab w:val="center" w:pos="117"/>
              </w:tabs>
              <w:rPr>
                <w:rFonts w:ascii="Tw Cen MT" w:eastAsia="Times New Roman" w:hAnsi="Tw Cen MT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sz w:val="26"/>
                <w:szCs w:val="26"/>
                <w:lang w:val="en-US"/>
              </w:rPr>
              <w:tab/>
            </w:r>
            <w:r w:rsidR="00930214" w:rsidRPr="00EB2838">
              <w:rPr>
                <w:rFonts w:ascii="Tw Cen MT" w:eastAsia="Times New Roman" w:hAnsi="Tw Cen MT" w:cs="Times New Roman"/>
                <w:b/>
                <w:bCs/>
                <w:color w:val="000000"/>
                <w:sz w:val="26"/>
                <w:szCs w:val="26"/>
                <w:lang w:val="en-US"/>
              </w:rPr>
              <w:t>#</w:t>
            </w:r>
          </w:p>
        </w:tc>
        <w:tc>
          <w:tcPr>
            <w:tcW w:w="9960" w:type="dxa"/>
            <w:shd w:val="clear" w:color="auto" w:fill="BDD6EE" w:themeFill="accent1" w:themeFillTint="66"/>
            <w:noWrap/>
            <w:hideMark/>
          </w:tcPr>
          <w:p w:rsidR="00930214" w:rsidRPr="00EB2838" w:rsidRDefault="00B2349D" w:rsidP="00B2349D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NAME OF STRATEGIC DOCUMENT </w:t>
            </w:r>
          </w:p>
        </w:tc>
        <w:tc>
          <w:tcPr>
            <w:tcW w:w="1840" w:type="dxa"/>
            <w:shd w:val="clear" w:color="auto" w:fill="BDD6EE" w:themeFill="accent1" w:themeFillTint="66"/>
            <w:hideMark/>
          </w:tcPr>
          <w:p w:rsidR="00930214" w:rsidRPr="00EB2838" w:rsidRDefault="00B2349D" w:rsidP="00744549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sz w:val="26"/>
                <w:szCs w:val="26"/>
                <w:lang w:val="en-US"/>
              </w:rPr>
              <w:t>PERIOD</w:t>
            </w:r>
            <w:r w:rsidR="00930214" w:rsidRPr="00EB2838">
              <w:rPr>
                <w:rFonts w:ascii="Tw Cen MT" w:eastAsia="Times New Roman" w:hAnsi="Tw Cen MT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="00744549" w:rsidRPr="00EB2838">
              <w:rPr>
                <w:rFonts w:ascii="Tw Cen MT" w:eastAsia="Times New Roman" w:hAnsi="Tw Cen MT" w:cs="Times New Roman"/>
                <w:b/>
                <w:bCs/>
                <w:color w:val="000000"/>
                <w:sz w:val="26"/>
                <w:szCs w:val="26"/>
                <w:lang w:val="en-US"/>
              </w:rPr>
              <w:t>COVERED</w:t>
            </w:r>
          </w:p>
        </w:tc>
      </w:tr>
      <w:tr w:rsidR="00FC54B0" w:rsidRPr="00EB2838" w:rsidTr="006A3564">
        <w:trPr>
          <w:trHeight w:val="300"/>
        </w:trPr>
        <w:tc>
          <w:tcPr>
            <w:tcW w:w="2460" w:type="dxa"/>
            <w:vMerge w:val="restart"/>
            <w:hideMark/>
          </w:tcPr>
          <w:p w:rsidR="00FC54B0" w:rsidRPr="00EB2838" w:rsidRDefault="00FC54B0" w:rsidP="00930214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FC54B0" w:rsidRPr="00EB2838" w:rsidRDefault="00FC54B0" w:rsidP="00930214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FC54B0" w:rsidRPr="00EB2838" w:rsidRDefault="00FC54B0" w:rsidP="00930214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FC54B0" w:rsidRPr="00EB2838" w:rsidRDefault="00FC54B0" w:rsidP="00930214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FC54B0" w:rsidRPr="00EB2838" w:rsidRDefault="00FC54B0" w:rsidP="00930214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FC54B0" w:rsidRPr="00EB2838" w:rsidRDefault="00FC54B0" w:rsidP="00930214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FC54B0" w:rsidRPr="00EB2838" w:rsidRDefault="00FC54B0" w:rsidP="00930214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Office of Prime Minister</w:t>
            </w:r>
          </w:p>
        </w:tc>
        <w:tc>
          <w:tcPr>
            <w:tcW w:w="450" w:type="dxa"/>
            <w:hideMark/>
          </w:tcPr>
          <w:p w:rsidR="00FC54B0" w:rsidRPr="00EB2838" w:rsidRDefault="00FC54B0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960" w:type="dxa"/>
            <w:hideMark/>
          </w:tcPr>
          <w:p w:rsidR="00FC54B0" w:rsidRPr="00EB2838" w:rsidRDefault="00FC54B0" w:rsidP="00930214">
            <w:pPr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</w:pPr>
            <w:r w:rsidRPr="00EB2838">
              <w:rPr>
                <w:rFonts w:ascii="Calibri" w:hAnsi="Calibri"/>
                <w:color w:val="000000" w:themeColor="text1"/>
                <w:lang w:val="en-US"/>
              </w:rPr>
              <w:t>Strategy for Improving Policy Planning and Coordination</w:t>
            </w:r>
            <w:r w:rsidRPr="00EB2838"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40" w:type="dxa"/>
            <w:noWrap/>
            <w:hideMark/>
          </w:tcPr>
          <w:p w:rsidR="00FC54B0" w:rsidRPr="00EB2838" w:rsidRDefault="00FC54B0" w:rsidP="008234A2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</w:p>
          <w:p w:rsidR="00FC54B0" w:rsidRPr="00EB2838" w:rsidRDefault="00FC54B0" w:rsidP="008234A2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2017-2021</w:t>
            </w:r>
          </w:p>
        </w:tc>
      </w:tr>
      <w:tr w:rsidR="00FC54B0" w:rsidRPr="00EB2838" w:rsidTr="006A3564">
        <w:trPr>
          <w:trHeight w:val="300"/>
        </w:trPr>
        <w:tc>
          <w:tcPr>
            <w:tcW w:w="2460" w:type="dxa"/>
            <w:vMerge/>
            <w:hideMark/>
          </w:tcPr>
          <w:p w:rsidR="00FC54B0" w:rsidRPr="00EB2838" w:rsidRDefault="00FC54B0" w:rsidP="00930214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  <w:hideMark/>
          </w:tcPr>
          <w:p w:rsidR="00FC54B0" w:rsidRPr="00EB2838" w:rsidRDefault="00FC54B0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960" w:type="dxa"/>
            <w:hideMark/>
          </w:tcPr>
          <w:p w:rsidR="00FC54B0" w:rsidRPr="00EB2838" w:rsidRDefault="00FC54B0" w:rsidP="00930214">
            <w:pPr>
              <w:rPr>
                <w:rFonts w:ascii="Calibri" w:hAnsi="Calibri"/>
                <w:color w:val="000000" w:themeColor="text1"/>
                <w:lang w:val="en-US"/>
              </w:rPr>
            </w:pPr>
            <w:r w:rsidRPr="00EB2838">
              <w:rPr>
                <w:rFonts w:ascii="Calibri" w:hAnsi="Calibri"/>
                <w:color w:val="000000" w:themeColor="text1"/>
                <w:lang w:val="en-US"/>
              </w:rPr>
              <w:t>Better Regulation Strategy in Kosovo</w:t>
            </w:r>
          </w:p>
        </w:tc>
        <w:tc>
          <w:tcPr>
            <w:tcW w:w="1840" w:type="dxa"/>
            <w:noWrap/>
            <w:hideMark/>
          </w:tcPr>
          <w:p w:rsidR="00FC54B0" w:rsidRPr="00EB2838" w:rsidRDefault="00FC54B0" w:rsidP="008234A2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2017-2021</w:t>
            </w:r>
          </w:p>
        </w:tc>
      </w:tr>
      <w:tr w:rsidR="00FC54B0" w:rsidRPr="00EB2838" w:rsidTr="006A3564">
        <w:trPr>
          <w:trHeight w:val="315"/>
        </w:trPr>
        <w:tc>
          <w:tcPr>
            <w:tcW w:w="2460" w:type="dxa"/>
            <w:vMerge/>
            <w:hideMark/>
          </w:tcPr>
          <w:p w:rsidR="00FC54B0" w:rsidRPr="00EB2838" w:rsidRDefault="00FC54B0" w:rsidP="00930214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  <w:vMerge w:val="restart"/>
            <w:hideMark/>
          </w:tcPr>
          <w:p w:rsidR="00FC54B0" w:rsidRPr="00EB2838" w:rsidRDefault="00FC54B0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FC54B0" w:rsidRPr="00EB2838" w:rsidRDefault="00FC54B0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3</w:t>
            </w:r>
          </w:p>
          <w:p w:rsidR="00FC54B0" w:rsidRPr="00EB2838" w:rsidRDefault="00FC54B0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960" w:type="dxa"/>
            <w:hideMark/>
          </w:tcPr>
          <w:p w:rsidR="00FC54B0" w:rsidRPr="00EB2838" w:rsidRDefault="00FC54B0" w:rsidP="00930214">
            <w:pPr>
              <w:rPr>
                <w:rFonts w:ascii="Calibri" w:hAnsi="Calibri"/>
                <w:color w:val="000000" w:themeColor="text1"/>
                <w:lang w:val="en-US"/>
              </w:rPr>
            </w:pPr>
            <w:r w:rsidRPr="00EB2838">
              <w:rPr>
                <w:rFonts w:ascii="Calibri" w:hAnsi="Calibri"/>
                <w:color w:val="000000" w:themeColor="text1"/>
                <w:lang w:val="en-US"/>
              </w:rPr>
              <w:t>National Strategy on the Rights of Persons with Disabilities in the Republic of Kosovo</w:t>
            </w:r>
          </w:p>
        </w:tc>
        <w:tc>
          <w:tcPr>
            <w:tcW w:w="1840" w:type="dxa"/>
            <w:noWrap/>
            <w:hideMark/>
          </w:tcPr>
          <w:p w:rsidR="00FC54B0" w:rsidRPr="00EB2838" w:rsidRDefault="00FC54B0" w:rsidP="008234A2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2013-2023</w:t>
            </w:r>
          </w:p>
        </w:tc>
      </w:tr>
      <w:tr w:rsidR="00FC54B0" w:rsidRPr="00EB2838" w:rsidTr="006A3564">
        <w:trPr>
          <w:trHeight w:val="300"/>
        </w:trPr>
        <w:tc>
          <w:tcPr>
            <w:tcW w:w="2460" w:type="dxa"/>
            <w:vMerge/>
            <w:hideMark/>
          </w:tcPr>
          <w:p w:rsidR="00FC54B0" w:rsidRPr="00EB2838" w:rsidRDefault="00FC54B0" w:rsidP="00930214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  <w:vMerge/>
            <w:hideMark/>
          </w:tcPr>
          <w:p w:rsidR="00FC54B0" w:rsidRPr="00EB2838" w:rsidRDefault="00FC54B0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960" w:type="dxa"/>
          </w:tcPr>
          <w:p w:rsidR="00FC54B0" w:rsidRPr="00EB2838" w:rsidRDefault="00FC54B0" w:rsidP="00380F00">
            <w:pPr>
              <w:rPr>
                <w:rFonts w:ascii="Calibri" w:hAnsi="Calibri"/>
                <w:color w:val="000000" w:themeColor="text1"/>
                <w:lang w:val="en-US"/>
              </w:rPr>
            </w:pPr>
            <w:r w:rsidRPr="00EB2838">
              <w:rPr>
                <w:rFonts w:ascii="Calibri" w:hAnsi="Calibri"/>
                <w:color w:val="000000" w:themeColor="text1"/>
                <w:lang w:val="en-US"/>
              </w:rPr>
              <w:t>National Action Plan on the Rights of Persons with Disabilities in the Republic of Kosovo</w:t>
            </w:r>
          </w:p>
        </w:tc>
        <w:tc>
          <w:tcPr>
            <w:tcW w:w="1840" w:type="dxa"/>
            <w:noWrap/>
          </w:tcPr>
          <w:p w:rsidR="00FC54B0" w:rsidRPr="00EB2838" w:rsidRDefault="00FC54B0" w:rsidP="008234A2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2018-2020</w:t>
            </w:r>
          </w:p>
        </w:tc>
      </w:tr>
      <w:tr w:rsidR="00FC54B0" w:rsidRPr="00EB2838" w:rsidTr="006A3564">
        <w:trPr>
          <w:trHeight w:val="300"/>
        </w:trPr>
        <w:tc>
          <w:tcPr>
            <w:tcW w:w="2460" w:type="dxa"/>
            <w:vMerge/>
            <w:hideMark/>
          </w:tcPr>
          <w:p w:rsidR="00FC54B0" w:rsidRPr="00EB2838" w:rsidRDefault="00FC54B0" w:rsidP="00930214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  <w:vMerge w:val="restart"/>
            <w:hideMark/>
          </w:tcPr>
          <w:p w:rsidR="00FC54B0" w:rsidRPr="00EB2838" w:rsidRDefault="00FC54B0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FC54B0" w:rsidRPr="00EB2838" w:rsidRDefault="00FC54B0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9960" w:type="dxa"/>
            <w:hideMark/>
          </w:tcPr>
          <w:p w:rsidR="00FC54B0" w:rsidRPr="00EB2838" w:rsidRDefault="00FC54B0" w:rsidP="000E2D4D">
            <w:pPr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  <w:t xml:space="preserve">Strategy  for inclusion of Roma and Ashkali communities in the Kosovo Society  </w:t>
            </w:r>
          </w:p>
        </w:tc>
        <w:tc>
          <w:tcPr>
            <w:tcW w:w="1840" w:type="dxa"/>
            <w:noWrap/>
            <w:hideMark/>
          </w:tcPr>
          <w:p w:rsidR="00FC54B0" w:rsidRPr="00EB2838" w:rsidRDefault="00FC54B0" w:rsidP="008234A2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2017-2021</w:t>
            </w:r>
          </w:p>
        </w:tc>
      </w:tr>
      <w:tr w:rsidR="00FC54B0" w:rsidRPr="00EB2838" w:rsidTr="006A3564">
        <w:trPr>
          <w:trHeight w:val="240"/>
        </w:trPr>
        <w:tc>
          <w:tcPr>
            <w:tcW w:w="2460" w:type="dxa"/>
            <w:vMerge/>
            <w:hideMark/>
          </w:tcPr>
          <w:p w:rsidR="00FC54B0" w:rsidRPr="00EB2838" w:rsidRDefault="00FC54B0" w:rsidP="00930214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  <w:vMerge/>
            <w:hideMark/>
          </w:tcPr>
          <w:p w:rsidR="00FC54B0" w:rsidRPr="00EB2838" w:rsidRDefault="00FC54B0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960" w:type="dxa"/>
            <w:hideMark/>
          </w:tcPr>
          <w:p w:rsidR="00FC54B0" w:rsidRPr="00EB2838" w:rsidRDefault="00FC54B0" w:rsidP="00930214">
            <w:pPr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  <w:t xml:space="preserve">Action plan of  the Strategy  for inclusion of Roma and Ashkali communities in the Kosovo Society  </w:t>
            </w:r>
          </w:p>
        </w:tc>
        <w:tc>
          <w:tcPr>
            <w:tcW w:w="1840" w:type="dxa"/>
            <w:noWrap/>
            <w:hideMark/>
          </w:tcPr>
          <w:p w:rsidR="00FC54B0" w:rsidRPr="00EB2838" w:rsidRDefault="00FC54B0" w:rsidP="008234A2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2017-2021</w:t>
            </w:r>
          </w:p>
        </w:tc>
      </w:tr>
      <w:tr w:rsidR="00FC54B0" w:rsidRPr="00EB2838" w:rsidTr="006A3564">
        <w:trPr>
          <w:trHeight w:val="300"/>
        </w:trPr>
        <w:tc>
          <w:tcPr>
            <w:tcW w:w="2460" w:type="dxa"/>
            <w:vMerge/>
            <w:hideMark/>
          </w:tcPr>
          <w:p w:rsidR="00FC54B0" w:rsidRPr="00EB2838" w:rsidRDefault="00FC54B0" w:rsidP="00930214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  <w:hideMark/>
          </w:tcPr>
          <w:p w:rsidR="00FC54B0" w:rsidRPr="00EB2838" w:rsidRDefault="00FC54B0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9960" w:type="dxa"/>
            <w:hideMark/>
          </w:tcPr>
          <w:p w:rsidR="00FC54B0" w:rsidRPr="00EB2838" w:rsidRDefault="00FC54B0" w:rsidP="00930214">
            <w:pPr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  <w:t>Strategy and Integration Affirmation of the Montenegrin community in Kosovo</w:t>
            </w:r>
          </w:p>
        </w:tc>
        <w:tc>
          <w:tcPr>
            <w:tcW w:w="1840" w:type="dxa"/>
            <w:noWrap/>
            <w:hideMark/>
          </w:tcPr>
          <w:p w:rsidR="00FC54B0" w:rsidRPr="00EB2838" w:rsidRDefault="00FC54B0" w:rsidP="008234A2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2016-2021</w:t>
            </w:r>
          </w:p>
        </w:tc>
      </w:tr>
      <w:tr w:rsidR="00FC54B0" w:rsidRPr="00EB2838" w:rsidTr="006A3564">
        <w:trPr>
          <w:trHeight w:val="300"/>
        </w:trPr>
        <w:tc>
          <w:tcPr>
            <w:tcW w:w="2460" w:type="dxa"/>
            <w:vMerge/>
            <w:hideMark/>
          </w:tcPr>
          <w:p w:rsidR="00FC54B0" w:rsidRPr="00EB2838" w:rsidRDefault="00FC54B0" w:rsidP="00930214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  <w:vMerge w:val="restart"/>
            <w:hideMark/>
          </w:tcPr>
          <w:p w:rsidR="004624D6" w:rsidRDefault="004624D6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FC54B0" w:rsidRPr="00EB2838" w:rsidRDefault="00FC54B0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9960" w:type="dxa"/>
            <w:hideMark/>
          </w:tcPr>
          <w:p w:rsidR="00FC54B0" w:rsidRPr="00EB2838" w:rsidRDefault="00FC54B0" w:rsidP="00AA2F9A">
            <w:pPr>
              <w:rPr>
                <w:rFonts w:ascii="Calibri" w:hAnsi="Calibri"/>
                <w:color w:val="000000" w:themeColor="text1"/>
                <w:lang w:val="en-US"/>
              </w:rPr>
            </w:pPr>
            <w:r w:rsidRPr="00EB2838">
              <w:rPr>
                <w:rFonts w:ascii="Calibri" w:hAnsi="Calibri"/>
                <w:color w:val="000000" w:themeColor="text1"/>
                <w:lang w:val="en-US"/>
              </w:rPr>
              <w:t>Strategy on the rights of the child</w:t>
            </w:r>
          </w:p>
        </w:tc>
        <w:tc>
          <w:tcPr>
            <w:tcW w:w="1840" w:type="dxa"/>
            <w:noWrap/>
            <w:hideMark/>
          </w:tcPr>
          <w:p w:rsidR="00FC54B0" w:rsidRPr="00EB2838" w:rsidRDefault="00FC54B0" w:rsidP="008234A2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2019-2023</w:t>
            </w:r>
          </w:p>
        </w:tc>
      </w:tr>
      <w:tr w:rsidR="00FC54B0" w:rsidRPr="00EB2838" w:rsidTr="006A3564">
        <w:trPr>
          <w:trHeight w:val="300"/>
        </w:trPr>
        <w:tc>
          <w:tcPr>
            <w:tcW w:w="2460" w:type="dxa"/>
            <w:vMerge/>
          </w:tcPr>
          <w:p w:rsidR="00FC54B0" w:rsidRPr="00EB2838" w:rsidRDefault="00FC54B0" w:rsidP="00930214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  <w:vMerge/>
          </w:tcPr>
          <w:p w:rsidR="00FC54B0" w:rsidRPr="00EB2838" w:rsidRDefault="00FC54B0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960" w:type="dxa"/>
          </w:tcPr>
          <w:p w:rsidR="00FC54B0" w:rsidRPr="00EB2838" w:rsidRDefault="00FC54B0" w:rsidP="00AA2F9A">
            <w:pPr>
              <w:rPr>
                <w:rFonts w:ascii="Calibri" w:hAnsi="Calibri"/>
                <w:color w:val="000000" w:themeColor="text1"/>
                <w:lang w:val="en-US"/>
              </w:rPr>
            </w:pPr>
            <w:r w:rsidRPr="00EB2838">
              <w:rPr>
                <w:rFonts w:ascii="Calibri" w:hAnsi="Calibri"/>
                <w:color w:val="000000" w:themeColor="text1"/>
                <w:lang w:val="en-US"/>
              </w:rPr>
              <w:t>Action plan for implementation of the Strategy on Children’s Rights</w:t>
            </w:r>
          </w:p>
        </w:tc>
        <w:tc>
          <w:tcPr>
            <w:tcW w:w="1840" w:type="dxa"/>
            <w:noWrap/>
          </w:tcPr>
          <w:p w:rsidR="00FC54B0" w:rsidRPr="00EB2838" w:rsidRDefault="00FC54B0" w:rsidP="008234A2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2019-2023</w:t>
            </w:r>
          </w:p>
        </w:tc>
      </w:tr>
      <w:tr w:rsidR="00FC54B0" w:rsidRPr="00EB2838" w:rsidTr="006A3564">
        <w:trPr>
          <w:trHeight w:val="300"/>
        </w:trPr>
        <w:tc>
          <w:tcPr>
            <w:tcW w:w="2460" w:type="dxa"/>
            <w:vMerge/>
          </w:tcPr>
          <w:p w:rsidR="00FC54B0" w:rsidRPr="00EB2838" w:rsidRDefault="00FC54B0" w:rsidP="005D4882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</w:tcPr>
          <w:p w:rsidR="00FC54B0" w:rsidRPr="00EB2838" w:rsidRDefault="00FC54B0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9960" w:type="dxa"/>
          </w:tcPr>
          <w:p w:rsidR="00FC54B0" w:rsidRPr="00EB2838" w:rsidRDefault="00FC54B0" w:rsidP="005D4882">
            <w:pPr>
              <w:rPr>
                <w:rFonts w:ascii="Calibri" w:hAnsi="Calibri"/>
                <w:color w:val="000000" w:themeColor="text1"/>
                <w:lang w:val="en-US"/>
              </w:rPr>
            </w:pPr>
            <w:r w:rsidRPr="00EB2838">
              <w:rPr>
                <w:rFonts w:ascii="Calibri" w:hAnsi="Calibri"/>
                <w:color w:val="000000" w:themeColor="text1"/>
                <w:lang w:val="en-US"/>
              </w:rPr>
              <w:t>Strategy for the Prevention of violent extremism and radicalization leading to terrorism</w:t>
            </w:r>
          </w:p>
        </w:tc>
        <w:tc>
          <w:tcPr>
            <w:tcW w:w="1840" w:type="dxa"/>
            <w:noWrap/>
          </w:tcPr>
          <w:p w:rsidR="00FC54B0" w:rsidRPr="00EB2838" w:rsidRDefault="00FC54B0" w:rsidP="008234A2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2015-2020</w:t>
            </w:r>
          </w:p>
        </w:tc>
      </w:tr>
      <w:tr w:rsidR="00FC54B0" w:rsidRPr="00EB2838" w:rsidTr="006A3564">
        <w:trPr>
          <w:trHeight w:val="170"/>
        </w:trPr>
        <w:tc>
          <w:tcPr>
            <w:tcW w:w="2460" w:type="dxa"/>
            <w:vMerge/>
          </w:tcPr>
          <w:p w:rsidR="00FC54B0" w:rsidRPr="00EB2838" w:rsidRDefault="00FC54B0" w:rsidP="005D4882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  <w:vMerge w:val="restart"/>
          </w:tcPr>
          <w:p w:rsidR="00FC54B0" w:rsidRPr="00EB2838" w:rsidRDefault="00FC54B0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FC54B0" w:rsidRPr="00EB2838" w:rsidRDefault="00FC54B0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9960" w:type="dxa"/>
          </w:tcPr>
          <w:p w:rsidR="00FC54B0" w:rsidRPr="00EB2838" w:rsidRDefault="00FC54B0" w:rsidP="005D4882">
            <w:pPr>
              <w:rPr>
                <w:rFonts w:ascii="Calibri" w:hAnsi="Calibri"/>
                <w:color w:val="000000" w:themeColor="text1"/>
                <w:lang w:val="en-US"/>
              </w:rPr>
            </w:pPr>
            <w:r w:rsidRPr="00EB2838">
              <w:rPr>
                <w:rFonts w:ascii="Calibri" w:hAnsi="Calibri"/>
                <w:color w:val="000000" w:themeColor="text1"/>
                <w:lang w:val="en-US"/>
              </w:rPr>
              <w:t xml:space="preserve">Government strategy for cooperation with civil society </w:t>
            </w:r>
          </w:p>
        </w:tc>
        <w:tc>
          <w:tcPr>
            <w:tcW w:w="1840" w:type="dxa"/>
            <w:noWrap/>
          </w:tcPr>
          <w:p w:rsidR="00FC54B0" w:rsidRPr="00EB2838" w:rsidRDefault="00FC54B0" w:rsidP="008234A2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2019-2023</w:t>
            </w:r>
          </w:p>
        </w:tc>
      </w:tr>
      <w:tr w:rsidR="00FC54B0" w:rsidRPr="00EB2838" w:rsidTr="006A3564">
        <w:trPr>
          <w:trHeight w:val="300"/>
        </w:trPr>
        <w:tc>
          <w:tcPr>
            <w:tcW w:w="2460" w:type="dxa"/>
            <w:vMerge/>
          </w:tcPr>
          <w:p w:rsidR="00FC54B0" w:rsidRPr="00EB2838" w:rsidRDefault="00FC54B0" w:rsidP="005D4882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  <w:vMerge/>
          </w:tcPr>
          <w:p w:rsidR="00FC54B0" w:rsidRPr="00EB2838" w:rsidRDefault="00FC54B0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960" w:type="dxa"/>
          </w:tcPr>
          <w:p w:rsidR="00FC54B0" w:rsidRPr="00EB2838" w:rsidRDefault="00FC54B0" w:rsidP="005D4882">
            <w:pPr>
              <w:rPr>
                <w:rFonts w:ascii="Calibri" w:hAnsi="Calibri"/>
                <w:color w:val="000000" w:themeColor="text1"/>
                <w:lang w:val="en-US"/>
              </w:rPr>
            </w:pPr>
            <w:r w:rsidRPr="00EB2838">
              <w:rPr>
                <w:rFonts w:ascii="Calibri" w:hAnsi="Calibri"/>
                <w:color w:val="000000" w:themeColor="text1"/>
                <w:lang w:val="en-US"/>
              </w:rPr>
              <w:t>Action Plan of the Government strategy for cooperation with civil society</w:t>
            </w:r>
          </w:p>
        </w:tc>
        <w:tc>
          <w:tcPr>
            <w:tcW w:w="1840" w:type="dxa"/>
            <w:noWrap/>
          </w:tcPr>
          <w:p w:rsidR="00FC54B0" w:rsidRPr="00EB2838" w:rsidRDefault="00FC54B0" w:rsidP="008234A2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2019-2023</w:t>
            </w:r>
          </w:p>
        </w:tc>
      </w:tr>
      <w:tr w:rsidR="006A3564" w:rsidRPr="00EB2838" w:rsidTr="006A3564">
        <w:trPr>
          <w:trHeight w:val="300"/>
        </w:trPr>
        <w:tc>
          <w:tcPr>
            <w:tcW w:w="2460" w:type="dxa"/>
            <w:vMerge/>
          </w:tcPr>
          <w:p w:rsidR="006A3564" w:rsidRPr="00EB2838" w:rsidRDefault="006A3564" w:rsidP="005D4882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  <w:vMerge w:val="restart"/>
          </w:tcPr>
          <w:p w:rsidR="004624D6" w:rsidRDefault="004624D6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6A3564" w:rsidRPr="00EB2838" w:rsidRDefault="006A3564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9960" w:type="dxa"/>
          </w:tcPr>
          <w:p w:rsidR="006A3564" w:rsidRPr="00EB2838" w:rsidRDefault="006A3564" w:rsidP="005D4882">
            <w:pPr>
              <w:rPr>
                <w:rFonts w:ascii="Calibri" w:hAnsi="Calibri"/>
                <w:color w:val="000000" w:themeColor="text1"/>
                <w:lang w:val="en-US"/>
              </w:rPr>
            </w:pPr>
            <w:r w:rsidRPr="00EB2838">
              <w:rPr>
                <w:rFonts w:ascii="Calibri" w:hAnsi="Calibri"/>
                <w:color w:val="000000" w:themeColor="text1"/>
                <w:lang w:val="en-US"/>
              </w:rPr>
              <w:t>Program for Gender Equality</w:t>
            </w:r>
          </w:p>
        </w:tc>
        <w:tc>
          <w:tcPr>
            <w:tcW w:w="1840" w:type="dxa"/>
            <w:noWrap/>
          </w:tcPr>
          <w:p w:rsidR="006A3564" w:rsidRPr="00EB2838" w:rsidRDefault="006A3564" w:rsidP="008234A2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2020-2024</w:t>
            </w:r>
          </w:p>
        </w:tc>
      </w:tr>
      <w:tr w:rsidR="006A3564" w:rsidRPr="00EB2838" w:rsidTr="006A3564">
        <w:trPr>
          <w:trHeight w:val="300"/>
        </w:trPr>
        <w:tc>
          <w:tcPr>
            <w:tcW w:w="2460" w:type="dxa"/>
            <w:vMerge/>
          </w:tcPr>
          <w:p w:rsidR="006A3564" w:rsidRPr="00EB2838" w:rsidRDefault="006A3564" w:rsidP="005D4882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  <w:vMerge/>
          </w:tcPr>
          <w:p w:rsidR="006A3564" w:rsidRPr="00EB2838" w:rsidRDefault="006A3564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960" w:type="dxa"/>
          </w:tcPr>
          <w:p w:rsidR="006A3564" w:rsidRPr="00EB2838" w:rsidRDefault="006A3564" w:rsidP="005D4882">
            <w:pPr>
              <w:rPr>
                <w:rFonts w:ascii="Calibri" w:hAnsi="Calibri"/>
                <w:color w:val="000000" w:themeColor="text1"/>
                <w:lang w:val="en-US"/>
              </w:rPr>
            </w:pPr>
            <w:r w:rsidRPr="00EB2838">
              <w:rPr>
                <w:rFonts w:ascii="Calibri" w:hAnsi="Calibri"/>
                <w:color w:val="000000" w:themeColor="text1"/>
                <w:lang w:val="en-US"/>
              </w:rPr>
              <w:t>Action Plan of Program for Gender Equality</w:t>
            </w:r>
          </w:p>
        </w:tc>
        <w:tc>
          <w:tcPr>
            <w:tcW w:w="1840" w:type="dxa"/>
            <w:noWrap/>
          </w:tcPr>
          <w:p w:rsidR="006A3564" w:rsidRPr="00EB2838" w:rsidRDefault="006A3564" w:rsidP="008234A2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2020-2024</w:t>
            </w:r>
          </w:p>
        </w:tc>
      </w:tr>
      <w:tr w:rsidR="005D4882" w:rsidRPr="00EB2838" w:rsidTr="006A3564">
        <w:trPr>
          <w:trHeight w:val="600"/>
        </w:trPr>
        <w:tc>
          <w:tcPr>
            <w:tcW w:w="2460" w:type="dxa"/>
            <w:vMerge w:val="restart"/>
            <w:hideMark/>
          </w:tcPr>
          <w:p w:rsidR="005D4882" w:rsidRPr="00EB2838" w:rsidRDefault="005D4882" w:rsidP="005D4882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5D4882" w:rsidRPr="00EB2838" w:rsidRDefault="005D4882" w:rsidP="005D4882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5D4882" w:rsidRPr="00EB2838" w:rsidRDefault="005D4882" w:rsidP="005D4882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5D4882" w:rsidRPr="00EB2838" w:rsidRDefault="005D4882" w:rsidP="005D4882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5D4882" w:rsidRPr="00EB2838" w:rsidRDefault="005D4882" w:rsidP="005D4882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6A3564" w:rsidRPr="00EB2838" w:rsidRDefault="006A3564" w:rsidP="005D4882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5D4882" w:rsidRPr="00EB2838" w:rsidRDefault="005D4882" w:rsidP="005D4882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Ministry of Finance</w:t>
            </w:r>
          </w:p>
        </w:tc>
        <w:tc>
          <w:tcPr>
            <w:tcW w:w="450" w:type="dxa"/>
            <w:vMerge w:val="restart"/>
            <w:hideMark/>
          </w:tcPr>
          <w:p w:rsidR="005D4882" w:rsidRPr="00EB2838" w:rsidRDefault="005D4882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5D4882" w:rsidRPr="00EB2838" w:rsidRDefault="005D4882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5D4882" w:rsidRPr="00EB2838" w:rsidRDefault="006A3564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9960" w:type="dxa"/>
            <w:hideMark/>
          </w:tcPr>
          <w:p w:rsidR="005D4882" w:rsidRPr="00EB2838" w:rsidRDefault="005D4882" w:rsidP="005D4882">
            <w:pPr>
              <w:rPr>
                <w:rFonts w:ascii="Calibri" w:hAnsi="Calibri"/>
                <w:color w:val="000000" w:themeColor="text1"/>
                <w:lang w:val="en-US"/>
              </w:rPr>
            </w:pPr>
            <w:r w:rsidRPr="00EB2838">
              <w:rPr>
                <w:rFonts w:ascii="Calibri" w:hAnsi="Calibri"/>
                <w:color w:val="000000" w:themeColor="text1"/>
                <w:lang w:val="en-US"/>
              </w:rPr>
              <w:t>National Strategy of the Republic of Kosovo for the Prevention of and Fight against Informal Economy, Money Laundering, Terrorist Financing and Financial Crimes</w:t>
            </w:r>
          </w:p>
        </w:tc>
        <w:tc>
          <w:tcPr>
            <w:tcW w:w="1840" w:type="dxa"/>
            <w:noWrap/>
            <w:hideMark/>
          </w:tcPr>
          <w:p w:rsidR="005D4882" w:rsidRPr="00EB2838" w:rsidRDefault="005D4882" w:rsidP="008234A2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</w:p>
          <w:p w:rsidR="005D4882" w:rsidRPr="00EB2838" w:rsidRDefault="005D4882" w:rsidP="008234A2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2019-2023</w:t>
            </w:r>
          </w:p>
        </w:tc>
      </w:tr>
      <w:tr w:rsidR="005D4882" w:rsidRPr="00EB2838" w:rsidTr="006A3564">
        <w:trPr>
          <w:trHeight w:val="615"/>
        </w:trPr>
        <w:tc>
          <w:tcPr>
            <w:tcW w:w="2460" w:type="dxa"/>
            <w:vMerge/>
            <w:hideMark/>
          </w:tcPr>
          <w:p w:rsidR="005D4882" w:rsidRPr="00EB2838" w:rsidRDefault="005D4882" w:rsidP="005D4882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  <w:vMerge/>
            <w:hideMark/>
          </w:tcPr>
          <w:p w:rsidR="005D4882" w:rsidRPr="00EB2838" w:rsidRDefault="005D4882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960" w:type="dxa"/>
            <w:hideMark/>
          </w:tcPr>
          <w:p w:rsidR="005D4882" w:rsidRPr="00EB2838" w:rsidRDefault="005D4882" w:rsidP="005D4882">
            <w:pPr>
              <w:rPr>
                <w:rFonts w:ascii="Calibri" w:hAnsi="Calibri"/>
                <w:color w:val="000000" w:themeColor="text1"/>
                <w:lang w:val="en-US"/>
              </w:rPr>
            </w:pPr>
            <w:r w:rsidRPr="00EB2838">
              <w:rPr>
                <w:rFonts w:ascii="Calibri" w:hAnsi="Calibri"/>
                <w:color w:val="000000" w:themeColor="text1"/>
                <w:lang w:val="en-US"/>
              </w:rPr>
              <w:t>Action Plan for the Prevention of and Fight against of Informal Economy, Money Laundering, Terrorist Financing and Financial Crimes</w:t>
            </w:r>
          </w:p>
        </w:tc>
        <w:tc>
          <w:tcPr>
            <w:tcW w:w="1840" w:type="dxa"/>
            <w:noWrap/>
            <w:hideMark/>
          </w:tcPr>
          <w:p w:rsidR="005D4882" w:rsidRPr="00EB2838" w:rsidRDefault="005D4882" w:rsidP="008234A2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</w:p>
          <w:p w:rsidR="005D4882" w:rsidRPr="00EB2838" w:rsidRDefault="005D4882" w:rsidP="008234A2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2019-2023</w:t>
            </w:r>
          </w:p>
        </w:tc>
      </w:tr>
      <w:tr w:rsidR="005D4882" w:rsidRPr="00EB2838" w:rsidTr="006A3564">
        <w:trPr>
          <w:trHeight w:val="300"/>
        </w:trPr>
        <w:tc>
          <w:tcPr>
            <w:tcW w:w="2460" w:type="dxa"/>
            <w:vMerge/>
            <w:hideMark/>
          </w:tcPr>
          <w:p w:rsidR="005D4882" w:rsidRPr="00EB2838" w:rsidRDefault="005D4882" w:rsidP="005D4882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  <w:vMerge w:val="restart"/>
            <w:hideMark/>
          </w:tcPr>
          <w:p w:rsidR="005D4882" w:rsidRPr="00EB2838" w:rsidRDefault="005D4882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5D4882" w:rsidRPr="00EB2838" w:rsidRDefault="004B6884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1</w:t>
            </w:r>
            <w:r w:rsidR="006A3564"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960" w:type="dxa"/>
            <w:hideMark/>
          </w:tcPr>
          <w:p w:rsidR="005D4882" w:rsidRPr="00EB2838" w:rsidRDefault="005D4882" w:rsidP="005D4882">
            <w:pPr>
              <w:rPr>
                <w:rFonts w:ascii="Calibri" w:hAnsi="Calibri"/>
                <w:color w:val="000000" w:themeColor="text1"/>
                <w:lang w:val="en-US"/>
              </w:rPr>
            </w:pPr>
            <w:r w:rsidRPr="00EB2838">
              <w:rPr>
                <w:rFonts w:ascii="Calibri" w:hAnsi="Calibri"/>
                <w:color w:val="000000" w:themeColor="text1"/>
                <w:lang w:val="en-US"/>
              </w:rPr>
              <w:t>Public Finance Management Reform Strategy</w:t>
            </w:r>
          </w:p>
        </w:tc>
        <w:tc>
          <w:tcPr>
            <w:tcW w:w="1840" w:type="dxa"/>
            <w:noWrap/>
            <w:hideMark/>
          </w:tcPr>
          <w:p w:rsidR="005D4882" w:rsidRPr="00EB2838" w:rsidRDefault="005D4882" w:rsidP="008234A2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2016-2020</w:t>
            </w:r>
          </w:p>
        </w:tc>
      </w:tr>
      <w:tr w:rsidR="005D4882" w:rsidRPr="00EB2838" w:rsidTr="006A3564">
        <w:trPr>
          <w:trHeight w:val="300"/>
        </w:trPr>
        <w:tc>
          <w:tcPr>
            <w:tcW w:w="2460" w:type="dxa"/>
            <w:vMerge/>
            <w:hideMark/>
          </w:tcPr>
          <w:p w:rsidR="005D4882" w:rsidRPr="00EB2838" w:rsidRDefault="005D4882" w:rsidP="005D4882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  <w:vMerge/>
            <w:hideMark/>
          </w:tcPr>
          <w:p w:rsidR="005D4882" w:rsidRPr="00EB2838" w:rsidRDefault="005D4882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960" w:type="dxa"/>
          </w:tcPr>
          <w:p w:rsidR="005D4882" w:rsidRPr="00EB2838" w:rsidRDefault="005D4882" w:rsidP="005D4882">
            <w:pPr>
              <w:rPr>
                <w:rFonts w:ascii="Calibri" w:hAnsi="Calibri"/>
                <w:color w:val="000000" w:themeColor="text1"/>
                <w:lang w:val="en-US"/>
              </w:rPr>
            </w:pPr>
          </w:p>
        </w:tc>
        <w:tc>
          <w:tcPr>
            <w:tcW w:w="1840" w:type="dxa"/>
            <w:noWrap/>
          </w:tcPr>
          <w:p w:rsidR="005D4882" w:rsidRPr="00EB2838" w:rsidRDefault="005D4882" w:rsidP="008234A2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</w:p>
        </w:tc>
      </w:tr>
      <w:tr w:rsidR="005D4882" w:rsidRPr="00EB2838" w:rsidTr="006A3564">
        <w:trPr>
          <w:trHeight w:val="610"/>
        </w:trPr>
        <w:tc>
          <w:tcPr>
            <w:tcW w:w="2460" w:type="dxa"/>
            <w:vMerge/>
            <w:hideMark/>
          </w:tcPr>
          <w:p w:rsidR="005D4882" w:rsidRPr="00EB2838" w:rsidRDefault="005D4882" w:rsidP="005D4882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  <w:noWrap/>
            <w:hideMark/>
          </w:tcPr>
          <w:p w:rsidR="004624D6" w:rsidRDefault="004624D6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5D4882" w:rsidRPr="00EB2838" w:rsidRDefault="005D4882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1</w:t>
            </w:r>
            <w:r w:rsidR="004B6884"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960" w:type="dxa"/>
            <w:hideMark/>
          </w:tcPr>
          <w:p w:rsidR="005D4882" w:rsidRPr="00EB2838" w:rsidRDefault="005D4882" w:rsidP="005D4882">
            <w:pPr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  <w:t>The National Public Procurement Strategy</w:t>
            </w:r>
          </w:p>
        </w:tc>
        <w:tc>
          <w:tcPr>
            <w:tcW w:w="1840" w:type="dxa"/>
            <w:noWrap/>
            <w:hideMark/>
          </w:tcPr>
          <w:p w:rsidR="005D4882" w:rsidRPr="00EB2838" w:rsidRDefault="005D4882" w:rsidP="008234A2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2017-2021</w:t>
            </w:r>
          </w:p>
        </w:tc>
      </w:tr>
      <w:tr w:rsidR="006A3564" w:rsidRPr="00EB2838" w:rsidTr="006A3564">
        <w:trPr>
          <w:trHeight w:val="300"/>
        </w:trPr>
        <w:tc>
          <w:tcPr>
            <w:tcW w:w="2460" w:type="dxa"/>
            <w:vMerge w:val="restart"/>
            <w:hideMark/>
          </w:tcPr>
          <w:p w:rsidR="006A3564" w:rsidRPr="00EB2838" w:rsidRDefault="006A3564" w:rsidP="005D4882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6A3564" w:rsidRPr="00EB2838" w:rsidRDefault="006A3564" w:rsidP="005D4882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6A3564" w:rsidRPr="00EB2838" w:rsidRDefault="006A3564" w:rsidP="005D4882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6A3564" w:rsidRPr="00EB2838" w:rsidRDefault="006A3564" w:rsidP="005D4882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6A3564" w:rsidRPr="00EB2838" w:rsidRDefault="006A3564" w:rsidP="005D4882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6A3564" w:rsidRPr="00EB2838" w:rsidRDefault="006A3564" w:rsidP="00BB2FD8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6A3564" w:rsidRPr="00EB2838" w:rsidRDefault="006A3564" w:rsidP="00BB2FD8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6A3564" w:rsidRPr="00EB2838" w:rsidRDefault="006A3564" w:rsidP="00BB2FD8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Ministry  of Economy and Environment</w:t>
            </w:r>
          </w:p>
        </w:tc>
        <w:tc>
          <w:tcPr>
            <w:tcW w:w="450" w:type="dxa"/>
          </w:tcPr>
          <w:p w:rsidR="006A3564" w:rsidRPr="00EB2838" w:rsidRDefault="006A3564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9960" w:type="dxa"/>
            <w:hideMark/>
          </w:tcPr>
          <w:p w:rsidR="006A3564" w:rsidRPr="00EB2838" w:rsidRDefault="006A3564" w:rsidP="005D4882">
            <w:pPr>
              <w:rPr>
                <w:rFonts w:ascii="Calibri" w:hAnsi="Calibri"/>
                <w:color w:val="000000" w:themeColor="text1"/>
                <w:lang w:val="en-US"/>
              </w:rPr>
            </w:pPr>
            <w:r w:rsidRPr="00EB2838">
              <w:rPr>
                <w:rFonts w:ascii="Calibri" w:hAnsi="Calibri"/>
                <w:color w:val="000000" w:themeColor="text1"/>
                <w:lang w:val="en-US"/>
              </w:rPr>
              <w:t>The National Action Plan for Renewable Energy</w:t>
            </w:r>
          </w:p>
        </w:tc>
        <w:tc>
          <w:tcPr>
            <w:tcW w:w="1840" w:type="dxa"/>
            <w:noWrap/>
            <w:hideMark/>
          </w:tcPr>
          <w:p w:rsidR="006A3564" w:rsidRPr="00EB2838" w:rsidRDefault="006A3564" w:rsidP="008234A2">
            <w:pPr>
              <w:jc w:val="center"/>
              <w:rPr>
                <w:rFonts w:ascii="Tw Cen MT" w:eastAsia="Times New Roman" w:hAnsi="Tw Cen MT" w:cs="Times New Roman"/>
                <w:color w:val="FF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2011-2020</w:t>
            </w:r>
          </w:p>
        </w:tc>
      </w:tr>
      <w:tr w:rsidR="006A3564" w:rsidRPr="00EB2838" w:rsidTr="006A3564">
        <w:trPr>
          <w:trHeight w:val="300"/>
        </w:trPr>
        <w:tc>
          <w:tcPr>
            <w:tcW w:w="2460" w:type="dxa"/>
            <w:vMerge/>
            <w:hideMark/>
          </w:tcPr>
          <w:p w:rsidR="006A3564" w:rsidRPr="00EB2838" w:rsidRDefault="006A3564" w:rsidP="005D4882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</w:tcPr>
          <w:p w:rsidR="006A3564" w:rsidRPr="00EB2838" w:rsidRDefault="006A3564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9960" w:type="dxa"/>
            <w:hideMark/>
          </w:tcPr>
          <w:p w:rsidR="006A3564" w:rsidRPr="00EB2838" w:rsidRDefault="006A3564" w:rsidP="005D4882">
            <w:pPr>
              <w:rPr>
                <w:rFonts w:ascii="Calibri" w:hAnsi="Calibri"/>
                <w:color w:val="000000" w:themeColor="text1"/>
                <w:lang w:val="en-US"/>
              </w:rPr>
            </w:pPr>
            <w:r w:rsidRPr="00EB2838">
              <w:rPr>
                <w:rFonts w:ascii="Calibri" w:hAnsi="Calibri"/>
                <w:color w:val="000000" w:themeColor="text1"/>
                <w:lang w:val="en-US"/>
              </w:rPr>
              <w:t>Program for the Implementation of the Mining Strategy</w:t>
            </w:r>
          </w:p>
        </w:tc>
        <w:tc>
          <w:tcPr>
            <w:tcW w:w="1840" w:type="dxa"/>
            <w:noWrap/>
            <w:hideMark/>
          </w:tcPr>
          <w:p w:rsidR="006A3564" w:rsidRPr="00EB2838" w:rsidRDefault="006A3564" w:rsidP="008234A2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2018-2020</w:t>
            </w:r>
          </w:p>
        </w:tc>
      </w:tr>
      <w:tr w:rsidR="006A3564" w:rsidRPr="00EB2838" w:rsidTr="006A3564">
        <w:trPr>
          <w:trHeight w:val="300"/>
        </w:trPr>
        <w:tc>
          <w:tcPr>
            <w:tcW w:w="2460" w:type="dxa"/>
            <w:vMerge/>
            <w:hideMark/>
          </w:tcPr>
          <w:p w:rsidR="006A3564" w:rsidRPr="00EB2838" w:rsidRDefault="006A3564" w:rsidP="005D4882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</w:tcPr>
          <w:p w:rsidR="006A3564" w:rsidRPr="00EB2838" w:rsidRDefault="006A3564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9960" w:type="dxa"/>
            <w:hideMark/>
          </w:tcPr>
          <w:p w:rsidR="006A3564" w:rsidRPr="00EB2838" w:rsidRDefault="006A3564" w:rsidP="005D4882">
            <w:pPr>
              <w:rPr>
                <w:rFonts w:ascii="Calibri" w:hAnsi="Calibri"/>
                <w:color w:val="000000" w:themeColor="text1"/>
                <w:lang w:val="en-US"/>
              </w:rPr>
            </w:pPr>
            <w:r w:rsidRPr="00EB2838">
              <w:rPr>
                <w:rFonts w:ascii="Calibri" w:hAnsi="Calibri"/>
                <w:color w:val="000000" w:themeColor="text1"/>
                <w:lang w:val="en-US"/>
              </w:rPr>
              <w:t>Mining Strategy of the Republic of Kosovo</w:t>
            </w:r>
          </w:p>
        </w:tc>
        <w:tc>
          <w:tcPr>
            <w:tcW w:w="1840" w:type="dxa"/>
            <w:noWrap/>
            <w:hideMark/>
          </w:tcPr>
          <w:p w:rsidR="006A3564" w:rsidRPr="00EB2838" w:rsidRDefault="006A3564" w:rsidP="008234A2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2012-2025</w:t>
            </w:r>
          </w:p>
        </w:tc>
      </w:tr>
      <w:tr w:rsidR="006A3564" w:rsidRPr="00EB2838" w:rsidTr="006A3564">
        <w:trPr>
          <w:trHeight w:val="300"/>
        </w:trPr>
        <w:tc>
          <w:tcPr>
            <w:tcW w:w="2460" w:type="dxa"/>
            <w:vMerge/>
            <w:hideMark/>
          </w:tcPr>
          <w:p w:rsidR="006A3564" w:rsidRPr="00EB2838" w:rsidRDefault="006A3564" w:rsidP="005D4882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</w:tcPr>
          <w:p w:rsidR="006A3564" w:rsidRPr="00EB2838" w:rsidRDefault="006A3564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9960" w:type="dxa"/>
            <w:hideMark/>
          </w:tcPr>
          <w:p w:rsidR="006A3564" w:rsidRPr="00EB2838" w:rsidRDefault="006A3564" w:rsidP="005D4882">
            <w:pPr>
              <w:rPr>
                <w:rFonts w:ascii="Calibri" w:hAnsi="Calibri"/>
                <w:color w:val="000000" w:themeColor="text1"/>
                <w:lang w:val="en-US"/>
              </w:rPr>
            </w:pPr>
            <w:r w:rsidRPr="00EB2838">
              <w:rPr>
                <w:rFonts w:ascii="Calibri" w:hAnsi="Calibri"/>
                <w:color w:val="000000" w:themeColor="text1"/>
                <w:lang w:val="en-US"/>
              </w:rPr>
              <w:t>The Electronic Communication sector Policy – Digital Agenda for Kosovo</w:t>
            </w:r>
          </w:p>
        </w:tc>
        <w:tc>
          <w:tcPr>
            <w:tcW w:w="1840" w:type="dxa"/>
            <w:noWrap/>
            <w:hideMark/>
          </w:tcPr>
          <w:p w:rsidR="006A3564" w:rsidRPr="00EB2838" w:rsidRDefault="006A3564" w:rsidP="008234A2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2013-2020</w:t>
            </w:r>
          </w:p>
        </w:tc>
      </w:tr>
      <w:tr w:rsidR="006A3564" w:rsidRPr="00EB2838" w:rsidTr="006A3564">
        <w:trPr>
          <w:trHeight w:val="300"/>
        </w:trPr>
        <w:tc>
          <w:tcPr>
            <w:tcW w:w="2460" w:type="dxa"/>
            <w:vMerge/>
            <w:hideMark/>
          </w:tcPr>
          <w:p w:rsidR="006A3564" w:rsidRPr="00EB2838" w:rsidRDefault="006A3564" w:rsidP="005D4882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</w:tcPr>
          <w:p w:rsidR="006A3564" w:rsidRPr="00EB2838" w:rsidRDefault="006A3564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9960" w:type="dxa"/>
            <w:hideMark/>
          </w:tcPr>
          <w:p w:rsidR="006A3564" w:rsidRPr="00EB2838" w:rsidRDefault="006A3564" w:rsidP="005D4882">
            <w:pPr>
              <w:rPr>
                <w:rFonts w:ascii="Calibri" w:hAnsi="Calibri"/>
                <w:color w:val="000000" w:themeColor="text1"/>
                <w:lang w:val="en-US"/>
              </w:rPr>
            </w:pPr>
            <w:r w:rsidRPr="00EB2838">
              <w:rPr>
                <w:rFonts w:ascii="Calibri" w:hAnsi="Calibri"/>
                <w:color w:val="000000" w:themeColor="text1"/>
                <w:lang w:val="en-US"/>
              </w:rPr>
              <w:t>Kosovo IT Strategy</w:t>
            </w:r>
          </w:p>
        </w:tc>
        <w:tc>
          <w:tcPr>
            <w:tcW w:w="1840" w:type="dxa"/>
            <w:noWrap/>
            <w:hideMark/>
          </w:tcPr>
          <w:p w:rsidR="006A3564" w:rsidRPr="00EB2838" w:rsidRDefault="006A3564" w:rsidP="008234A2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2014-2020</w:t>
            </w:r>
          </w:p>
        </w:tc>
      </w:tr>
      <w:tr w:rsidR="006A3564" w:rsidRPr="00EB2838" w:rsidTr="006A3564">
        <w:trPr>
          <w:trHeight w:val="300"/>
        </w:trPr>
        <w:tc>
          <w:tcPr>
            <w:tcW w:w="2460" w:type="dxa"/>
            <w:vMerge/>
            <w:hideMark/>
          </w:tcPr>
          <w:p w:rsidR="006A3564" w:rsidRPr="00EB2838" w:rsidRDefault="006A3564" w:rsidP="005D4882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</w:tcPr>
          <w:p w:rsidR="006A3564" w:rsidRPr="00EB2838" w:rsidRDefault="006A3564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9960" w:type="dxa"/>
            <w:hideMark/>
          </w:tcPr>
          <w:p w:rsidR="006A3564" w:rsidRPr="00EB2838" w:rsidRDefault="006A3564" w:rsidP="005D4882">
            <w:pPr>
              <w:rPr>
                <w:rFonts w:ascii="Calibri" w:hAnsi="Calibri"/>
                <w:color w:val="000000" w:themeColor="text1"/>
                <w:lang w:val="en-US"/>
              </w:rPr>
            </w:pPr>
            <w:r w:rsidRPr="00EB2838">
              <w:rPr>
                <w:rFonts w:ascii="Calibri" w:hAnsi="Calibri"/>
                <w:color w:val="000000" w:themeColor="text1"/>
                <w:lang w:val="en-US"/>
              </w:rPr>
              <w:t>Energy Strategy of the Republic of Kosovo</w:t>
            </w:r>
          </w:p>
        </w:tc>
        <w:tc>
          <w:tcPr>
            <w:tcW w:w="1840" w:type="dxa"/>
            <w:noWrap/>
            <w:hideMark/>
          </w:tcPr>
          <w:p w:rsidR="006A3564" w:rsidRPr="00EB2838" w:rsidRDefault="006A3564" w:rsidP="008234A2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2017-2026</w:t>
            </w:r>
          </w:p>
        </w:tc>
      </w:tr>
      <w:tr w:rsidR="006A3564" w:rsidRPr="00EB2838" w:rsidTr="006A3564">
        <w:trPr>
          <w:trHeight w:val="300"/>
        </w:trPr>
        <w:tc>
          <w:tcPr>
            <w:tcW w:w="2460" w:type="dxa"/>
            <w:vMerge/>
          </w:tcPr>
          <w:p w:rsidR="006A3564" w:rsidRPr="00EB2838" w:rsidRDefault="006A3564" w:rsidP="00FC54B0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</w:tcPr>
          <w:p w:rsidR="006A3564" w:rsidRPr="00EB2838" w:rsidRDefault="006A3564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9960" w:type="dxa"/>
          </w:tcPr>
          <w:p w:rsidR="006A3564" w:rsidRPr="00EB2838" w:rsidRDefault="006A3564" w:rsidP="00FC54B0">
            <w:pPr>
              <w:rPr>
                <w:rFonts w:ascii="Calibri" w:hAnsi="Calibri"/>
                <w:color w:val="000000" w:themeColor="text1"/>
                <w:lang w:val="en-US"/>
              </w:rPr>
            </w:pPr>
            <w:r w:rsidRPr="00EB2838">
              <w:rPr>
                <w:rFonts w:ascii="Calibri" w:hAnsi="Calibri"/>
                <w:color w:val="000000" w:themeColor="text1"/>
                <w:lang w:val="en-US"/>
              </w:rPr>
              <w:t xml:space="preserve">Strategy on Air Quality </w:t>
            </w:r>
          </w:p>
        </w:tc>
        <w:tc>
          <w:tcPr>
            <w:tcW w:w="1840" w:type="dxa"/>
            <w:noWrap/>
          </w:tcPr>
          <w:p w:rsidR="006A3564" w:rsidRPr="00EB2838" w:rsidRDefault="006A3564" w:rsidP="00FC54B0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2013-2022</w:t>
            </w:r>
          </w:p>
        </w:tc>
      </w:tr>
      <w:tr w:rsidR="006A3564" w:rsidRPr="00EB2838" w:rsidTr="006A3564">
        <w:trPr>
          <w:trHeight w:val="300"/>
        </w:trPr>
        <w:tc>
          <w:tcPr>
            <w:tcW w:w="2460" w:type="dxa"/>
            <w:vMerge/>
          </w:tcPr>
          <w:p w:rsidR="006A3564" w:rsidRPr="00EB2838" w:rsidRDefault="006A3564" w:rsidP="00FC54B0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</w:tcPr>
          <w:p w:rsidR="006A3564" w:rsidRPr="00EB2838" w:rsidRDefault="006A3564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9960" w:type="dxa"/>
          </w:tcPr>
          <w:p w:rsidR="006A3564" w:rsidRPr="00EB2838" w:rsidRDefault="006A3564" w:rsidP="00FC54B0">
            <w:pPr>
              <w:rPr>
                <w:rFonts w:ascii="Calibri" w:hAnsi="Calibri"/>
                <w:color w:val="000000" w:themeColor="text1"/>
                <w:lang w:val="en-US"/>
              </w:rPr>
            </w:pPr>
            <w:r w:rsidRPr="00EB2838">
              <w:rPr>
                <w:rFonts w:ascii="Calibri" w:hAnsi="Calibri"/>
                <w:color w:val="000000" w:themeColor="text1"/>
                <w:lang w:val="en-US"/>
              </w:rPr>
              <w:t xml:space="preserve">The Strategy on Waste Management </w:t>
            </w:r>
          </w:p>
        </w:tc>
        <w:tc>
          <w:tcPr>
            <w:tcW w:w="1840" w:type="dxa"/>
            <w:noWrap/>
          </w:tcPr>
          <w:p w:rsidR="006A3564" w:rsidRPr="00EB2838" w:rsidRDefault="006A3564" w:rsidP="00FC54B0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2013-2022</w:t>
            </w:r>
          </w:p>
        </w:tc>
      </w:tr>
      <w:tr w:rsidR="006A3564" w:rsidRPr="00EB2838" w:rsidTr="006A3564">
        <w:trPr>
          <w:trHeight w:val="300"/>
        </w:trPr>
        <w:tc>
          <w:tcPr>
            <w:tcW w:w="2460" w:type="dxa"/>
            <w:vMerge/>
          </w:tcPr>
          <w:p w:rsidR="006A3564" w:rsidRPr="00EB2838" w:rsidRDefault="006A3564" w:rsidP="00FC54B0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  <w:vMerge w:val="restart"/>
          </w:tcPr>
          <w:p w:rsidR="006A3564" w:rsidRPr="00EB2838" w:rsidRDefault="006A3564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6A3564" w:rsidRPr="00EB2838" w:rsidRDefault="006A3564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9960" w:type="dxa"/>
          </w:tcPr>
          <w:p w:rsidR="006A3564" w:rsidRPr="00EB2838" w:rsidRDefault="006A3564" w:rsidP="00FC54B0">
            <w:pPr>
              <w:rPr>
                <w:rFonts w:ascii="Calibri" w:hAnsi="Calibri"/>
                <w:color w:val="000000" w:themeColor="text1"/>
                <w:lang w:val="en-US"/>
              </w:rPr>
            </w:pPr>
            <w:r w:rsidRPr="00EB2838">
              <w:rPr>
                <w:rFonts w:ascii="Calibri" w:hAnsi="Calibri"/>
                <w:color w:val="000000" w:themeColor="text1"/>
                <w:lang w:val="en-US"/>
              </w:rPr>
              <w:t>Strategy for Biodiversity</w:t>
            </w:r>
          </w:p>
        </w:tc>
        <w:tc>
          <w:tcPr>
            <w:tcW w:w="1840" w:type="dxa"/>
            <w:noWrap/>
          </w:tcPr>
          <w:p w:rsidR="006A3564" w:rsidRPr="00EB2838" w:rsidRDefault="006A3564" w:rsidP="00FC54B0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2011-2020</w:t>
            </w:r>
          </w:p>
        </w:tc>
      </w:tr>
      <w:tr w:rsidR="006A3564" w:rsidRPr="00EB2838" w:rsidTr="006A3564">
        <w:trPr>
          <w:trHeight w:val="300"/>
        </w:trPr>
        <w:tc>
          <w:tcPr>
            <w:tcW w:w="2460" w:type="dxa"/>
            <w:vMerge/>
          </w:tcPr>
          <w:p w:rsidR="006A3564" w:rsidRPr="00EB2838" w:rsidRDefault="006A3564" w:rsidP="00FC54B0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  <w:vMerge/>
          </w:tcPr>
          <w:p w:rsidR="006A3564" w:rsidRPr="00EB2838" w:rsidRDefault="006A3564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960" w:type="dxa"/>
          </w:tcPr>
          <w:p w:rsidR="006A3564" w:rsidRPr="00EB2838" w:rsidRDefault="006A3564" w:rsidP="00FC54B0">
            <w:pPr>
              <w:rPr>
                <w:rFonts w:ascii="Calibri" w:hAnsi="Calibri"/>
                <w:color w:val="000000" w:themeColor="text1"/>
                <w:lang w:val="en-US"/>
              </w:rPr>
            </w:pPr>
            <w:r w:rsidRPr="00EB2838">
              <w:rPr>
                <w:rFonts w:ascii="Calibri" w:hAnsi="Calibri"/>
                <w:color w:val="000000" w:themeColor="text1"/>
                <w:lang w:val="en-US"/>
              </w:rPr>
              <w:t>Action Plan for Biodiversity</w:t>
            </w:r>
          </w:p>
        </w:tc>
        <w:tc>
          <w:tcPr>
            <w:tcW w:w="1840" w:type="dxa"/>
            <w:noWrap/>
          </w:tcPr>
          <w:p w:rsidR="006A3564" w:rsidRPr="00EB2838" w:rsidRDefault="006A3564" w:rsidP="00FC54B0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2011-2020</w:t>
            </w:r>
          </w:p>
        </w:tc>
      </w:tr>
      <w:tr w:rsidR="006A3564" w:rsidRPr="00EB2838" w:rsidTr="006A3564">
        <w:trPr>
          <w:trHeight w:val="300"/>
        </w:trPr>
        <w:tc>
          <w:tcPr>
            <w:tcW w:w="2460" w:type="dxa"/>
            <w:vMerge/>
          </w:tcPr>
          <w:p w:rsidR="006A3564" w:rsidRPr="00EB2838" w:rsidRDefault="006A3564" w:rsidP="00FC54B0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</w:tcPr>
          <w:p w:rsidR="006A3564" w:rsidRPr="00EB2838" w:rsidRDefault="006A3564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9960" w:type="dxa"/>
          </w:tcPr>
          <w:p w:rsidR="006A3564" w:rsidRPr="00EB2838" w:rsidRDefault="006A3564" w:rsidP="00FC54B0">
            <w:pPr>
              <w:rPr>
                <w:rFonts w:ascii="Calibri" w:hAnsi="Calibri"/>
                <w:color w:val="000000" w:themeColor="text1"/>
                <w:lang w:val="en-US"/>
              </w:rPr>
            </w:pPr>
            <w:r w:rsidRPr="00EB2838">
              <w:rPr>
                <w:rFonts w:ascii="Calibri" w:hAnsi="Calibri"/>
                <w:color w:val="000000" w:themeColor="text1"/>
                <w:lang w:val="en-US"/>
              </w:rPr>
              <w:t>National emission reduction plan</w:t>
            </w:r>
          </w:p>
        </w:tc>
        <w:tc>
          <w:tcPr>
            <w:tcW w:w="1840" w:type="dxa"/>
            <w:noWrap/>
          </w:tcPr>
          <w:p w:rsidR="006A3564" w:rsidRPr="00EB2838" w:rsidRDefault="006A3564" w:rsidP="00FC54B0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2018-2027</w:t>
            </w:r>
          </w:p>
        </w:tc>
      </w:tr>
      <w:tr w:rsidR="006A3564" w:rsidRPr="00EB2838" w:rsidTr="006A3564">
        <w:trPr>
          <w:trHeight w:val="300"/>
        </w:trPr>
        <w:tc>
          <w:tcPr>
            <w:tcW w:w="2460" w:type="dxa"/>
            <w:vMerge/>
          </w:tcPr>
          <w:p w:rsidR="006A3564" w:rsidRPr="00EB2838" w:rsidRDefault="006A3564" w:rsidP="00FC54B0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  <w:vMerge w:val="restart"/>
          </w:tcPr>
          <w:p w:rsidR="006A3564" w:rsidRPr="00EB2838" w:rsidRDefault="006A3564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6A3564" w:rsidRPr="00EB2838" w:rsidRDefault="006A3564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23</w:t>
            </w:r>
          </w:p>
        </w:tc>
        <w:tc>
          <w:tcPr>
            <w:tcW w:w="9960" w:type="dxa"/>
          </w:tcPr>
          <w:p w:rsidR="006A3564" w:rsidRPr="00EB2838" w:rsidRDefault="006A3564" w:rsidP="00FC54B0">
            <w:pPr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  <w:t>National Strategy for Innovation and entrepreneurship</w:t>
            </w:r>
          </w:p>
        </w:tc>
        <w:tc>
          <w:tcPr>
            <w:tcW w:w="1840" w:type="dxa"/>
            <w:noWrap/>
          </w:tcPr>
          <w:p w:rsidR="006A3564" w:rsidRPr="00EB2838" w:rsidRDefault="006A3564" w:rsidP="00FC54B0">
            <w:pPr>
              <w:jc w:val="center"/>
              <w:rPr>
                <w:rFonts w:ascii="Tw Cen MT" w:eastAsia="Times New Roman" w:hAnsi="Tw Cen MT" w:cs="Times New Roman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lang w:val="en-US"/>
              </w:rPr>
              <w:t>2019-2023</w:t>
            </w:r>
          </w:p>
        </w:tc>
      </w:tr>
      <w:tr w:rsidR="006A3564" w:rsidRPr="00EB2838" w:rsidTr="006A3564">
        <w:trPr>
          <w:trHeight w:val="300"/>
        </w:trPr>
        <w:tc>
          <w:tcPr>
            <w:tcW w:w="2460" w:type="dxa"/>
            <w:vMerge/>
          </w:tcPr>
          <w:p w:rsidR="006A3564" w:rsidRPr="00EB2838" w:rsidRDefault="006A3564" w:rsidP="00FC54B0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  <w:vMerge/>
          </w:tcPr>
          <w:p w:rsidR="006A3564" w:rsidRPr="00EB2838" w:rsidRDefault="006A3564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960" w:type="dxa"/>
          </w:tcPr>
          <w:p w:rsidR="006A3564" w:rsidRPr="00EB2838" w:rsidRDefault="006A3564" w:rsidP="00FC54B0">
            <w:pPr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  <w:t>Action plan of National Strategy for Innovation and entrepreneurship</w:t>
            </w:r>
          </w:p>
        </w:tc>
        <w:tc>
          <w:tcPr>
            <w:tcW w:w="1840" w:type="dxa"/>
            <w:noWrap/>
          </w:tcPr>
          <w:p w:rsidR="006A3564" w:rsidRPr="00EB2838" w:rsidRDefault="006A3564" w:rsidP="00FC54B0">
            <w:pPr>
              <w:jc w:val="center"/>
              <w:rPr>
                <w:rFonts w:ascii="Tw Cen MT" w:eastAsia="Times New Roman" w:hAnsi="Tw Cen MT" w:cs="Times New Roman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lang w:val="en-US"/>
              </w:rPr>
              <w:t>2019-2021</w:t>
            </w:r>
          </w:p>
        </w:tc>
      </w:tr>
      <w:tr w:rsidR="00AC04CE" w:rsidRPr="00EB2838" w:rsidTr="006A3564">
        <w:trPr>
          <w:trHeight w:val="300"/>
        </w:trPr>
        <w:tc>
          <w:tcPr>
            <w:tcW w:w="2460" w:type="dxa"/>
            <w:vMerge w:val="restart"/>
          </w:tcPr>
          <w:p w:rsidR="00AC04CE" w:rsidRPr="00EB2838" w:rsidRDefault="00AC04CE" w:rsidP="00FC54B0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AC04CE" w:rsidRPr="00EB2838" w:rsidRDefault="00AC04CE" w:rsidP="00FC54B0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AC04CE" w:rsidRPr="00EB2838" w:rsidRDefault="00AC04CE" w:rsidP="00FC54B0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AC04CE" w:rsidRPr="00EB2838" w:rsidRDefault="00AC04CE" w:rsidP="00FC54B0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AC04CE" w:rsidRPr="00EB2838" w:rsidRDefault="00AC04CE" w:rsidP="00FC54B0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AC04CE" w:rsidRPr="00EB2838" w:rsidRDefault="00AC04CE" w:rsidP="00FC54B0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AC04CE" w:rsidRPr="00EB2838" w:rsidRDefault="00AC04CE" w:rsidP="00FC54B0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AC04CE" w:rsidRPr="00EB2838" w:rsidRDefault="00EB2838" w:rsidP="00FC54B0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Ministry of Internal</w:t>
            </w:r>
            <w:r w:rsidR="00AC04CE"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 xml:space="preserve"> Affairs </w:t>
            </w:r>
          </w:p>
        </w:tc>
        <w:tc>
          <w:tcPr>
            <w:tcW w:w="450" w:type="dxa"/>
            <w:vMerge w:val="restart"/>
          </w:tcPr>
          <w:p w:rsidR="004624D6" w:rsidRDefault="004624D6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AC04CE" w:rsidRPr="00EB2838" w:rsidRDefault="00AC04CE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24</w:t>
            </w:r>
          </w:p>
          <w:p w:rsidR="00AC04CE" w:rsidRPr="00EB2838" w:rsidRDefault="00AC04CE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960" w:type="dxa"/>
          </w:tcPr>
          <w:p w:rsidR="00AC04CE" w:rsidRPr="00EB2838" w:rsidRDefault="00AC04CE" w:rsidP="00FC54B0">
            <w:pPr>
              <w:rPr>
                <w:rFonts w:ascii="Calibri" w:hAnsi="Calibri"/>
                <w:color w:val="000000" w:themeColor="text1"/>
                <w:lang w:val="en-US"/>
              </w:rPr>
            </w:pPr>
            <w:r w:rsidRPr="00EB2838">
              <w:rPr>
                <w:rFonts w:ascii="Calibri" w:hAnsi="Calibri"/>
                <w:color w:val="000000" w:themeColor="text1"/>
                <w:lang w:val="en-US"/>
              </w:rPr>
              <w:t xml:space="preserve">National Strategy against Organized Crime </w:t>
            </w:r>
          </w:p>
        </w:tc>
        <w:tc>
          <w:tcPr>
            <w:tcW w:w="1840" w:type="dxa"/>
            <w:noWrap/>
          </w:tcPr>
          <w:p w:rsidR="00AC04CE" w:rsidRPr="00EB2838" w:rsidRDefault="00AC04CE" w:rsidP="00FC54B0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2018-2022</w:t>
            </w:r>
          </w:p>
        </w:tc>
      </w:tr>
      <w:tr w:rsidR="00AC04CE" w:rsidRPr="00EB2838" w:rsidTr="006A3564">
        <w:trPr>
          <w:trHeight w:val="300"/>
        </w:trPr>
        <w:tc>
          <w:tcPr>
            <w:tcW w:w="2460" w:type="dxa"/>
            <w:vMerge/>
          </w:tcPr>
          <w:p w:rsidR="00AC04CE" w:rsidRPr="00EB2838" w:rsidRDefault="00AC04CE" w:rsidP="00FC54B0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  <w:vMerge/>
          </w:tcPr>
          <w:p w:rsidR="00AC04CE" w:rsidRPr="00EB2838" w:rsidRDefault="00AC04CE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960" w:type="dxa"/>
          </w:tcPr>
          <w:p w:rsidR="00AC04CE" w:rsidRPr="00EB2838" w:rsidRDefault="00AC04CE" w:rsidP="00FC54B0">
            <w:pPr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</w:pPr>
            <w:r w:rsidRPr="00EB2838">
              <w:rPr>
                <w:rFonts w:ascii="Calibri" w:hAnsi="Calibri"/>
                <w:color w:val="000000" w:themeColor="text1"/>
                <w:lang w:val="en-US"/>
              </w:rPr>
              <w:t xml:space="preserve">Action Plan of National Strategy of the Republic of Kosovo against Organized Crime </w:t>
            </w:r>
          </w:p>
        </w:tc>
        <w:tc>
          <w:tcPr>
            <w:tcW w:w="1840" w:type="dxa"/>
            <w:noWrap/>
          </w:tcPr>
          <w:p w:rsidR="00AC04CE" w:rsidRPr="00EB2838" w:rsidRDefault="00AC04CE" w:rsidP="00FC54B0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2018-2021</w:t>
            </w:r>
          </w:p>
        </w:tc>
      </w:tr>
      <w:tr w:rsidR="00AC04CE" w:rsidRPr="00EB2838" w:rsidTr="006A3564">
        <w:trPr>
          <w:trHeight w:val="300"/>
        </w:trPr>
        <w:tc>
          <w:tcPr>
            <w:tcW w:w="2460" w:type="dxa"/>
            <w:vMerge/>
          </w:tcPr>
          <w:p w:rsidR="00AC04CE" w:rsidRPr="00EB2838" w:rsidRDefault="00AC04CE" w:rsidP="00FC54B0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  <w:vMerge w:val="restart"/>
          </w:tcPr>
          <w:p w:rsidR="004624D6" w:rsidRDefault="004624D6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AC04CE" w:rsidRPr="00EB2838" w:rsidRDefault="00AC04CE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25</w:t>
            </w:r>
          </w:p>
          <w:p w:rsidR="00AC04CE" w:rsidRPr="00EB2838" w:rsidRDefault="00AC04CE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960" w:type="dxa"/>
          </w:tcPr>
          <w:p w:rsidR="00AC04CE" w:rsidRPr="00EB2838" w:rsidRDefault="00AC04CE" w:rsidP="00FC54B0">
            <w:pPr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  <w:t xml:space="preserve">Disaster Risk Reduction Strategy </w:t>
            </w:r>
          </w:p>
        </w:tc>
        <w:tc>
          <w:tcPr>
            <w:tcW w:w="1840" w:type="dxa"/>
            <w:noWrap/>
          </w:tcPr>
          <w:p w:rsidR="00AC04CE" w:rsidRPr="00EB2838" w:rsidRDefault="00AC04CE" w:rsidP="00FC54B0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2016-2020</w:t>
            </w:r>
          </w:p>
        </w:tc>
      </w:tr>
      <w:tr w:rsidR="00AC04CE" w:rsidRPr="00EB2838" w:rsidTr="006A3564">
        <w:trPr>
          <w:trHeight w:val="300"/>
        </w:trPr>
        <w:tc>
          <w:tcPr>
            <w:tcW w:w="2460" w:type="dxa"/>
            <w:vMerge/>
          </w:tcPr>
          <w:p w:rsidR="00AC04CE" w:rsidRPr="00EB2838" w:rsidRDefault="00AC04CE" w:rsidP="00FC54B0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  <w:vMerge/>
          </w:tcPr>
          <w:p w:rsidR="00AC04CE" w:rsidRPr="00EB2838" w:rsidRDefault="00AC04CE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960" w:type="dxa"/>
          </w:tcPr>
          <w:p w:rsidR="00AC04CE" w:rsidRPr="00EB2838" w:rsidRDefault="00AC04CE" w:rsidP="00FC54B0">
            <w:pPr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  <w:t>Action Plan of Disaster Risk Reduction Strategy</w:t>
            </w:r>
          </w:p>
        </w:tc>
        <w:tc>
          <w:tcPr>
            <w:tcW w:w="1840" w:type="dxa"/>
            <w:noWrap/>
          </w:tcPr>
          <w:p w:rsidR="00AC04CE" w:rsidRPr="00EB2838" w:rsidRDefault="00AC04CE" w:rsidP="00FC54B0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2016-2020</w:t>
            </w:r>
          </w:p>
        </w:tc>
      </w:tr>
      <w:tr w:rsidR="00AC04CE" w:rsidRPr="00EB2838" w:rsidTr="006A3564">
        <w:trPr>
          <w:trHeight w:val="300"/>
        </w:trPr>
        <w:tc>
          <w:tcPr>
            <w:tcW w:w="2460" w:type="dxa"/>
            <w:vMerge/>
          </w:tcPr>
          <w:p w:rsidR="00AC04CE" w:rsidRPr="00EB2838" w:rsidRDefault="00AC04CE" w:rsidP="00FC54B0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  <w:vMerge w:val="restart"/>
          </w:tcPr>
          <w:p w:rsidR="004624D6" w:rsidRDefault="004624D6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AC04CE" w:rsidRPr="00EB2838" w:rsidRDefault="00AC04CE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26</w:t>
            </w:r>
          </w:p>
          <w:p w:rsidR="00AC04CE" w:rsidRPr="00EB2838" w:rsidRDefault="00AC04CE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960" w:type="dxa"/>
          </w:tcPr>
          <w:p w:rsidR="00AC04CE" w:rsidRPr="00EB2838" w:rsidRDefault="00AC04CE" w:rsidP="00FC54B0">
            <w:pPr>
              <w:pStyle w:val="Default"/>
              <w:rPr>
                <w:color w:val="000000" w:themeColor="text1"/>
              </w:rPr>
            </w:pPr>
          </w:p>
          <w:p w:rsidR="00AC04CE" w:rsidRPr="00EB2838" w:rsidRDefault="00EB2838" w:rsidP="00FC54B0">
            <w:pPr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 The Control</w:t>
            </w:r>
            <w:r w:rsidR="00AC04CE" w:rsidRPr="00EB2838">
              <w:rPr>
                <w:color w:val="000000" w:themeColor="text1"/>
                <w:lang w:val="en-US"/>
              </w:rPr>
              <w:t xml:space="preserve"> Strategy on </w:t>
            </w:r>
            <w:r w:rsidR="00AC04CE" w:rsidRPr="00EB2838">
              <w:rPr>
                <w:rFonts w:ascii="Calibri" w:hAnsi="Calibri"/>
                <w:color w:val="000000" w:themeColor="text1"/>
                <w:lang w:val="en-US"/>
              </w:rPr>
              <w:t>Small Arms, Light Weapons and Explosive</w:t>
            </w:r>
          </w:p>
        </w:tc>
        <w:tc>
          <w:tcPr>
            <w:tcW w:w="1840" w:type="dxa"/>
            <w:noWrap/>
          </w:tcPr>
          <w:p w:rsidR="00AC04CE" w:rsidRPr="00EB2838" w:rsidRDefault="00AC04CE" w:rsidP="00FC54B0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</w:p>
          <w:p w:rsidR="00AC04CE" w:rsidRPr="00EB2838" w:rsidRDefault="00AC04CE" w:rsidP="00FC54B0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2017-2021</w:t>
            </w:r>
          </w:p>
        </w:tc>
      </w:tr>
      <w:tr w:rsidR="00AC04CE" w:rsidRPr="00EB2838" w:rsidTr="006A3564">
        <w:trPr>
          <w:trHeight w:val="300"/>
        </w:trPr>
        <w:tc>
          <w:tcPr>
            <w:tcW w:w="2460" w:type="dxa"/>
            <w:vMerge/>
          </w:tcPr>
          <w:p w:rsidR="00AC04CE" w:rsidRPr="00EB2838" w:rsidRDefault="00AC04CE" w:rsidP="00FC54B0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  <w:vMerge/>
          </w:tcPr>
          <w:p w:rsidR="00AC04CE" w:rsidRPr="00EB2838" w:rsidRDefault="00AC04CE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960" w:type="dxa"/>
          </w:tcPr>
          <w:p w:rsidR="00AC04CE" w:rsidRPr="00EB2838" w:rsidRDefault="00EB2838" w:rsidP="00FC54B0">
            <w:pPr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</w:pPr>
            <w:r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  <w:t>Action Plan of the Control</w:t>
            </w:r>
            <w:r w:rsidR="00AC04CE" w:rsidRPr="00EB2838"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  <w:t xml:space="preserve"> Strategy on </w:t>
            </w:r>
            <w:r w:rsidR="00AC04CE" w:rsidRPr="00EB2838">
              <w:rPr>
                <w:rFonts w:ascii="Calibri" w:hAnsi="Calibri"/>
                <w:color w:val="000000" w:themeColor="text1"/>
                <w:lang w:val="en-US"/>
              </w:rPr>
              <w:t>Small Arms, Light Weapons and Explosive</w:t>
            </w:r>
            <w:r w:rsidR="00AC04CE" w:rsidRPr="00EB2838">
              <w:rPr>
                <w:color w:val="000000" w:themeColor="text1"/>
                <w:sz w:val="48"/>
                <w:szCs w:val="48"/>
                <w:lang w:val="en-US"/>
              </w:rPr>
              <w:t xml:space="preserve"> </w:t>
            </w:r>
          </w:p>
        </w:tc>
        <w:tc>
          <w:tcPr>
            <w:tcW w:w="1840" w:type="dxa"/>
            <w:noWrap/>
          </w:tcPr>
          <w:p w:rsidR="00AC04CE" w:rsidRPr="00EB2838" w:rsidRDefault="00AC04CE" w:rsidP="00FC54B0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2017-2021</w:t>
            </w:r>
          </w:p>
        </w:tc>
      </w:tr>
      <w:tr w:rsidR="00AC04CE" w:rsidRPr="00EB2838" w:rsidTr="006A3564">
        <w:trPr>
          <w:trHeight w:val="300"/>
        </w:trPr>
        <w:tc>
          <w:tcPr>
            <w:tcW w:w="2460" w:type="dxa"/>
            <w:vMerge/>
          </w:tcPr>
          <w:p w:rsidR="00AC04CE" w:rsidRPr="00EB2838" w:rsidRDefault="00AC04CE" w:rsidP="00FC54B0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  <w:vMerge w:val="restart"/>
          </w:tcPr>
          <w:p w:rsidR="004624D6" w:rsidRDefault="004624D6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AC04CE" w:rsidRPr="00EB2838" w:rsidRDefault="00AC04CE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27</w:t>
            </w:r>
          </w:p>
          <w:p w:rsidR="00AC04CE" w:rsidRPr="00EB2838" w:rsidRDefault="00AC04CE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960" w:type="dxa"/>
          </w:tcPr>
          <w:p w:rsidR="00AC04CE" w:rsidRPr="00EB2838" w:rsidRDefault="00AC04CE" w:rsidP="00FC54B0">
            <w:pPr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  <w:t>National Strategy on Community Safety</w:t>
            </w:r>
          </w:p>
        </w:tc>
        <w:tc>
          <w:tcPr>
            <w:tcW w:w="1840" w:type="dxa"/>
            <w:noWrap/>
          </w:tcPr>
          <w:p w:rsidR="00AC04CE" w:rsidRPr="00EB2838" w:rsidRDefault="00AC04CE" w:rsidP="00FC54B0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2018-2023</w:t>
            </w:r>
          </w:p>
        </w:tc>
      </w:tr>
      <w:tr w:rsidR="00AC04CE" w:rsidRPr="00EB2838" w:rsidTr="006A3564">
        <w:trPr>
          <w:trHeight w:val="368"/>
        </w:trPr>
        <w:tc>
          <w:tcPr>
            <w:tcW w:w="2460" w:type="dxa"/>
            <w:vMerge/>
          </w:tcPr>
          <w:p w:rsidR="00AC04CE" w:rsidRPr="00EB2838" w:rsidRDefault="00AC04CE" w:rsidP="00FC54B0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  <w:vMerge/>
          </w:tcPr>
          <w:p w:rsidR="00AC04CE" w:rsidRPr="00EB2838" w:rsidRDefault="00AC04CE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960" w:type="dxa"/>
          </w:tcPr>
          <w:p w:rsidR="00AC04CE" w:rsidRPr="00EB2838" w:rsidRDefault="00AC04CE" w:rsidP="00FC54B0">
            <w:pPr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  <w:t>Action Plan of the National Strategy on Community Safety</w:t>
            </w:r>
          </w:p>
        </w:tc>
        <w:tc>
          <w:tcPr>
            <w:tcW w:w="1840" w:type="dxa"/>
            <w:noWrap/>
          </w:tcPr>
          <w:p w:rsidR="00AC04CE" w:rsidRPr="00EB2838" w:rsidRDefault="00AC04CE" w:rsidP="00FC54B0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2018-2023</w:t>
            </w:r>
          </w:p>
        </w:tc>
      </w:tr>
      <w:tr w:rsidR="00AC04CE" w:rsidRPr="00EB2838" w:rsidTr="006A3564">
        <w:trPr>
          <w:trHeight w:val="300"/>
        </w:trPr>
        <w:tc>
          <w:tcPr>
            <w:tcW w:w="2460" w:type="dxa"/>
            <w:vMerge/>
          </w:tcPr>
          <w:p w:rsidR="00AC04CE" w:rsidRPr="00EB2838" w:rsidRDefault="00AC04CE" w:rsidP="00FC54B0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  <w:vMerge w:val="restart"/>
          </w:tcPr>
          <w:p w:rsidR="004624D6" w:rsidRDefault="004624D6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AC04CE" w:rsidRPr="00EB2838" w:rsidRDefault="00AC04CE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28</w:t>
            </w:r>
          </w:p>
          <w:p w:rsidR="00AC04CE" w:rsidRPr="00EB2838" w:rsidRDefault="00AC04CE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960" w:type="dxa"/>
          </w:tcPr>
          <w:p w:rsidR="00AC04CE" w:rsidRPr="00EB2838" w:rsidRDefault="00AC04CE" w:rsidP="00FC54B0">
            <w:pPr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  <w:t>The National Strategy against Terrorism</w:t>
            </w:r>
          </w:p>
        </w:tc>
        <w:tc>
          <w:tcPr>
            <w:tcW w:w="1840" w:type="dxa"/>
            <w:noWrap/>
          </w:tcPr>
          <w:p w:rsidR="00AC04CE" w:rsidRPr="00EB2838" w:rsidRDefault="00AC04CE" w:rsidP="00FC54B0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2018-2023</w:t>
            </w:r>
          </w:p>
        </w:tc>
      </w:tr>
      <w:tr w:rsidR="00AC04CE" w:rsidRPr="00EB2838" w:rsidTr="006A3564">
        <w:trPr>
          <w:trHeight w:val="300"/>
        </w:trPr>
        <w:tc>
          <w:tcPr>
            <w:tcW w:w="2460" w:type="dxa"/>
            <w:vMerge/>
          </w:tcPr>
          <w:p w:rsidR="00AC04CE" w:rsidRPr="00EB2838" w:rsidRDefault="00AC04CE" w:rsidP="00FC54B0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  <w:vMerge/>
          </w:tcPr>
          <w:p w:rsidR="00AC04CE" w:rsidRPr="00EB2838" w:rsidRDefault="00AC04CE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960" w:type="dxa"/>
          </w:tcPr>
          <w:p w:rsidR="00AC04CE" w:rsidRPr="00EB2838" w:rsidRDefault="00AC04CE" w:rsidP="00FC54B0">
            <w:pPr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  <w:t>Action Plan of the National Strategy against Terrorism</w:t>
            </w:r>
          </w:p>
        </w:tc>
        <w:tc>
          <w:tcPr>
            <w:tcW w:w="1840" w:type="dxa"/>
            <w:noWrap/>
          </w:tcPr>
          <w:p w:rsidR="00AC04CE" w:rsidRPr="00EB2838" w:rsidRDefault="00AC04CE" w:rsidP="00FC54B0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2018-2023</w:t>
            </w:r>
          </w:p>
        </w:tc>
      </w:tr>
      <w:tr w:rsidR="00AC04CE" w:rsidRPr="00EB2838" w:rsidTr="006A3564">
        <w:trPr>
          <w:trHeight w:val="300"/>
        </w:trPr>
        <w:tc>
          <w:tcPr>
            <w:tcW w:w="2460" w:type="dxa"/>
            <w:vMerge/>
          </w:tcPr>
          <w:p w:rsidR="00AC04CE" w:rsidRPr="00EB2838" w:rsidRDefault="00AC04CE" w:rsidP="00FC54B0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  <w:vMerge w:val="restart"/>
          </w:tcPr>
          <w:p w:rsidR="004624D6" w:rsidRDefault="004624D6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AC04CE" w:rsidRPr="00EB2838" w:rsidRDefault="00AC04CE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29</w:t>
            </w:r>
          </w:p>
          <w:p w:rsidR="00AC04CE" w:rsidRPr="00EB2838" w:rsidRDefault="00AC04CE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960" w:type="dxa"/>
          </w:tcPr>
          <w:p w:rsidR="00AC04CE" w:rsidRPr="00EB2838" w:rsidRDefault="00AC04CE" w:rsidP="00FC54B0">
            <w:pPr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  <w:t>The National Strategy for Sustainable Reintegration of Repatriated Persons in Kosovo</w:t>
            </w:r>
          </w:p>
        </w:tc>
        <w:tc>
          <w:tcPr>
            <w:tcW w:w="1840" w:type="dxa"/>
            <w:noWrap/>
          </w:tcPr>
          <w:p w:rsidR="00AC04CE" w:rsidRPr="00EB2838" w:rsidRDefault="00AC04CE" w:rsidP="00FC54B0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2018-2022</w:t>
            </w:r>
          </w:p>
        </w:tc>
      </w:tr>
      <w:tr w:rsidR="00AC04CE" w:rsidRPr="00EB2838" w:rsidTr="006A3564">
        <w:trPr>
          <w:trHeight w:val="300"/>
        </w:trPr>
        <w:tc>
          <w:tcPr>
            <w:tcW w:w="2460" w:type="dxa"/>
            <w:vMerge/>
          </w:tcPr>
          <w:p w:rsidR="00AC04CE" w:rsidRPr="00EB2838" w:rsidRDefault="00AC04CE" w:rsidP="00FC54B0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  <w:vMerge/>
          </w:tcPr>
          <w:p w:rsidR="00AC04CE" w:rsidRPr="00EB2838" w:rsidRDefault="00AC04CE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960" w:type="dxa"/>
          </w:tcPr>
          <w:p w:rsidR="00AC04CE" w:rsidRPr="00EB2838" w:rsidRDefault="00AC04CE" w:rsidP="00FC54B0">
            <w:pPr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  <w:t>Action Plan of the National Strategy for Sustainable Reintegration of Repatriated Persons in Kosovo</w:t>
            </w:r>
          </w:p>
        </w:tc>
        <w:tc>
          <w:tcPr>
            <w:tcW w:w="1840" w:type="dxa"/>
            <w:noWrap/>
          </w:tcPr>
          <w:p w:rsidR="00AC04CE" w:rsidRPr="00EB2838" w:rsidRDefault="00AC04CE" w:rsidP="00FC54B0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2018-2022</w:t>
            </w:r>
          </w:p>
        </w:tc>
      </w:tr>
      <w:tr w:rsidR="00AC04CE" w:rsidRPr="00EB2838" w:rsidTr="006A3564">
        <w:trPr>
          <w:trHeight w:val="300"/>
        </w:trPr>
        <w:tc>
          <w:tcPr>
            <w:tcW w:w="2460" w:type="dxa"/>
            <w:vMerge/>
          </w:tcPr>
          <w:p w:rsidR="00AC04CE" w:rsidRPr="00EB2838" w:rsidRDefault="00AC04CE" w:rsidP="00FC54B0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  <w:vMerge w:val="restart"/>
          </w:tcPr>
          <w:p w:rsidR="004624D6" w:rsidRDefault="004624D6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AC04CE" w:rsidRPr="00EB2838" w:rsidRDefault="00AC04CE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30</w:t>
            </w:r>
          </w:p>
          <w:p w:rsidR="00AC04CE" w:rsidRPr="00EB2838" w:rsidRDefault="00AC04CE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960" w:type="dxa"/>
          </w:tcPr>
          <w:p w:rsidR="00AC04CE" w:rsidRPr="00EB2838" w:rsidRDefault="00AC04CE" w:rsidP="00FC54B0">
            <w:pPr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  <w:t>Nationa</w:t>
            </w:r>
            <w:r w:rsidR="00EB2838"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  <w:t>l Strategy for against narcotics</w:t>
            </w:r>
          </w:p>
        </w:tc>
        <w:tc>
          <w:tcPr>
            <w:tcW w:w="1840" w:type="dxa"/>
            <w:noWrap/>
          </w:tcPr>
          <w:p w:rsidR="00AC04CE" w:rsidRPr="00EB2838" w:rsidRDefault="00AC04CE" w:rsidP="00FC54B0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2018-2022</w:t>
            </w:r>
          </w:p>
        </w:tc>
      </w:tr>
      <w:tr w:rsidR="00AC04CE" w:rsidRPr="00EB2838" w:rsidTr="006A3564">
        <w:trPr>
          <w:trHeight w:val="300"/>
        </w:trPr>
        <w:tc>
          <w:tcPr>
            <w:tcW w:w="2460" w:type="dxa"/>
            <w:vMerge/>
          </w:tcPr>
          <w:p w:rsidR="00AC04CE" w:rsidRPr="00EB2838" w:rsidRDefault="00AC04CE" w:rsidP="00FC54B0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  <w:vMerge/>
          </w:tcPr>
          <w:p w:rsidR="00AC04CE" w:rsidRPr="00EB2838" w:rsidRDefault="00AC04CE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960" w:type="dxa"/>
          </w:tcPr>
          <w:p w:rsidR="00AC04CE" w:rsidRPr="00EB2838" w:rsidRDefault="00AC04CE" w:rsidP="00FC54B0">
            <w:pPr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  <w:t>Action Plan of Na</w:t>
            </w:r>
            <w:r w:rsidR="00EB2838"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  <w:t>tional Strategy for against narc</w:t>
            </w:r>
            <w:r w:rsidRPr="00EB2838"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  <w:t>otics</w:t>
            </w:r>
          </w:p>
        </w:tc>
        <w:tc>
          <w:tcPr>
            <w:tcW w:w="1840" w:type="dxa"/>
            <w:noWrap/>
          </w:tcPr>
          <w:p w:rsidR="00AC04CE" w:rsidRPr="00EB2838" w:rsidRDefault="00AC04CE" w:rsidP="00FC54B0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2018-2022</w:t>
            </w:r>
          </w:p>
        </w:tc>
      </w:tr>
      <w:tr w:rsidR="00AC04CE" w:rsidRPr="00EB2838" w:rsidTr="006A3564">
        <w:trPr>
          <w:trHeight w:val="300"/>
        </w:trPr>
        <w:tc>
          <w:tcPr>
            <w:tcW w:w="2460" w:type="dxa"/>
            <w:vMerge/>
          </w:tcPr>
          <w:p w:rsidR="00AC04CE" w:rsidRPr="00EB2838" w:rsidRDefault="00AC04CE" w:rsidP="00AC04CE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  <w:vMerge w:val="restart"/>
          </w:tcPr>
          <w:p w:rsidR="004624D6" w:rsidRDefault="004624D6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AC04CE" w:rsidRPr="00EB2838" w:rsidRDefault="00AC04CE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31</w:t>
            </w:r>
          </w:p>
          <w:p w:rsidR="00AC04CE" w:rsidRPr="00EB2838" w:rsidRDefault="00AC04CE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960" w:type="dxa"/>
          </w:tcPr>
          <w:p w:rsidR="00AC04CE" w:rsidRPr="00EB2838" w:rsidRDefault="00AC04CE" w:rsidP="00AC04CE">
            <w:pPr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  <w:t>Strategy on Modernization of Public Administration</w:t>
            </w:r>
          </w:p>
        </w:tc>
        <w:tc>
          <w:tcPr>
            <w:tcW w:w="1840" w:type="dxa"/>
            <w:noWrap/>
          </w:tcPr>
          <w:p w:rsidR="00AC04CE" w:rsidRPr="00EB2838" w:rsidRDefault="00AC04CE" w:rsidP="00AC04CE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2015 - 2020</w:t>
            </w:r>
          </w:p>
        </w:tc>
      </w:tr>
      <w:tr w:rsidR="00AC04CE" w:rsidRPr="00EB2838" w:rsidTr="006A3564">
        <w:trPr>
          <w:trHeight w:val="300"/>
        </w:trPr>
        <w:tc>
          <w:tcPr>
            <w:tcW w:w="2460" w:type="dxa"/>
            <w:vMerge/>
          </w:tcPr>
          <w:p w:rsidR="00AC04CE" w:rsidRPr="00EB2838" w:rsidRDefault="00AC04CE" w:rsidP="00AC04CE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  <w:vMerge/>
          </w:tcPr>
          <w:p w:rsidR="00AC04CE" w:rsidRPr="00EB2838" w:rsidRDefault="00AC04CE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960" w:type="dxa"/>
          </w:tcPr>
          <w:p w:rsidR="00AC04CE" w:rsidRPr="00EB2838" w:rsidRDefault="00AC04CE" w:rsidP="00AC04CE">
            <w:pPr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  <w:t>Action Plan of Strategy on Modernization of Public Administration</w:t>
            </w:r>
          </w:p>
        </w:tc>
        <w:tc>
          <w:tcPr>
            <w:tcW w:w="1840" w:type="dxa"/>
            <w:noWrap/>
          </w:tcPr>
          <w:p w:rsidR="00AC04CE" w:rsidRPr="00EB2838" w:rsidRDefault="00AC04CE" w:rsidP="00AC04CE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2015-2020</w:t>
            </w:r>
          </w:p>
        </w:tc>
      </w:tr>
      <w:tr w:rsidR="00AC04CE" w:rsidRPr="00EB2838" w:rsidTr="006A3564">
        <w:trPr>
          <w:trHeight w:val="300"/>
        </w:trPr>
        <w:tc>
          <w:tcPr>
            <w:tcW w:w="2460" w:type="dxa"/>
            <w:vMerge/>
          </w:tcPr>
          <w:p w:rsidR="00AC04CE" w:rsidRPr="00EB2838" w:rsidRDefault="00AC04CE" w:rsidP="00AC04CE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</w:tcPr>
          <w:p w:rsidR="00AC04CE" w:rsidRPr="00EB2838" w:rsidRDefault="00AC04CE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32</w:t>
            </w:r>
          </w:p>
        </w:tc>
        <w:tc>
          <w:tcPr>
            <w:tcW w:w="9960" w:type="dxa"/>
          </w:tcPr>
          <w:p w:rsidR="00AC04CE" w:rsidRPr="00EB2838" w:rsidRDefault="00AC04CE" w:rsidP="00AC04CE">
            <w:pPr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</w:pPr>
            <w:r w:rsidRPr="00EB2838">
              <w:rPr>
                <w:rFonts w:ascii="Calibri" w:hAnsi="Calibri"/>
                <w:color w:val="000000" w:themeColor="text1"/>
                <w:lang w:val="en-US"/>
              </w:rPr>
              <w:t xml:space="preserve">Strategy for Training of Civil Servants for the years </w:t>
            </w:r>
          </w:p>
        </w:tc>
        <w:tc>
          <w:tcPr>
            <w:tcW w:w="1840" w:type="dxa"/>
            <w:noWrap/>
          </w:tcPr>
          <w:p w:rsidR="00AC04CE" w:rsidRPr="00EB2838" w:rsidRDefault="00AC04CE" w:rsidP="00AC04CE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2016-2020</w:t>
            </w:r>
          </w:p>
        </w:tc>
      </w:tr>
      <w:tr w:rsidR="00AC04CE" w:rsidRPr="00EB2838" w:rsidTr="006A3564">
        <w:trPr>
          <w:trHeight w:val="300"/>
        </w:trPr>
        <w:tc>
          <w:tcPr>
            <w:tcW w:w="2460" w:type="dxa"/>
            <w:vMerge w:val="restart"/>
          </w:tcPr>
          <w:p w:rsidR="00AC04CE" w:rsidRPr="00EB2838" w:rsidRDefault="00AC04CE" w:rsidP="00AC04CE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Ministry of Agriculture, Forestry and Rural Development</w:t>
            </w:r>
          </w:p>
        </w:tc>
        <w:tc>
          <w:tcPr>
            <w:tcW w:w="450" w:type="dxa"/>
          </w:tcPr>
          <w:p w:rsidR="00AC04CE" w:rsidRPr="00EB2838" w:rsidRDefault="00AC04CE" w:rsidP="004624D6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33</w:t>
            </w:r>
          </w:p>
        </w:tc>
        <w:tc>
          <w:tcPr>
            <w:tcW w:w="9960" w:type="dxa"/>
          </w:tcPr>
          <w:p w:rsidR="00AC04CE" w:rsidRPr="00EB2838" w:rsidRDefault="00AC04CE" w:rsidP="00AC04CE">
            <w:pPr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</w:pPr>
            <w:r w:rsidRPr="00EB2838">
              <w:rPr>
                <w:rFonts w:ascii="Calibri" w:hAnsi="Calibri"/>
                <w:color w:val="000000" w:themeColor="text1"/>
                <w:lang w:val="en-US"/>
              </w:rPr>
              <w:t>National Forestry Sector Development Strategy</w:t>
            </w:r>
          </w:p>
        </w:tc>
        <w:tc>
          <w:tcPr>
            <w:tcW w:w="1840" w:type="dxa"/>
            <w:noWrap/>
          </w:tcPr>
          <w:p w:rsidR="00AC04CE" w:rsidRPr="00EB2838" w:rsidRDefault="00AC04CE" w:rsidP="00AC04CE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2010-2020</w:t>
            </w:r>
          </w:p>
        </w:tc>
      </w:tr>
      <w:tr w:rsidR="00AC04CE" w:rsidRPr="00EB2838" w:rsidTr="006A3564">
        <w:trPr>
          <w:trHeight w:val="300"/>
        </w:trPr>
        <w:tc>
          <w:tcPr>
            <w:tcW w:w="2460" w:type="dxa"/>
            <w:vMerge/>
          </w:tcPr>
          <w:p w:rsidR="00AC04CE" w:rsidRPr="00EB2838" w:rsidRDefault="00AC04CE" w:rsidP="00AC04CE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</w:tcPr>
          <w:p w:rsidR="00AC04CE" w:rsidRPr="00EB2838" w:rsidRDefault="00AC04CE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34</w:t>
            </w:r>
          </w:p>
        </w:tc>
        <w:tc>
          <w:tcPr>
            <w:tcW w:w="9960" w:type="dxa"/>
          </w:tcPr>
          <w:p w:rsidR="00AC04CE" w:rsidRPr="00EB2838" w:rsidRDefault="00AC04CE" w:rsidP="00AC04CE">
            <w:pPr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</w:pPr>
            <w:r w:rsidRPr="00EB2838">
              <w:rPr>
                <w:rFonts w:ascii="Calibri" w:hAnsi="Calibri"/>
                <w:color w:val="000000" w:themeColor="text1"/>
                <w:lang w:val="en-US"/>
              </w:rPr>
              <w:t>National Land Consolidation Strategy</w:t>
            </w:r>
          </w:p>
        </w:tc>
        <w:tc>
          <w:tcPr>
            <w:tcW w:w="1840" w:type="dxa"/>
            <w:noWrap/>
          </w:tcPr>
          <w:p w:rsidR="00AC04CE" w:rsidRPr="00EB2838" w:rsidRDefault="00AC04CE" w:rsidP="00AC04CE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2010-2020</w:t>
            </w:r>
          </w:p>
        </w:tc>
      </w:tr>
      <w:tr w:rsidR="00AC04CE" w:rsidRPr="00EB2838" w:rsidTr="006A3564">
        <w:trPr>
          <w:trHeight w:val="300"/>
        </w:trPr>
        <w:tc>
          <w:tcPr>
            <w:tcW w:w="2460" w:type="dxa"/>
            <w:vMerge w:val="restart"/>
            <w:hideMark/>
          </w:tcPr>
          <w:p w:rsidR="00AC04CE" w:rsidRPr="00EB2838" w:rsidRDefault="00AC04CE" w:rsidP="00AC04CE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AC04CE" w:rsidRPr="00EB2838" w:rsidRDefault="00AC04CE" w:rsidP="00AC04CE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AC04CE" w:rsidRPr="00EB2838" w:rsidRDefault="00AC04CE" w:rsidP="00AC04CE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 xml:space="preserve">Ministry of Education and Science </w:t>
            </w:r>
          </w:p>
        </w:tc>
        <w:tc>
          <w:tcPr>
            <w:tcW w:w="450" w:type="dxa"/>
          </w:tcPr>
          <w:p w:rsidR="00AC04CE" w:rsidRPr="00EB2838" w:rsidRDefault="00AC04CE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35</w:t>
            </w:r>
          </w:p>
        </w:tc>
        <w:tc>
          <w:tcPr>
            <w:tcW w:w="9960" w:type="dxa"/>
          </w:tcPr>
          <w:p w:rsidR="00AC04CE" w:rsidRPr="00EB2838" w:rsidRDefault="00AC04CE" w:rsidP="00AC04CE">
            <w:pPr>
              <w:rPr>
                <w:rFonts w:ascii="Calibri" w:hAnsi="Calibri"/>
                <w:color w:val="000000" w:themeColor="text1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  <w:t xml:space="preserve">Kosovo Education Strategic Plan </w:t>
            </w:r>
          </w:p>
        </w:tc>
        <w:tc>
          <w:tcPr>
            <w:tcW w:w="1840" w:type="dxa"/>
            <w:noWrap/>
          </w:tcPr>
          <w:p w:rsidR="00AC04CE" w:rsidRPr="00EB2838" w:rsidRDefault="00AC04CE" w:rsidP="00AC04CE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2017-2021</w:t>
            </w:r>
          </w:p>
        </w:tc>
      </w:tr>
      <w:tr w:rsidR="00AC04CE" w:rsidRPr="00EB2838" w:rsidTr="006A3564">
        <w:trPr>
          <w:trHeight w:val="300"/>
        </w:trPr>
        <w:tc>
          <w:tcPr>
            <w:tcW w:w="2460" w:type="dxa"/>
            <w:vMerge/>
          </w:tcPr>
          <w:p w:rsidR="00AC04CE" w:rsidRPr="00EB2838" w:rsidRDefault="00AC04CE" w:rsidP="00AC04CE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</w:tcPr>
          <w:p w:rsidR="00AC04CE" w:rsidRPr="00EB2838" w:rsidRDefault="00AC04CE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36</w:t>
            </w:r>
          </w:p>
        </w:tc>
        <w:tc>
          <w:tcPr>
            <w:tcW w:w="9960" w:type="dxa"/>
          </w:tcPr>
          <w:p w:rsidR="00AC04CE" w:rsidRPr="00EB2838" w:rsidRDefault="00AC04CE" w:rsidP="00AC04CE">
            <w:pPr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  <w:t xml:space="preserve">Quality Assurance Strategy for Kosovo Pre-University Education </w:t>
            </w:r>
          </w:p>
        </w:tc>
        <w:tc>
          <w:tcPr>
            <w:tcW w:w="1840" w:type="dxa"/>
            <w:noWrap/>
          </w:tcPr>
          <w:p w:rsidR="00AC04CE" w:rsidRPr="00EB2838" w:rsidRDefault="00AC04CE" w:rsidP="00AC04CE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2016-2020</w:t>
            </w:r>
          </w:p>
        </w:tc>
      </w:tr>
      <w:tr w:rsidR="00AC04CE" w:rsidRPr="00EB2838" w:rsidTr="006A3564">
        <w:trPr>
          <w:trHeight w:val="300"/>
        </w:trPr>
        <w:tc>
          <w:tcPr>
            <w:tcW w:w="2460" w:type="dxa"/>
            <w:vMerge/>
          </w:tcPr>
          <w:p w:rsidR="00AC04CE" w:rsidRPr="00EB2838" w:rsidRDefault="00AC04CE" w:rsidP="00AC04CE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</w:tcPr>
          <w:p w:rsidR="00AC04CE" w:rsidRPr="00EB2838" w:rsidRDefault="00AC04CE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37</w:t>
            </w:r>
          </w:p>
        </w:tc>
        <w:tc>
          <w:tcPr>
            <w:tcW w:w="9960" w:type="dxa"/>
          </w:tcPr>
          <w:p w:rsidR="00AC04CE" w:rsidRPr="00EB2838" w:rsidRDefault="00AC04CE" w:rsidP="00AC04CE">
            <w:pPr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</w:pPr>
            <w:r w:rsidRPr="00EB2838">
              <w:rPr>
                <w:rFonts w:ascii="Calibri" w:hAnsi="Calibri"/>
                <w:color w:val="000000" w:themeColor="text1"/>
                <w:lang w:val="en-US"/>
              </w:rPr>
              <w:t>Strategy for Improvement of Professional Practice in Kosovo</w:t>
            </w:r>
          </w:p>
        </w:tc>
        <w:tc>
          <w:tcPr>
            <w:tcW w:w="1840" w:type="dxa"/>
            <w:noWrap/>
          </w:tcPr>
          <w:p w:rsidR="00AC04CE" w:rsidRPr="00EB2838" w:rsidRDefault="00AC04CE" w:rsidP="00AC04CE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2013-2020</w:t>
            </w:r>
          </w:p>
        </w:tc>
      </w:tr>
      <w:tr w:rsidR="00AC04CE" w:rsidRPr="00EB2838" w:rsidTr="006A3564">
        <w:trPr>
          <w:trHeight w:val="300"/>
        </w:trPr>
        <w:tc>
          <w:tcPr>
            <w:tcW w:w="2460" w:type="dxa"/>
            <w:vMerge w:val="restart"/>
            <w:hideMark/>
          </w:tcPr>
          <w:p w:rsidR="00AC04CE" w:rsidRPr="00EB2838" w:rsidRDefault="00AC04CE" w:rsidP="00AC04CE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Ministry of Labor and Social Welfare</w:t>
            </w:r>
          </w:p>
        </w:tc>
        <w:tc>
          <w:tcPr>
            <w:tcW w:w="450" w:type="dxa"/>
          </w:tcPr>
          <w:p w:rsidR="00AC04CE" w:rsidRPr="00EB2838" w:rsidRDefault="00AC04CE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38</w:t>
            </w:r>
          </w:p>
        </w:tc>
        <w:tc>
          <w:tcPr>
            <w:tcW w:w="9960" w:type="dxa"/>
            <w:hideMark/>
          </w:tcPr>
          <w:p w:rsidR="00AC04CE" w:rsidRPr="00EB2838" w:rsidRDefault="00AC04CE" w:rsidP="00AC04CE">
            <w:pPr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</w:pPr>
            <w:r w:rsidRPr="00EB2838">
              <w:rPr>
                <w:rFonts w:ascii="Calibri" w:hAnsi="Calibri"/>
                <w:color w:val="000000" w:themeColor="text1"/>
                <w:lang w:val="en-US"/>
              </w:rPr>
              <w:t>The Action Plan for increasing Youth Employment</w:t>
            </w:r>
          </w:p>
        </w:tc>
        <w:tc>
          <w:tcPr>
            <w:tcW w:w="1840" w:type="dxa"/>
            <w:noWrap/>
            <w:hideMark/>
          </w:tcPr>
          <w:p w:rsidR="00AC04CE" w:rsidRPr="00EB2838" w:rsidRDefault="00AC04CE" w:rsidP="00AC04CE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2018-2020</w:t>
            </w:r>
          </w:p>
        </w:tc>
      </w:tr>
      <w:tr w:rsidR="00AC04CE" w:rsidRPr="00EB2838" w:rsidTr="006A3564">
        <w:trPr>
          <w:trHeight w:val="300"/>
        </w:trPr>
        <w:tc>
          <w:tcPr>
            <w:tcW w:w="2460" w:type="dxa"/>
            <w:vMerge/>
          </w:tcPr>
          <w:p w:rsidR="00AC04CE" w:rsidRPr="00EB2838" w:rsidRDefault="00AC04CE" w:rsidP="00AC04CE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</w:tcPr>
          <w:p w:rsidR="00AC04CE" w:rsidRPr="00EB2838" w:rsidRDefault="00AC04CE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39</w:t>
            </w:r>
          </w:p>
        </w:tc>
        <w:tc>
          <w:tcPr>
            <w:tcW w:w="9960" w:type="dxa"/>
          </w:tcPr>
          <w:p w:rsidR="00AC04CE" w:rsidRPr="00EB2838" w:rsidRDefault="00AC04CE" w:rsidP="00AC04CE">
            <w:pPr>
              <w:rPr>
                <w:rFonts w:ascii="Calibri" w:hAnsi="Calibri"/>
                <w:color w:val="000000" w:themeColor="text1"/>
                <w:lang w:val="en-US"/>
              </w:rPr>
            </w:pPr>
            <w:r w:rsidRPr="00EB2838">
              <w:rPr>
                <w:rFonts w:ascii="Calibri" w:hAnsi="Calibri"/>
                <w:color w:val="000000" w:themeColor="text1"/>
                <w:lang w:val="en-US"/>
              </w:rPr>
              <w:t>Sector Strategy for Employment and Social Welfare</w:t>
            </w:r>
          </w:p>
        </w:tc>
        <w:tc>
          <w:tcPr>
            <w:tcW w:w="1840" w:type="dxa"/>
            <w:noWrap/>
          </w:tcPr>
          <w:p w:rsidR="00AC04CE" w:rsidRPr="00EB2838" w:rsidRDefault="00AC04CE" w:rsidP="00AC04CE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2018-2022</w:t>
            </w:r>
          </w:p>
        </w:tc>
      </w:tr>
      <w:tr w:rsidR="00AC04CE" w:rsidRPr="00EB2838" w:rsidTr="006A3564">
        <w:trPr>
          <w:trHeight w:val="300"/>
        </w:trPr>
        <w:tc>
          <w:tcPr>
            <w:tcW w:w="2460" w:type="dxa"/>
            <w:vMerge w:val="restart"/>
          </w:tcPr>
          <w:p w:rsidR="00AC04CE" w:rsidRPr="00EB2838" w:rsidRDefault="00AC04CE" w:rsidP="00AC04CE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Ministry of Culture Youth and Sports</w:t>
            </w:r>
          </w:p>
        </w:tc>
        <w:tc>
          <w:tcPr>
            <w:tcW w:w="450" w:type="dxa"/>
            <w:vMerge w:val="restart"/>
          </w:tcPr>
          <w:p w:rsidR="00AC04CE" w:rsidRPr="00EB2838" w:rsidRDefault="00AC04CE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AC04CE" w:rsidRPr="00EB2838" w:rsidRDefault="00AC04CE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40</w:t>
            </w:r>
          </w:p>
        </w:tc>
        <w:tc>
          <w:tcPr>
            <w:tcW w:w="9960" w:type="dxa"/>
          </w:tcPr>
          <w:p w:rsidR="00AC04CE" w:rsidRPr="00EB2838" w:rsidRDefault="00AC04CE" w:rsidP="00AC04CE">
            <w:pPr>
              <w:rPr>
                <w:rFonts w:ascii="Calibri" w:hAnsi="Calibri"/>
                <w:color w:val="000000" w:themeColor="text1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  <w:t xml:space="preserve">National Strategy for Cultural Heritage </w:t>
            </w:r>
          </w:p>
        </w:tc>
        <w:tc>
          <w:tcPr>
            <w:tcW w:w="1840" w:type="dxa"/>
            <w:noWrap/>
          </w:tcPr>
          <w:p w:rsidR="00AC04CE" w:rsidRPr="00EB2838" w:rsidRDefault="00AC04CE" w:rsidP="00AC04CE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2017-2027</w:t>
            </w:r>
          </w:p>
        </w:tc>
      </w:tr>
      <w:tr w:rsidR="00AC04CE" w:rsidRPr="00EB2838" w:rsidTr="006A3564">
        <w:trPr>
          <w:trHeight w:val="300"/>
        </w:trPr>
        <w:tc>
          <w:tcPr>
            <w:tcW w:w="2460" w:type="dxa"/>
            <w:vMerge/>
          </w:tcPr>
          <w:p w:rsidR="00AC04CE" w:rsidRPr="00EB2838" w:rsidRDefault="00AC04CE" w:rsidP="00AC04CE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  <w:vMerge/>
          </w:tcPr>
          <w:p w:rsidR="00AC04CE" w:rsidRPr="00EB2838" w:rsidRDefault="00AC04CE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960" w:type="dxa"/>
          </w:tcPr>
          <w:p w:rsidR="00AC04CE" w:rsidRPr="00EB2838" w:rsidRDefault="00AC04CE" w:rsidP="00AC04CE">
            <w:pPr>
              <w:rPr>
                <w:rFonts w:ascii="Calibri" w:hAnsi="Calibri"/>
                <w:color w:val="000000" w:themeColor="text1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  <w:t>Action Plan of the National Strategy for Cultural Heritage</w:t>
            </w:r>
          </w:p>
        </w:tc>
        <w:tc>
          <w:tcPr>
            <w:tcW w:w="1840" w:type="dxa"/>
            <w:noWrap/>
          </w:tcPr>
          <w:p w:rsidR="00AC04CE" w:rsidRPr="00EB2838" w:rsidRDefault="00AC04CE" w:rsidP="00AC04CE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2017-2027</w:t>
            </w:r>
          </w:p>
        </w:tc>
      </w:tr>
      <w:tr w:rsidR="00AC04CE" w:rsidRPr="00EB2838" w:rsidTr="006A3564">
        <w:trPr>
          <w:trHeight w:val="300"/>
        </w:trPr>
        <w:tc>
          <w:tcPr>
            <w:tcW w:w="2460" w:type="dxa"/>
            <w:hideMark/>
          </w:tcPr>
          <w:p w:rsidR="00AC04CE" w:rsidRPr="00EB2838" w:rsidRDefault="00AC04CE" w:rsidP="00AC04CE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Ministry of Health</w:t>
            </w:r>
          </w:p>
        </w:tc>
        <w:tc>
          <w:tcPr>
            <w:tcW w:w="450" w:type="dxa"/>
            <w:noWrap/>
          </w:tcPr>
          <w:p w:rsidR="00AC04CE" w:rsidRPr="00EB2838" w:rsidRDefault="00AC04CE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41</w:t>
            </w:r>
          </w:p>
        </w:tc>
        <w:tc>
          <w:tcPr>
            <w:tcW w:w="9960" w:type="dxa"/>
            <w:hideMark/>
          </w:tcPr>
          <w:p w:rsidR="00AC04CE" w:rsidRPr="00EB2838" w:rsidRDefault="00AC04CE" w:rsidP="00AC04CE">
            <w:pPr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  <w:t xml:space="preserve">Health Sector Strategy </w:t>
            </w:r>
          </w:p>
        </w:tc>
        <w:tc>
          <w:tcPr>
            <w:tcW w:w="1840" w:type="dxa"/>
            <w:noWrap/>
            <w:hideMark/>
          </w:tcPr>
          <w:p w:rsidR="00AC04CE" w:rsidRPr="00EB2838" w:rsidRDefault="00AC04CE" w:rsidP="00AC04CE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2017- 2021</w:t>
            </w:r>
          </w:p>
        </w:tc>
      </w:tr>
      <w:tr w:rsidR="00AC04CE" w:rsidRPr="00EB2838" w:rsidTr="006A3564">
        <w:trPr>
          <w:trHeight w:val="300"/>
        </w:trPr>
        <w:tc>
          <w:tcPr>
            <w:tcW w:w="2460" w:type="dxa"/>
            <w:vMerge w:val="restart"/>
          </w:tcPr>
          <w:p w:rsidR="00AC04CE" w:rsidRPr="00EB2838" w:rsidRDefault="00AC04CE" w:rsidP="00AC04CE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AC04CE" w:rsidRPr="00EB2838" w:rsidRDefault="00AC04CE" w:rsidP="00AC04CE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Ministry of Local Government</w:t>
            </w:r>
          </w:p>
        </w:tc>
        <w:tc>
          <w:tcPr>
            <w:tcW w:w="450" w:type="dxa"/>
            <w:vMerge w:val="restart"/>
          </w:tcPr>
          <w:p w:rsidR="004624D6" w:rsidRDefault="004624D6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AC04CE" w:rsidRPr="00EB2838" w:rsidRDefault="00AC04CE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42</w:t>
            </w:r>
          </w:p>
        </w:tc>
        <w:tc>
          <w:tcPr>
            <w:tcW w:w="9960" w:type="dxa"/>
          </w:tcPr>
          <w:p w:rsidR="00AC04CE" w:rsidRPr="00EB2838" w:rsidRDefault="00AC04CE" w:rsidP="00AC04CE">
            <w:pPr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</w:pPr>
            <w:r w:rsidRPr="00EB2838">
              <w:rPr>
                <w:rFonts w:ascii="Calibri" w:hAnsi="Calibri"/>
                <w:color w:val="000000" w:themeColor="text1"/>
                <w:lang w:val="en-US"/>
              </w:rPr>
              <w:t xml:space="preserve">Strategy on Local Self-Government </w:t>
            </w:r>
          </w:p>
        </w:tc>
        <w:tc>
          <w:tcPr>
            <w:tcW w:w="1840" w:type="dxa"/>
            <w:noWrap/>
          </w:tcPr>
          <w:p w:rsidR="00AC04CE" w:rsidRPr="00EB2838" w:rsidRDefault="00AC04CE" w:rsidP="00AC04CE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2016-2026</w:t>
            </w:r>
          </w:p>
        </w:tc>
      </w:tr>
      <w:tr w:rsidR="00AC04CE" w:rsidRPr="00EB2838" w:rsidTr="006A3564">
        <w:trPr>
          <w:trHeight w:val="300"/>
        </w:trPr>
        <w:tc>
          <w:tcPr>
            <w:tcW w:w="2460" w:type="dxa"/>
            <w:vMerge/>
          </w:tcPr>
          <w:p w:rsidR="00AC04CE" w:rsidRPr="00EB2838" w:rsidRDefault="00AC04CE" w:rsidP="00AC04CE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  <w:vMerge/>
          </w:tcPr>
          <w:p w:rsidR="00AC04CE" w:rsidRPr="00EB2838" w:rsidRDefault="00AC04CE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960" w:type="dxa"/>
          </w:tcPr>
          <w:p w:rsidR="00AC04CE" w:rsidRPr="00EB2838" w:rsidRDefault="00AC04CE" w:rsidP="00AC04CE">
            <w:pPr>
              <w:rPr>
                <w:rFonts w:ascii="Calibri" w:hAnsi="Calibri"/>
                <w:color w:val="000000" w:themeColor="text1"/>
                <w:lang w:val="en-US"/>
              </w:rPr>
            </w:pPr>
            <w:r w:rsidRPr="00EB2838">
              <w:rPr>
                <w:rFonts w:ascii="Calibri" w:hAnsi="Calibri"/>
                <w:color w:val="000000" w:themeColor="text1"/>
                <w:lang w:val="en-US"/>
              </w:rPr>
              <w:t>Action Plan on Local Self Government</w:t>
            </w:r>
          </w:p>
        </w:tc>
        <w:tc>
          <w:tcPr>
            <w:tcW w:w="1840" w:type="dxa"/>
            <w:noWrap/>
          </w:tcPr>
          <w:p w:rsidR="00AC04CE" w:rsidRPr="00EB2838" w:rsidRDefault="00AC04CE" w:rsidP="00AC04CE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lang w:val="en-US"/>
              </w:rPr>
              <w:t>2016-2026</w:t>
            </w:r>
          </w:p>
        </w:tc>
      </w:tr>
      <w:tr w:rsidR="00AC04CE" w:rsidRPr="00EB2838" w:rsidTr="006A3564">
        <w:trPr>
          <w:trHeight w:val="70"/>
        </w:trPr>
        <w:tc>
          <w:tcPr>
            <w:tcW w:w="2460" w:type="dxa"/>
            <w:vMerge/>
          </w:tcPr>
          <w:p w:rsidR="00AC04CE" w:rsidRPr="00EB2838" w:rsidRDefault="00AC04CE" w:rsidP="00AC04CE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  <w:vMerge w:val="restart"/>
          </w:tcPr>
          <w:p w:rsidR="004624D6" w:rsidRDefault="004624D6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AC04CE" w:rsidRPr="00EB2838" w:rsidRDefault="00AC04CE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43</w:t>
            </w:r>
          </w:p>
        </w:tc>
        <w:tc>
          <w:tcPr>
            <w:tcW w:w="9960" w:type="dxa"/>
          </w:tcPr>
          <w:p w:rsidR="00AC04CE" w:rsidRPr="00EB2838" w:rsidRDefault="00AC04CE" w:rsidP="00AC04CE">
            <w:pPr>
              <w:rPr>
                <w:rFonts w:ascii="Calibri" w:hAnsi="Calibri"/>
                <w:color w:val="000000" w:themeColor="text1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  <w:t>National Strategy of the Republic of Kosovo on Protection from Domestic Violence</w:t>
            </w:r>
          </w:p>
        </w:tc>
        <w:tc>
          <w:tcPr>
            <w:tcW w:w="1840" w:type="dxa"/>
            <w:noWrap/>
          </w:tcPr>
          <w:p w:rsidR="00AC04CE" w:rsidRPr="00EB2838" w:rsidRDefault="00AC04CE" w:rsidP="00AC04CE">
            <w:pPr>
              <w:jc w:val="center"/>
              <w:rPr>
                <w:rFonts w:ascii="Tw Cen MT" w:eastAsia="Times New Roman" w:hAnsi="Tw Cen MT" w:cs="Times New Roman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2016-2020</w:t>
            </w:r>
          </w:p>
        </w:tc>
      </w:tr>
      <w:tr w:rsidR="00AC04CE" w:rsidRPr="00EB2838" w:rsidTr="006A3564">
        <w:trPr>
          <w:trHeight w:val="300"/>
        </w:trPr>
        <w:tc>
          <w:tcPr>
            <w:tcW w:w="2460" w:type="dxa"/>
            <w:vMerge/>
            <w:hideMark/>
          </w:tcPr>
          <w:p w:rsidR="00AC04CE" w:rsidRPr="00EB2838" w:rsidRDefault="00AC04CE" w:rsidP="00AC04CE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  <w:vMerge/>
          </w:tcPr>
          <w:p w:rsidR="00AC04CE" w:rsidRPr="00EB2838" w:rsidRDefault="00AC04CE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960" w:type="dxa"/>
            <w:hideMark/>
          </w:tcPr>
          <w:p w:rsidR="00AC04CE" w:rsidRPr="00EB2838" w:rsidRDefault="00AC04CE" w:rsidP="00AC04CE">
            <w:pPr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  <w:t xml:space="preserve">Action Plan of the National Strategy of the Republic of Kosovo on Protection from Domestic Violence </w:t>
            </w:r>
          </w:p>
        </w:tc>
        <w:tc>
          <w:tcPr>
            <w:tcW w:w="1840" w:type="dxa"/>
            <w:noWrap/>
            <w:hideMark/>
          </w:tcPr>
          <w:p w:rsidR="00AC04CE" w:rsidRPr="00EB2838" w:rsidRDefault="00AC04CE" w:rsidP="00AC04CE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2016-2020</w:t>
            </w:r>
          </w:p>
        </w:tc>
      </w:tr>
      <w:tr w:rsidR="00AC04CE" w:rsidRPr="00EB2838" w:rsidTr="006A3564">
        <w:trPr>
          <w:trHeight w:val="360"/>
        </w:trPr>
        <w:tc>
          <w:tcPr>
            <w:tcW w:w="2460" w:type="dxa"/>
            <w:vMerge w:val="restart"/>
          </w:tcPr>
          <w:p w:rsidR="00AC04CE" w:rsidRPr="00EB2838" w:rsidRDefault="00AC04CE" w:rsidP="00AC04CE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AC04CE" w:rsidRPr="00EB2838" w:rsidRDefault="00AC04CE" w:rsidP="00AC04CE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Ministry of Infrastructure</w:t>
            </w:r>
          </w:p>
          <w:p w:rsidR="00AC04CE" w:rsidRPr="00EB2838" w:rsidRDefault="00AC04CE" w:rsidP="00AC04CE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  <w:vMerge w:val="restart"/>
          </w:tcPr>
          <w:p w:rsidR="004624D6" w:rsidRDefault="004624D6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AC04CE" w:rsidRPr="00EB2838" w:rsidRDefault="00AC04CE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44</w:t>
            </w:r>
          </w:p>
        </w:tc>
        <w:tc>
          <w:tcPr>
            <w:tcW w:w="9960" w:type="dxa"/>
          </w:tcPr>
          <w:p w:rsidR="00AC04CE" w:rsidRPr="00EB2838" w:rsidRDefault="00AC04CE" w:rsidP="00AC04CE">
            <w:pPr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</w:pPr>
            <w:r w:rsidRPr="00EB2838">
              <w:rPr>
                <w:rFonts w:ascii="Calibri" w:hAnsi="Calibri"/>
                <w:color w:val="000000" w:themeColor="text1"/>
                <w:lang w:val="en-US"/>
              </w:rPr>
              <w:t xml:space="preserve">Road Safety Strategy </w:t>
            </w:r>
          </w:p>
        </w:tc>
        <w:tc>
          <w:tcPr>
            <w:tcW w:w="1840" w:type="dxa"/>
            <w:noWrap/>
          </w:tcPr>
          <w:p w:rsidR="00AC04CE" w:rsidRPr="00EB2838" w:rsidRDefault="00AC04CE" w:rsidP="00AC04CE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2016-2020</w:t>
            </w:r>
          </w:p>
        </w:tc>
      </w:tr>
      <w:tr w:rsidR="00AC04CE" w:rsidRPr="00EB2838" w:rsidTr="006A3564">
        <w:trPr>
          <w:trHeight w:val="360"/>
        </w:trPr>
        <w:tc>
          <w:tcPr>
            <w:tcW w:w="2460" w:type="dxa"/>
            <w:vMerge/>
          </w:tcPr>
          <w:p w:rsidR="00AC04CE" w:rsidRPr="00EB2838" w:rsidRDefault="00AC04CE" w:rsidP="00AC04CE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  <w:vMerge/>
          </w:tcPr>
          <w:p w:rsidR="00AC04CE" w:rsidRPr="00EB2838" w:rsidRDefault="00AC04CE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960" w:type="dxa"/>
          </w:tcPr>
          <w:p w:rsidR="00AC04CE" w:rsidRPr="00EB2838" w:rsidRDefault="00AC04CE" w:rsidP="00AC04CE">
            <w:pPr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  <w:t xml:space="preserve">Action Plan of the  </w:t>
            </w:r>
            <w:r w:rsidRPr="00EB2838">
              <w:rPr>
                <w:rFonts w:ascii="Calibri" w:hAnsi="Calibri"/>
                <w:color w:val="000000" w:themeColor="text1"/>
                <w:lang w:val="en-US"/>
              </w:rPr>
              <w:t>Road Safety Strategy</w:t>
            </w:r>
          </w:p>
        </w:tc>
        <w:tc>
          <w:tcPr>
            <w:tcW w:w="1840" w:type="dxa"/>
            <w:noWrap/>
          </w:tcPr>
          <w:p w:rsidR="00AC04CE" w:rsidRPr="00EB2838" w:rsidRDefault="00AC04CE" w:rsidP="00AC04CE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2016-2020</w:t>
            </w:r>
          </w:p>
        </w:tc>
      </w:tr>
      <w:tr w:rsidR="00AC04CE" w:rsidRPr="00EB2838" w:rsidTr="006A3564">
        <w:trPr>
          <w:trHeight w:val="300"/>
        </w:trPr>
        <w:tc>
          <w:tcPr>
            <w:tcW w:w="2460" w:type="dxa"/>
            <w:vMerge/>
            <w:hideMark/>
          </w:tcPr>
          <w:p w:rsidR="00AC04CE" w:rsidRPr="00EB2838" w:rsidRDefault="00AC04CE" w:rsidP="00AC04CE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  <w:vMerge w:val="restart"/>
          </w:tcPr>
          <w:p w:rsidR="004624D6" w:rsidRDefault="004624D6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  <w:p w:rsidR="00AC04CE" w:rsidRPr="00EB2838" w:rsidRDefault="00AC04CE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45</w:t>
            </w:r>
          </w:p>
        </w:tc>
        <w:tc>
          <w:tcPr>
            <w:tcW w:w="9960" w:type="dxa"/>
          </w:tcPr>
          <w:p w:rsidR="00AC04CE" w:rsidRPr="00EB2838" w:rsidRDefault="00AC04CE" w:rsidP="00AC04CE">
            <w:pPr>
              <w:rPr>
                <w:rFonts w:ascii="Calibri" w:hAnsi="Calibri"/>
                <w:color w:val="000000" w:themeColor="text1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  <w:t xml:space="preserve">Sector Strategy and Multimodal Transport </w:t>
            </w:r>
          </w:p>
        </w:tc>
        <w:tc>
          <w:tcPr>
            <w:tcW w:w="1840" w:type="dxa"/>
            <w:noWrap/>
          </w:tcPr>
          <w:p w:rsidR="00AC04CE" w:rsidRPr="00EB2838" w:rsidRDefault="00AC04CE" w:rsidP="00AC04CE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2015-2025</w:t>
            </w:r>
          </w:p>
        </w:tc>
      </w:tr>
      <w:tr w:rsidR="00AC04CE" w:rsidRPr="00EB2838" w:rsidTr="006A3564">
        <w:trPr>
          <w:trHeight w:val="300"/>
        </w:trPr>
        <w:tc>
          <w:tcPr>
            <w:tcW w:w="2460" w:type="dxa"/>
            <w:vMerge/>
          </w:tcPr>
          <w:p w:rsidR="00AC04CE" w:rsidRPr="00EB2838" w:rsidRDefault="00AC04CE" w:rsidP="00AC04CE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  <w:vMerge/>
          </w:tcPr>
          <w:p w:rsidR="00AC04CE" w:rsidRPr="00EB2838" w:rsidRDefault="00AC04CE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960" w:type="dxa"/>
          </w:tcPr>
          <w:p w:rsidR="00AC04CE" w:rsidRPr="00EB2838" w:rsidRDefault="00AC04CE" w:rsidP="00AC04CE">
            <w:pPr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  <w:t xml:space="preserve">Action Plan of the Sector Strategy and Multimodal Transport </w:t>
            </w:r>
          </w:p>
        </w:tc>
        <w:tc>
          <w:tcPr>
            <w:tcW w:w="1840" w:type="dxa"/>
            <w:noWrap/>
          </w:tcPr>
          <w:p w:rsidR="00AC04CE" w:rsidRPr="00EB2838" w:rsidRDefault="00AC04CE" w:rsidP="00AC04CE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/>
                <w:lang w:val="en-US"/>
              </w:rPr>
              <w:t>2015-2025</w:t>
            </w:r>
          </w:p>
        </w:tc>
      </w:tr>
      <w:tr w:rsidR="00AC04CE" w:rsidRPr="00EB2838" w:rsidTr="006A3564">
        <w:trPr>
          <w:trHeight w:val="300"/>
        </w:trPr>
        <w:tc>
          <w:tcPr>
            <w:tcW w:w="2460" w:type="dxa"/>
            <w:hideMark/>
          </w:tcPr>
          <w:p w:rsidR="00AC04CE" w:rsidRPr="00EB2838" w:rsidRDefault="00AC04CE" w:rsidP="00AC04CE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Ministry of Trade and Industry</w:t>
            </w:r>
          </w:p>
        </w:tc>
        <w:tc>
          <w:tcPr>
            <w:tcW w:w="450" w:type="dxa"/>
          </w:tcPr>
          <w:p w:rsidR="00AC04CE" w:rsidRPr="00EB2838" w:rsidRDefault="00AC04CE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46</w:t>
            </w:r>
          </w:p>
        </w:tc>
        <w:tc>
          <w:tcPr>
            <w:tcW w:w="9960" w:type="dxa"/>
          </w:tcPr>
          <w:p w:rsidR="00AC04CE" w:rsidRPr="00EB2838" w:rsidRDefault="00AC04CE" w:rsidP="00AC04CE">
            <w:pPr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  <w:t>Consumer Protection Program</w:t>
            </w:r>
          </w:p>
        </w:tc>
        <w:tc>
          <w:tcPr>
            <w:tcW w:w="1840" w:type="dxa"/>
            <w:noWrap/>
          </w:tcPr>
          <w:p w:rsidR="00AC04CE" w:rsidRPr="00EB2838" w:rsidRDefault="00AC04CE" w:rsidP="00AC04CE">
            <w:pPr>
              <w:jc w:val="center"/>
              <w:rPr>
                <w:rFonts w:ascii="Tw Cen MT" w:eastAsia="Times New Roman" w:hAnsi="Tw Cen MT" w:cs="Times New Roman"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lang w:val="en-US"/>
              </w:rPr>
              <w:t>2016-2020</w:t>
            </w:r>
          </w:p>
        </w:tc>
      </w:tr>
      <w:tr w:rsidR="00AC04CE" w:rsidRPr="00EB2838" w:rsidTr="006A3564">
        <w:trPr>
          <w:trHeight w:val="300"/>
        </w:trPr>
        <w:tc>
          <w:tcPr>
            <w:tcW w:w="2460" w:type="dxa"/>
            <w:vMerge w:val="restart"/>
          </w:tcPr>
          <w:p w:rsidR="00AC04CE" w:rsidRPr="00EB2838" w:rsidRDefault="00AC04CE" w:rsidP="00AC04CE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Anti-Corruption Agency</w:t>
            </w:r>
          </w:p>
        </w:tc>
        <w:tc>
          <w:tcPr>
            <w:tcW w:w="450" w:type="dxa"/>
            <w:vMerge w:val="restart"/>
          </w:tcPr>
          <w:p w:rsidR="00AC04CE" w:rsidRPr="00EB2838" w:rsidRDefault="00AC04CE" w:rsidP="004624D6">
            <w:pPr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  <w:t>47</w:t>
            </w:r>
          </w:p>
        </w:tc>
        <w:tc>
          <w:tcPr>
            <w:tcW w:w="9960" w:type="dxa"/>
          </w:tcPr>
          <w:p w:rsidR="00AC04CE" w:rsidRPr="00EB2838" w:rsidRDefault="00AC04CE" w:rsidP="00AC04CE">
            <w:pPr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  <w:t>Anti-Corruption Strategy</w:t>
            </w:r>
          </w:p>
        </w:tc>
        <w:tc>
          <w:tcPr>
            <w:tcW w:w="1840" w:type="dxa"/>
            <w:noWrap/>
          </w:tcPr>
          <w:p w:rsidR="00AC04CE" w:rsidRPr="00EB2838" w:rsidRDefault="00AC04CE" w:rsidP="00AC04CE">
            <w:pPr>
              <w:jc w:val="center"/>
              <w:rPr>
                <w:rFonts w:ascii="Tw Cen MT" w:eastAsia="Times New Roman" w:hAnsi="Tw Cen MT" w:cs="Times New Roman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lang w:val="en-US"/>
              </w:rPr>
              <w:t>2018-2022</w:t>
            </w:r>
          </w:p>
        </w:tc>
      </w:tr>
      <w:tr w:rsidR="00AC04CE" w:rsidRPr="00EB2838" w:rsidTr="006A3564">
        <w:trPr>
          <w:trHeight w:val="300"/>
        </w:trPr>
        <w:tc>
          <w:tcPr>
            <w:tcW w:w="2460" w:type="dxa"/>
            <w:vMerge/>
          </w:tcPr>
          <w:p w:rsidR="00AC04CE" w:rsidRPr="00EB2838" w:rsidRDefault="00AC04CE" w:rsidP="00AC04CE">
            <w:pPr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  <w:vMerge/>
          </w:tcPr>
          <w:p w:rsidR="00AC04CE" w:rsidRPr="00EB2838" w:rsidRDefault="00AC04CE" w:rsidP="00AC04CE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960" w:type="dxa"/>
          </w:tcPr>
          <w:p w:rsidR="00AC04CE" w:rsidRPr="00EB2838" w:rsidRDefault="00AC04CE" w:rsidP="00AC04CE">
            <w:pPr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color w:val="000000" w:themeColor="text1"/>
                <w:lang w:val="en-US"/>
              </w:rPr>
              <w:t>Action Plan for the Anti-Corruption Strategy</w:t>
            </w:r>
          </w:p>
        </w:tc>
        <w:tc>
          <w:tcPr>
            <w:tcW w:w="1840" w:type="dxa"/>
            <w:noWrap/>
          </w:tcPr>
          <w:p w:rsidR="00AC04CE" w:rsidRPr="00EB2838" w:rsidRDefault="00AC04CE" w:rsidP="00AC04CE">
            <w:pPr>
              <w:jc w:val="center"/>
              <w:rPr>
                <w:rFonts w:ascii="Tw Cen MT" w:eastAsia="Times New Roman" w:hAnsi="Tw Cen MT" w:cs="Times New Roman"/>
                <w:lang w:val="en-US"/>
              </w:rPr>
            </w:pPr>
            <w:r w:rsidRPr="00EB2838">
              <w:rPr>
                <w:rFonts w:ascii="Tw Cen MT" w:eastAsia="Times New Roman" w:hAnsi="Tw Cen MT" w:cs="Times New Roman"/>
                <w:lang w:val="en-US"/>
              </w:rPr>
              <w:t>2018-2022</w:t>
            </w:r>
          </w:p>
        </w:tc>
      </w:tr>
    </w:tbl>
    <w:p w:rsidR="00E844B0" w:rsidRPr="00EB2838" w:rsidRDefault="00E844B0">
      <w:pPr>
        <w:rPr>
          <w:lang w:val="en-US"/>
        </w:rPr>
      </w:pPr>
    </w:p>
    <w:sectPr w:rsidR="00E844B0" w:rsidRPr="00EB2838" w:rsidSect="0088071B">
      <w:footerReference w:type="default" r:id="rId9"/>
      <w:pgSz w:w="15840" w:h="12240" w:orient="landscape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B5" w:rsidRDefault="00852DB5" w:rsidP="00E844B0">
      <w:pPr>
        <w:spacing w:after="0" w:line="240" w:lineRule="auto"/>
      </w:pPr>
      <w:r>
        <w:separator/>
      </w:r>
    </w:p>
  </w:endnote>
  <w:endnote w:type="continuationSeparator" w:id="0">
    <w:p w:rsidR="00852DB5" w:rsidRDefault="00852DB5" w:rsidP="00E8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576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0214" w:rsidRDefault="009302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0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0214" w:rsidRDefault="00930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B5" w:rsidRDefault="00852DB5" w:rsidP="00E844B0">
      <w:pPr>
        <w:spacing w:after="0" w:line="240" w:lineRule="auto"/>
      </w:pPr>
      <w:r>
        <w:separator/>
      </w:r>
    </w:p>
  </w:footnote>
  <w:footnote w:type="continuationSeparator" w:id="0">
    <w:p w:rsidR="00852DB5" w:rsidRDefault="00852DB5" w:rsidP="00E84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D7"/>
    <w:rsid w:val="000379AB"/>
    <w:rsid w:val="00056938"/>
    <w:rsid w:val="0006085C"/>
    <w:rsid w:val="0007189A"/>
    <w:rsid w:val="000A143D"/>
    <w:rsid w:val="000B2062"/>
    <w:rsid w:val="000E25F1"/>
    <w:rsid w:val="000E2D4D"/>
    <w:rsid w:val="000F37A8"/>
    <w:rsid w:val="000F3A56"/>
    <w:rsid w:val="0010546D"/>
    <w:rsid w:val="0012048E"/>
    <w:rsid w:val="001225F0"/>
    <w:rsid w:val="00125C6A"/>
    <w:rsid w:val="00157EBB"/>
    <w:rsid w:val="001B21D9"/>
    <w:rsid w:val="001C7F83"/>
    <w:rsid w:val="001D0D15"/>
    <w:rsid w:val="00212063"/>
    <w:rsid w:val="00223B76"/>
    <w:rsid w:val="00235421"/>
    <w:rsid w:val="00275A9A"/>
    <w:rsid w:val="00277CCF"/>
    <w:rsid w:val="0028339C"/>
    <w:rsid w:val="002A3425"/>
    <w:rsid w:val="002A7BB2"/>
    <w:rsid w:val="002B7FB3"/>
    <w:rsid w:val="002C0364"/>
    <w:rsid w:val="002C3894"/>
    <w:rsid w:val="002D703A"/>
    <w:rsid w:val="002E3A29"/>
    <w:rsid w:val="00310EB8"/>
    <w:rsid w:val="0031461D"/>
    <w:rsid w:val="00367574"/>
    <w:rsid w:val="00371B67"/>
    <w:rsid w:val="00380F00"/>
    <w:rsid w:val="00393CDC"/>
    <w:rsid w:val="003A3733"/>
    <w:rsid w:val="003C01C3"/>
    <w:rsid w:val="003C5739"/>
    <w:rsid w:val="003D01DF"/>
    <w:rsid w:val="003F4BC9"/>
    <w:rsid w:val="0042227F"/>
    <w:rsid w:val="004231D7"/>
    <w:rsid w:val="0045552A"/>
    <w:rsid w:val="004624D6"/>
    <w:rsid w:val="0047242C"/>
    <w:rsid w:val="0048779F"/>
    <w:rsid w:val="004A7B47"/>
    <w:rsid w:val="004B1008"/>
    <w:rsid w:val="004B571A"/>
    <w:rsid w:val="004B6884"/>
    <w:rsid w:val="004D3B6D"/>
    <w:rsid w:val="004F09BC"/>
    <w:rsid w:val="004F3263"/>
    <w:rsid w:val="00501C3C"/>
    <w:rsid w:val="00524CDE"/>
    <w:rsid w:val="00532338"/>
    <w:rsid w:val="00534B48"/>
    <w:rsid w:val="00541594"/>
    <w:rsid w:val="00544034"/>
    <w:rsid w:val="00571821"/>
    <w:rsid w:val="005B178D"/>
    <w:rsid w:val="005B5E99"/>
    <w:rsid w:val="005D4882"/>
    <w:rsid w:val="005D7886"/>
    <w:rsid w:val="005F665C"/>
    <w:rsid w:val="00611930"/>
    <w:rsid w:val="0062159B"/>
    <w:rsid w:val="00645A41"/>
    <w:rsid w:val="006845B7"/>
    <w:rsid w:val="006A29DB"/>
    <w:rsid w:val="006A3564"/>
    <w:rsid w:val="006B0266"/>
    <w:rsid w:val="006D3563"/>
    <w:rsid w:val="00722E4A"/>
    <w:rsid w:val="00744549"/>
    <w:rsid w:val="007735E1"/>
    <w:rsid w:val="007A0672"/>
    <w:rsid w:val="007B2C6A"/>
    <w:rsid w:val="007D7EBC"/>
    <w:rsid w:val="007E23B3"/>
    <w:rsid w:val="008234A2"/>
    <w:rsid w:val="00834CAA"/>
    <w:rsid w:val="008423AE"/>
    <w:rsid w:val="00852DB5"/>
    <w:rsid w:val="00854643"/>
    <w:rsid w:val="0087318F"/>
    <w:rsid w:val="0088071B"/>
    <w:rsid w:val="008B547C"/>
    <w:rsid w:val="008D2A0D"/>
    <w:rsid w:val="008E2613"/>
    <w:rsid w:val="008E3B29"/>
    <w:rsid w:val="008E60DD"/>
    <w:rsid w:val="009016D7"/>
    <w:rsid w:val="00910850"/>
    <w:rsid w:val="00930214"/>
    <w:rsid w:val="00941E57"/>
    <w:rsid w:val="00952B0B"/>
    <w:rsid w:val="0095790F"/>
    <w:rsid w:val="009664CF"/>
    <w:rsid w:val="009B25D8"/>
    <w:rsid w:val="009E6476"/>
    <w:rsid w:val="009F43D5"/>
    <w:rsid w:val="00A00175"/>
    <w:rsid w:val="00A01C1A"/>
    <w:rsid w:val="00A575EA"/>
    <w:rsid w:val="00A716EF"/>
    <w:rsid w:val="00A73574"/>
    <w:rsid w:val="00A73FEE"/>
    <w:rsid w:val="00AA2F9A"/>
    <w:rsid w:val="00AB5092"/>
    <w:rsid w:val="00AC04CE"/>
    <w:rsid w:val="00AF2D60"/>
    <w:rsid w:val="00B22431"/>
    <w:rsid w:val="00B2349D"/>
    <w:rsid w:val="00B337F3"/>
    <w:rsid w:val="00B44E4E"/>
    <w:rsid w:val="00B45DB5"/>
    <w:rsid w:val="00B465C5"/>
    <w:rsid w:val="00B805C9"/>
    <w:rsid w:val="00BA5C25"/>
    <w:rsid w:val="00BB2FD8"/>
    <w:rsid w:val="00BB5749"/>
    <w:rsid w:val="00BD633D"/>
    <w:rsid w:val="00BE2090"/>
    <w:rsid w:val="00BF00A2"/>
    <w:rsid w:val="00BF5426"/>
    <w:rsid w:val="00BF56CF"/>
    <w:rsid w:val="00C07268"/>
    <w:rsid w:val="00C2235C"/>
    <w:rsid w:val="00C45224"/>
    <w:rsid w:val="00C830E1"/>
    <w:rsid w:val="00C92271"/>
    <w:rsid w:val="00C936B8"/>
    <w:rsid w:val="00D15F17"/>
    <w:rsid w:val="00D23D46"/>
    <w:rsid w:val="00D53FB5"/>
    <w:rsid w:val="00D6166D"/>
    <w:rsid w:val="00D82CA9"/>
    <w:rsid w:val="00D83F9D"/>
    <w:rsid w:val="00D91F16"/>
    <w:rsid w:val="00D9379E"/>
    <w:rsid w:val="00DA1F9C"/>
    <w:rsid w:val="00DC3911"/>
    <w:rsid w:val="00DD4F9B"/>
    <w:rsid w:val="00E2315E"/>
    <w:rsid w:val="00E844B0"/>
    <w:rsid w:val="00E943D0"/>
    <w:rsid w:val="00EB2838"/>
    <w:rsid w:val="00EB5B77"/>
    <w:rsid w:val="00EC2F52"/>
    <w:rsid w:val="00EF191C"/>
    <w:rsid w:val="00F07998"/>
    <w:rsid w:val="00F25A03"/>
    <w:rsid w:val="00F92993"/>
    <w:rsid w:val="00FA54C8"/>
    <w:rsid w:val="00FC54B0"/>
    <w:rsid w:val="00FE3151"/>
    <w:rsid w:val="00FE4325"/>
    <w:rsid w:val="00FF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4B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84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4B0"/>
    <w:rPr>
      <w:lang w:val="en-GB"/>
    </w:rPr>
  </w:style>
  <w:style w:type="paragraph" w:customStyle="1" w:styleId="CharCharCharCharCharChar">
    <w:name w:val="Char Char Char Char Char Char"/>
    <w:basedOn w:val="Normal"/>
    <w:rsid w:val="00E844B0"/>
    <w:pPr>
      <w:spacing w:line="240" w:lineRule="exact"/>
    </w:pPr>
    <w:rPr>
      <w:rFonts w:ascii="Tahoma" w:eastAsia="Times New Roman" w:hAnsi="Tahoma" w:cs="Tahoma"/>
      <w:sz w:val="20"/>
      <w:szCs w:val="20"/>
    </w:rPr>
  </w:style>
  <w:style w:type="table" w:customStyle="1" w:styleId="GridTable4Accent1">
    <w:name w:val="Grid Table 4 Accent 1"/>
    <w:basedOn w:val="TableNormal"/>
    <w:uiPriority w:val="49"/>
    <w:rsid w:val="00880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880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7B4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45552A"/>
  </w:style>
  <w:style w:type="paragraph" w:styleId="ListParagraph">
    <w:name w:val="List Paragraph"/>
    <w:basedOn w:val="Normal"/>
    <w:uiPriority w:val="34"/>
    <w:qFormat/>
    <w:rsid w:val="004F3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34"/>
    <w:rPr>
      <w:rFonts w:ascii="Tahoma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4B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84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4B0"/>
    <w:rPr>
      <w:lang w:val="en-GB"/>
    </w:rPr>
  </w:style>
  <w:style w:type="paragraph" w:customStyle="1" w:styleId="CharCharCharCharCharChar">
    <w:name w:val="Char Char Char Char Char Char"/>
    <w:basedOn w:val="Normal"/>
    <w:rsid w:val="00E844B0"/>
    <w:pPr>
      <w:spacing w:line="240" w:lineRule="exact"/>
    </w:pPr>
    <w:rPr>
      <w:rFonts w:ascii="Tahoma" w:eastAsia="Times New Roman" w:hAnsi="Tahoma" w:cs="Tahoma"/>
      <w:sz w:val="20"/>
      <w:szCs w:val="20"/>
    </w:rPr>
  </w:style>
  <w:style w:type="table" w:customStyle="1" w:styleId="GridTable4Accent1">
    <w:name w:val="Grid Table 4 Accent 1"/>
    <w:basedOn w:val="TableNormal"/>
    <w:uiPriority w:val="49"/>
    <w:rsid w:val="00880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880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7B4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45552A"/>
  </w:style>
  <w:style w:type="paragraph" w:styleId="ListParagraph">
    <w:name w:val="List Paragraph"/>
    <w:basedOn w:val="Normal"/>
    <w:uiPriority w:val="34"/>
    <w:qFormat/>
    <w:rsid w:val="004F3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34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23F48-6A79-4D8A-BDEA-2B8B7B0C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Vedat Sagonjeva</dc:creator>
  <cp:lastModifiedBy>Lirie Hajdari</cp:lastModifiedBy>
  <cp:revision>2</cp:revision>
  <cp:lastPrinted>2017-05-04T09:34:00Z</cp:lastPrinted>
  <dcterms:created xsi:type="dcterms:W3CDTF">2020-09-10T12:06:00Z</dcterms:created>
  <dcterms:modified xsi:type="dcterms:W3CDTF">2020-09-10T12:06:00Z</dcterms:modified>
</cp:coreProperties>
</file>