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7B6EF6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7B6EF6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7B6EF6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7B6EF6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7B6EF6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7B6EF6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191AE6" w:rsidRPr="007B6EF6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178EF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7B6EF6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B6EF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B6EF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6D22" w:rsidRPr="007B6EF6">
        <w:rPr>
          <w:rFonts w:ascii="Book Antiqua" w:hAnsi="Book Antiqua"/>
          <w:color w:val="000000"/>
          <w:lang w:val="sr-Latn-RS"/>
        </w:rPr>
        <w:t>23</w:t>
      </w:r>
      <w:r w:rsidRPr="007B6EF6">
        <w:rPr>
          <w:rFonts w:ascii="Book Antiqua" w:hAnsi="Book Antiqua"/>
          <w:color w:val="000000"/>
          <w:lang w:val="sr-Latn-RS"/>
        </w:rPr>
        <w:t xml:space="preserve">. </w:t>
      </w:r>
      <w:r w:rsidR="00F178EF" w:rsidRPr="007B6EF6">
        <w:rPr>
          <w:rFonts w:ascii="Book Antiqua" w:hAnsi="Book Antiqua"/>
          <w:color w:val="000000"/>
          <w:lang w:val="sr-Latn-RS"/>
        </w:rPr>
        <w:t>aprila</w:t>
      </w:r>
      <w:r w:rsidRPr="007B6EF6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7B6EF6">
        <w:rPr>
          <w:rFonts w:ascii="Book Antiqua" w:hAnsi="Book Antiqua"/>
          <w:color w:val="000000"/>
          <w:lang w:val="sr-Latn-RS"/>
        </w:rPr>
        <w:t>9</w:t>
      </w:r>
      <w:r w:rsidRPr="007B6EF6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91AE6" w:rsidRPr="007B6EF6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867777" w:rsidRPr="007B6EF6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867777" w:rsidRPr="007B6EF6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Odobreno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administrativno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uputstvo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izmeni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dop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uni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administrativnog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uputstva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(V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RK) Br. 03/2016 o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posebnim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merama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upis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zajedničke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nepokretne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imovine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ime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supružnika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Obavezuje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Kancelarija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druge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nadležne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institucije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sprovođenje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uputstva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1.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867777" w:rsidRPr="007B6EF6" w:rsidRDefault="00867777" w:rsidP="00191AE6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1AE6" w:rsidRPr="007B6EF6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F45601" w:rsidRPr="007B6EF6" w:rsidRDefault="00F45601" w:rsidP="00F45601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="00F15169" w:rsidRPr="007B6EF6">
        <w:rPr>
          <w:rFonts w:ascii="Book Antiqua" w:hAnsi="Book Antiqua"/>
          <w:lang w:val="sr-Latn-RS"/>
        </w:rPr>
        <w:t xml:space="preserve">      </w:t>
      </w:r>
      <w:r w:rsidRPr="007B6EF6">
        <w:rPr>
          <w:rFonts w:ascii="Book Antiqua" w:hAnsi="Book Antiqua"/>
          <w:lang w:val="sr-Latn-RS"/>
        </w:rPr>
        <w:t>Premijer Republike Kosovo</w:t>
      </w:r>
    </w:p>
    <w:p w:rsidR="00F45601" w:rsidRPr="007B6EF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F45601" w:rsidRPr="007B6EF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F45601" w:rsidRPr="007B6EF6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586D22" w:rsidRPr="007B6EF6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Arhivi Vlade</w:t>
      </w:r>
      <w:r w:rsidR="00191AE6" w:rsidRPr="007B6EF6">
        <w:rPr>
          <w:rFonts w:ascii="Book Antiqua" w:hAnsi="Book Antiqua"/>
          <w:lang w:val="sr-Latn-RS"/>
        </w:rPr>
        <w:t xml:space="preserve">                                                 </w:t>
      </w:r>
    </w:p>
    <w:p w:rsidR="00191AE6" w:rsidRPr="007B6EF6" w:rsidRDefault="00191AE6" w:rsidP="00586D22">
      <w:pPr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                   </w:t>
      </w:r>
      <w:r w:rsidR="00F45601" w:rsidRPr="007B6EF6">
        <w:rPr>
          <w:rFonts w:ascii="Book Antiqua" w:hAnsi="Book Antiqua"/>
          <w:lang w:val="sr-Latn-RS"/>
        </w:rPr>
        <w:t xml:space="preserve">         </w:t>
      </w:r>
      <w:r w:rsidRPr="007B6EF6">
        <w:rPr>
          <w:rFonts w:ascii="Book Antiqua" w:hAnsi="Book Antiqua"/>
          <w:lang w:val="sr-Latn-RS"/>
        </w:rPr>
        <w:t xml:space="preserve"> </w:t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7B6EF6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7B6EF6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02/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867777" w:rsidRPr="007B6EF6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867777" w:rsidRPr="007B6EF6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B6EF6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586D22" w:rsidRPr="007B6EF6">
        <w:rPr>
          <w:rFonts w:ascii="Book Antiqua" w:hAnsi="Book Antiqua"/>
        </w:rPr>
        <w:t xml:space="preserve"> i člana </w:t>
      </w:r>
      <w:r w:rsidR="00586D22" w:rsidRPr="007B6EF6">
        <w:rPr>
          <w:rFonts w:ascii="Book Antiqua" w:hAnsi="Book Antiqua"/>
        </w:rPr>
        <w:t xml:space="preserve">17 </w:t>
      </w:r>
      <w:r w:rsidR="00586D22" w:rsidRPr="007B6EF6">
        <w:rPr>
          <w:rFonts w:ascii="Book Antiqua" w:hAnsi="Book Antiqua"/>
        </w:rPr>
        <w:t xml:space="preserve">stav </w:t>
      </w:r>
      <w:r w:rsidR="00586D22" w:rsidRPr="007B6EF6">
        <w:rPr>
          <w:rFonts w:ascii="Book Antiqua" w:hAnsi="Book Antiqua"/>
        </w:rPr>
        <w:t xml:space="preserve">1. </w:t>
      </w:r>
      <w:r w:rsidR="00586D22" w:rsidRPr="007B6EF6">
        <w:rPr>
          <w:rFonts w:ascii="Book Antiqua" w:hAnsi="Book Antiqua"/>
        </w:rPr>
        <w:t xml:space="preserve">Ustava </w:t>
      </w:r>
      <w:r w:rsidR="00586D22" w:rsidRPr="007B6EF6">
        <w:rPr>
          <w:rFonts w:ascii="Book Antiqua" w:hAnsi="Book Antiqua"/>
          <w:color w:val="000000"/>
        </w:rPr>
        <w:t>Republik</w:t>
      </w:r>
      <w:r w:rsidR="00586D22" w:rsidRPr="007B6EF6">
        <w:rPr>
          <w:rFonts w:ascii="Book Antiqua" w:hAnsi="Book Antiqua"/>
          <w:color w:val="000000"/>
        </w:rPr>
        <w:t>e Kosovo</w:t>
      </w:r>
      <w:r w:rsidR="00586D22" w:rsidRPr="007B6EF6">
        <w:rPr>
          <w:rFonts w:ascii="Book Antiqua" w:hAnsi="Book Antiqua"/>
          <w:color w:val="000000"/>
        </w:rPr>
        <w:t>,</w:t>
      </w:r>
      <w:r w:rsidR="00586D22" w:rsidRPr="007B6EF6">
        <w:rPr>
          <w:rFonts w:ascii="Book Antiqua" w:hAnsi="Book Antiqua"/>
          <w:color w:val="FF0000"/>
        </w:rPr>
        <w:t xml:space="preserve"> </w:t>
      </w:r>
      <w:r w:rsidR="00586D22" w:rsidRPr="007B6EF6">
        <w:rPr>
          <w:rFonts w:ascii="Book Antiqua" w:hAnsi="Book Antiqua"/>
          <w:color w:val="FF0000"/>
        </w:rPr>
        <w:t xml:space="preserve">člana </w:t>
      </w:r>
      <w:r w:rsidR="00586D22" w:rsidRPr="007B6EF6">
        <w:rPr>
          <w:rFonts w:ascii="Book Antiqua" w:hAnsi="Book Antiqua"/>
        </w:rPr>
        <w:t xml:space="preserve">4 </w:t>
      </w:r>
      <w:r w:rsidR="00586D22" w:rsidRPr="007B6EF6">
        <w:rPr>
          <w:rFonts w:ascii="Book Antiqua" w:hAnsi="Book Antiqua"/>
        </w:rPr>
        <w:t xml:space="preserve">stav </w:t>
      </w:r>
      <w:r w:rsidR="00586D22" w:rsidRPr="007B6EF6">
        <w:rPr>
          <w:rFonts w:ascii="Book Antiqua" w:hAnsi="Book Antiqua"/>
        </w:rPr>
        <w:t xml:space="preserve">2. </w:t>
      </w:r>
      <w:r w:rsidR="00586D22" w:rsidRPr="007B6EF6">
        <w:rPr>
          <w:rFonts w:ascii="Book Antiqua" w:hAnsi="Book Antiqua"/>
        </w:rPr>
        <w:t>Zakona b</w:t>
      </w:r>
      <w:r w:rsidR="00586D22" w:rsidRPr="007B6EF6">
        <w:rPr>
          <w:rFonts w:ascii="Book Antiqua" w:hAnsi="Book Antiqua"/>
        </w:rPr>
        <w:t xml:space="preserve">r. 04/L-052 </w:t>
      </w:r>
      <w:r w:rsidR="00586D22" w:rsidRPr="007B6EF6">
        <w:rPr>
          <w:rFonts w:ascii="Book Antiqua" w:hAnsi="Book Antiqua"/>
        </w:rPr>
        <w:t>o međunarodnim sporazumima,</w:t>
      </w:r>
      <w:r w:rsidRPr="007B6EF6">
        <w:rPr>
          <w:rFonts w:ascii="Book Antiqua" w:hAnsi="Book Antiqua"/>
          <w:color w:val="000000"/>
          <w:lang w:val="sr-Latn-RS"/>
        </w:rPr>
        <w:t xml:space="preserve"> </w:t>
      </w:r>
      <w:r w:rsidRPr="007B6EF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6D22" w:rsidRPr="007B6EF6">
        <w:rPr>
          <w:rFonts w:ascii="Book Antiqua" w:hAnsi="Book Antiqua"/>
          <w:color w:val="000000"/>
          <w:lang w:val="sr-Latn-RS"/>
        </w:rPr>
        <w:t>23</w:t>
      </w:r>
      <w:r w:rsidRPr="007B6EF6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7B6EF6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037AAC" w:rsidRPr="007B6EF6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Odobrena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je u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principu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i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>nicijativa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zaključivanje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Međunarodnog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između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Kosov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o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Crne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Gore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uzajamno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priznavanje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vozačkih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dozvola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Ovlaščuje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preduzme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sve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potrebne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radnje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zaključenje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1.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867777" w:rsidRPr="007B6EF6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867777" w:rsidRPr="007B6EF6" w:rsidRDefault="00867777" w:rsidP="00867777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="00037AAC" w:rsidRPr="007B6EF6">
        <w:rPr>
          <w:rFonts w:ascii="Book Antiqua" w:hAnsi="Book Antiqua"/>
          <w:lang w:val="sr-Latn-RS"/>
        </w:rPr>
        <w:t xml:space="preserve">     </w:t>
      </w:r>
      <w:r w:rsidRPr="007B6EF6">
        <w:rPr>
          <w:rFonts w:ascii="Book Antiqua" w:hAnsi="Book Antiqua"/>
          <w:lang w:val="sr-Latn-RS"/>
        </w:rPr>
        <w:t>Premijer Republike Kosovo</w:t>
      </w:r>
    </w:p>
    <w:p w:rsidR="00867777" w:rsidRPr="007B6EF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867777" w:rsidRPr="007B6EF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867777" w:rsidRPr="007B6EF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037AAC" w:rsidRPr="007B6EF6" w:rsidRDefault="00867777" w:rsidP="00867777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Arhivi Vlade          </w:t>
      </w:r>
    </w:p>
    <w:p w:rsidR="00037AAC" w:rsidRPr="007B6EF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7B6EF6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7B6EF6" w:rsidRDefault="00037AAC" w:rsidP="00867777">
      <w:pPr>
        <w:ind w:left="-90"/>
        <w:rPr>
          <w:rFonts w:ascii="Book Antiqua" w:hAnsi="Book Antiqua"/>
          <w:lang w:val="sr-Latn-RS"/>
        </w:rPr>
      </w:pPr>
    </w:p>
    <w:p w:rsidR="00867777" w:rsidRPr="007B6EF6" w:rsidRDefault="00867777" w:rsidP="007B6EF6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7B6EF6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7B6EF6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7B6EF6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867777" w:rsidRPr="007B6EF6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586D22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23.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04.2019</w:t>
      </w:r>
    </w:p>
    <w:p w:rsidR="00867777" w:rsidRPr="007B6EF6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B6EF6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586D22" w:rsidRPr="007B6EF6">
        <w:rPr>
          <w:rFonts w:ascii="Book Antiqua" w:hAnsi="Book Antiqua"/>
        </w:rPr>
        <w:t xml:space="preserve">člana 17 stav 1. Ustava </w:t>
      </w:r>
      <w:r w:rsidR="00586D22" w:rsidRPr="007B6EF6">
        <w:rPr>
          <w:rFonts w:ascii="Book Antiqua" w:hAnsi="Book Antiqua"/>
          <w:color w:val="000000"/>
        </w:rPr>
        <w:t>Republike Kosovo,</w:t>
      </w:r>
      <w:r w:rsidR="00586D22" w:rsidRPr="007B6EF6">
        <w:rPr>
          <w:rFonts w:ascii="Book Antiqua" w:hAnsi="Book Antiqua"/>
          <w:color w:val="FF0000"/>
        </w:rPr>
        <w:t xml:space="preserve"> ćlana </w:t>
      </w:r>
      <w:r w:rsidR="00586D22" w:rsidRPr="007B6EF6">
        <w:rPr>
          <w:rFonts w:ascii="Book Antiqua" w:hAnsi="Book Antiqua"/>
        </w:rPr>
        <w:t>4 stav 2. Zakona br. 04/L-052 o međunarodnim sporazumima</w:t>
      </w:r>
      <w:r w:rsidR="00586D22" w:rsidRPr="007B6EF6">
        <w:rPr>
          <w:rFonts w:ascii="Book Antiqua" w:hAnsi="Book Antiqua"/>
          <w:lang w:val="sr-Latn-RS"/>
        </w:rPr>
        <w:t xml:space="preserve"> </w:t>
      </w:r>
      <w:r w:rsidRPr="007B6EF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6D22" w:rsidRPr="007B6EF6">
        <w:rPr>
          <w:rFonts w:ascii="Book Antiqua" w:hAnsi="Book Antiqua"/>
          <w:color w:val="000000"/>
          <w:lang w:val="sr-Latn-RS"/>
        </w:rPr>
        <w:t>23</w:t>
      </w:r>
      <w:r w:rsidRPr="007B6EF6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7B6EF6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907830" w:rsidRPr="007B6EF6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Odobrena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je u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principu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i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>nicijativa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zaključivanje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Međunarodnog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između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Kosov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o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Saveznog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saveta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Švajcarske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uzajamno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priznavanje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vozačkih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dozvola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Ovlaščuje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preduzme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sve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potrebne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radnje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zaključenje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1.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CC6276" w:rsidRPr="007B6EF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C6276" w:rsidRPr="007B6EF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C6276" w:rsidRPr="007B6EF6" w:rsidRDefault="00CC6276" w:rsidP="00867777">
      <w:pPr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67777" w:rsidRPr="007B6EF6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867777" w:rsidRPr="007B6EF6" w:rsidRDefault="00867777" w:rsidP="00867777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Premijer Republike Kosovo</w:t>
      </w:r>
    </w:p>
    <w:p w:rsidR="00867777" w:rsidRPr="007B6EF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867777" w:rsidRPr="007B6EF6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763F0F" w:rsidRPr="007B6EF6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596169" w:rsidRPr="007B6EF6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Arhivi Vlade        </w:t>
      </w:r>
    </w:p>
    <w:p w:rsidR="00596169" w:rsidRPr="007B6EF6" w:rsidRDefault="00596169" w:rsidP="00F45601">
      <w:pPr>
        <w:ind w:left="-90"/>
        <w:rPr>
          <w:rFonts w:ascii="Book Antiqua" w:hAnsi="Book Antiqua"/>
          <w:lang w:val="sr-Latn-RS"/>
        </w:rPr>
      </w:pPr>
    </w:p>
    <w:p w:rsidR="00586D22" w:rsidRPr="007B6EF6" w:rsidRDefault="00586D22" w:rsidP="00586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1770359" wp14:editId="1DC83125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22" w:rsidRPr="007B6EF6" w:rsidRDefault="00586D22" w:rsidP="00586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86D22" w:rsidRPr="007B6EF6" w:rsidRDefault="00586D22" w:rsidP="00586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86D22" w:rsidRPr="007B6EF6" w:rsidRDefault="00586D22" w:rsidP="00586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86D22" w:rsidRPr="007B6EF6" w:rsidRDefault="00586D22" w:rsidP="00586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86D22" w:rsidRPr="007B6EF6" w:rsidRDefault="00586D22" w:rsidP="00586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116595"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/99</w:t>
      </w:r>
    </w:p>
    <w:p w:rsidR="00586D22" w:rsidRPr="007B6EF6" w:rsidRDefault="00586D22" w:rsidP="00586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23.04.2019</w:t>
      </w:r>
    </w:p>
    <w:p w:rsidR="00586D22" w:rsidRPr="007B6EF6" w:rsidRDefault="00586D22" w:rsidP="00586D22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B6EF6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7B6EF6">
        <w:rPr>
          <w:rFonts w:ascii="Book Antiqua" w:hAnsi="Book Antiqua"/>
        </w:rPr>
        <w:t xml:space="preserve"> i člana 17 stav 1. Ustava </w:t>
      </w:r>
      <w:r w:rsidRPr="007B6EF6">
        <w:rPr>
          <w:rFonts w:ascii="Book Antiqua" w:hAnsi="Book Antiqua"/>
          <w:color w:val="000000"/>
        </w:rPr>
        <w:t>Republike Kosovo,</w:t>
      </w:r>
      <w:r w:rsidRPr="007B6EF6">
        <w:rPr>
          <w:rFonts w:ascii="Book Antiqua" w:hAnsi="Book Antiqua"/>
          <w:color w:val="FF0000"/>
        </w:rPr>
        <w:t xml:space="preserve"> člana </w:t>
      </w:r>
      <w:r w:rsidRPr="007B6EF6">
        <w:rPr>
          <w:rFonts w:ascii="Book Antiqua" w:hAnsi="Book Antiqua"/>
        </w:rPr>
        <w:t>4 stav 2. Zakona br. 04/L-052 o međunarodnim sporazumima,</w:t>
      </w:r>
      <w:r w:rsidRPr="007B6EF6">
        <w:rPr>
          <w:rFonts w:ascii="Book Antiqua" w:hAnsi="Book Antiqua"/>
          <w:color w:val="000000"/>
          <w:lang w:val="sr-Latn-RS"/>
        </w:rPr>
        <w:t xml:space="preserve"> </w:t>
      </w:r>
      <w:r w:rsidRPr="007B6EF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lang w:val="sr-Latn-RS"/>
        </w:rPr>
        <w:t>, Vlada Republike Kosova je, na sednici održanoj 23. aprila 2019 godine, donela:</w:t>
      </w:r>
    </w:p>
    <w:p w:rsidR="00586D22" w:rsidRPr="007B6EF6" w:rsidRDefault="00586D22" w:rsidP="00586D2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586D22" w:rsidRPr="007B6EF6" w:rsidRDefault="00586D22" w:rsidP="00586D22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Odobrena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je u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principu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i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>nicijativa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zaključivanje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Međunarodnog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između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Kosov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o</w:t>
      </w: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Vlade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="00116595" w:rsidRPr="007B6EF6">
        <w:rPr>
          <w:rFonts w:ascii="Book Antiqua" w:eastAsia="Times New Roman" w:hAnsi="Book Antiqua" w:cs="Courier New"/>
          <w:noProof w:val="0"/>
          <w:lang w:val="en-US"/>
        </w:rPr>
        <w:t>Franscukse</w:t>
      </w:r>
      <w:proofErr w:type="spellEnd"/>
      <w:r w:rsidR="00116595"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uzajamno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priznavanje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vozačkih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dozvola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Ovlaščuje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unutrašnjih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poslova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preduzme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sve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potrebne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radnje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zaključenje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Sporazuma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1.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586D22" w:rsidRPr="00586D22" w:rsidRDefault="00586D22" w:rsidP="00586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586D22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586D22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586D22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586D22" w:rsidRPr="007B6EF6" w:rsidRDefault="00586D22" w:rsidP="00586D22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586D22" w:rsidRPr="007B6EF6" w:rsidRDefault="00586D22" w:rsidP="00586D22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 xml:space="preserve">     Premijer Republike Kosovo</w:t>
      </w:r>
    </w:p>
    <w:p w:rsidR="00586D22" w:rsidRPr="007B6EF6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586D22" w:rsidRPr="007B6EF6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586D22" w:rsidRPr="007B6EF6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586D22" w:rsidRPr="007B6EF6" w:rsidRDefault="00586D22" w:rsidP="00586D22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Arhivi Vlade          </w:t>
      </w:r>
    </w:p>
    <w:p w:rsidR="00586D22" w:rsidRPr="007B6EF6" w:rsidRDefault="00586D22" w:rsidP="00F45601">
      <w:pPr>
        <w:ind w:left="-90"/>
        <w:rPr>
          <w:rFonts w:ascii="Book Antiqua" w:hAnsi="Book Antiqua"/>
          <w:lang w:val="sr-Latn-RS"/>
        </w:rPr>
      </w:pPr>
    </w:p>
    <w:p w:rsidR="00586D22" w:rsidRPr="007B6EF6" w:rsidRDefault="00586D22" w:rsidP="00F45601">
      <w:pPr>
        <w:ind w:left="-90"/>
        <w:rPr>
          <w:rFonts w:ascii="Book Antiqua" w:hAnsi="Book Antiqua"/>
          <w:lang w:val="sr-Latn-RS"/>
        </w:rPr>
      </w:pPr>
    </w:p>
    <w:p w:rsidR="00586D22" w:rsidRPr="007B6EF6" w:rsidRDefault="00586D22" w:rsidP="00F45601">
      <w:pPr>
        <w:ind w:left="-90"/>
        <w:rPr>
          <w:rFonts w:ascii="Book Antiqua" w:hAnsi="Book Antiqua"/>
          <w:lang w:val="sr-Latn-RS"/>
        </w:rPr>
      </w:pPr>
    </w:p>
    <w:p w:rsidR="00116595" w:rsidRPr="007B6EF6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67299D3" wp14:editId="7583E82D">
            <wp:extent cx="933450" cy="1028700"/>
            <wp:effectExtent l="0" t="0" r="0" b="0"/>
            <wp:docPr id="1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6595" w:rsidRPr="007B6EF6" w:rsidRDefault="00116595" w:rsidP="0011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6595" w:rsidRPr="007B6EF6" w:rsidRDefault="00116595" w:rsidP="0011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/99</w:t>
      </w:r>
    </w:p>
    <w:p w:rsidR="00116595" w:rsidRPr="007B6EF6" w:rsidRDefault="00116595" w:rsidP="0011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23.04.2019</w:t>
      </w:r>
    </w:p>
    <w:p w:rsidR="00116595" w:rsidRPr="007B6EF6" w:rsidRDefault="00116595" w:rsidP="00116595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B6EF6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7B6EF6">
        <w:rPr>
          <w:rFonts w:ascii="Book Antiqua" w:hAnsi="Book Antiqua"/>
        </w:rPr>
        <w:t xml:space="preserve"> i člana 17 stav 1. Ustava </w:t>
      </w:r>
      <w:r w:rsidRPr="007B6EF6">
        <w:rPr>
          <w:rFonts w:ascii="Book Antiqua" w:hAnsi="Book Antiqua"/>
          <w:color w:val="000000"/>
        </w:rPr>
        <w:t>Republike Kosovo,</w:t>
      </w:r>
      <w:r w:rsidRPr="007B6EF6">
        <w:rPr>
          <w:rFonts w:ascii="Book Antiqua" w:hAnsi="Book Antiqua"/>
          <w:color w:val="FF0000"/>
        </w:rPr>
        <w:t xml:space="preserve"> člana </w:t>
      </w:r>
      <w:r w:rsidRPr="007B6EF6">
        <w:rPr>
          <w:rFonts w:ascii="Book Antiqua" w:hAnsi="Book Antiqua"/>
        </w:rPr>
        <w:t>4 stav 2. Zakona br. 04/L-052 o međunarodnim sporazumima,</w:t>
      </w:r>
      <w:r w:rsidRPr="007B6EF6">
        <w:rPr>
          <w:rFonts w:ascii="Book Antiqua" w:hAnsi="Book Antiqua"/>
          <w:color w:val="000000"/>
          <w:lang w:val="sr-Latn-RS"/>
        </w:rPr>
        <w:t xml:space="preserve"> </w:t>
      </w:r>
      <w:r w:rsidRPr="007B6EF6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lang w:val="sr-Latn-RS"/>
        </w:rPr>
        <w:t>, Vlada Republike Kosova je, na sednici održanoj 23. aprila 2019 godine, donela:</w:t>
      </w:r>
    </w:p>
    <w:p w:rsidR="00116595" w:rsidRPr="007B6EF6" w:rsidRDefault="00116595" w:rsidP="0011659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116595" w:rsidRPr="007B6EF6" w:rsidRDefault="00116595" w:rsidP="00116595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116595" w:rsidRPr="007B6EF6" w:rsidRDefault="00116595" w:rsidP="00116595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586D22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7B6EF6">
        <w:rPr>
          <w:rFonts w:ascii="Book Antiqua" w:hAnsi="Book Antiqua"/>
          <w:sz w:val="22"/>
          <w:szCs w:val="22"/>
        </w:rPr>
        <w:t>Odobrena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je u </w:t>
      </w:r>
      <w:proofErr w:type="spellStart"/>
      <w:r w:rsidRPr="00586D22">
        <w:rPr>
          <w:rFonts w:ascii="Book Antiqua" w:hAnsi="Book Antiqua"/>
          <w:sz w:val="22"/>
          <w:szCs w:val="22"/>
        </w:rPr>
        <w:t>principu</w:t>
      </w:r>
      <w:proofErr w:type="spellEnd"/>
      <w:r w:rsidRPr="00586D22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B6EF6">
        <w:rPr>
          <w:rFonts w:ascii="Book Antiqua" w:hAnsi="Book Antiqua"/>
          <w:sz w:val="22"/>
          <w:szCs w:val="22"/>
        </w:rPr>
        <w:t>i</w:t>
      </w:r>
      <w:r w:rsidRPr="00586D22">
        <w:rPr>
          <w:rFonts w:ascii="Book Antiqua" w:hAnsi="Book Antiqua"/>
          <w:sz w:val="22"/>
          <w:szCs w:val="22"/>
        </w:rPr>
        <w:t>nicijativa</w:t>
      </w:r>
      <w:proofErr w:type="spellEnd"/>
      <w:r w:rsidRPr="00586D2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6D22">
        <w:rPr>
          <w:rFonts w:ascii="Book Antiqua" w:hAnsi="Book Antiqua"/>
          <w:sz w:val="22"/>
          <w:szCs w:val="22"/>
        </w:rPr>
        <w:t>Ministarstva</w:t>
      </w:r>
      <w:proofErr w:type="spellEnd"/>
      <w:r w:rsidRPr="00586D2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finansija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pregovore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Sporazuma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7B6EF6">
        <w:rPr>
          <w:rFonts w:ascii="Book Antiqua" w:hAnsi="Book Antiqua"/>
          <w:sz w:val="22"/>
          <w:szCs w:val="22"/>
        </w:rPr>
        <w:t>izmeni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7B6EF6">
        <w:rPr>
          <w:rFonts w:ascii="Book Antiqua" w:hAnsi="Book Antiqua"/>
          <w:sz w:val="22"/>
          <w:szCs w:val="22"/>
        </w:rPr>
        <w:t>dopuni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Sporazuma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7B6EF6">
        <w:rPr>
          <w:rFonts w:ascii="Book Antiqua" w:hAnsi="Book Antiqua"/>
          <w:sz w:val="22"/>
          <w:szCs w:val="22"/>
        </w:rPr>
        <w:t>uspostavljanju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Okvirnog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programa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finansijsku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saradnju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između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Vlade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Republike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Kosovo </w:t>
      </w:r>
      <w:proofErr w:type="spellStart"/>
      <w:r w:rsidRPr="007B6EF6">
        <w:rPr>
          <w:rFonts w:ascii="Book Antiqua" w:hAnsi="Book Antiqua"/>
          <w:sz w:val="22"/>
          <w:szCs w:val="22"/>
        </w:rPr>
        <w:t>koju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predstavlja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Ministarstvo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finansija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Vlade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Mađarske</w:t>
      </w:r>
      <w:proofErr w:type="spellEnd"/>
      <w:r w:rsidRPr="007B6EF6">
        <w:rPr>
          <w:rFonts w:ascii="Book Antiqua" w:hAnsi="Book Antiqua"/>
          <w:sz w:val="22"/>
          <w:szCs w:val="22"/>
        </w:rPr>
        <w:t>.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Tokom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pregovora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ovom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sporazumu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finansija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postupi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116595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odredbama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Ustava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Kosovo,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Zakona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m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eđunarodnim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sporazumima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drugim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važečim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zakonski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odredb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ama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116595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586D22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7B6EF6" w:rsidRDefault="00116595" w:rsidP="00116595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116595" w:rsidRPr="007B6EF6" w:rsidRDefault="00116595" w:rsidP="00116595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 xml:space="preserve">     Premijer Republike Kosovo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116595" w:rsidRPr="007B6EF6" w:rsidRDefault="00116595" w:rsidP="00116595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Arhivi Vlade          </w:t>
      </w:r>
    </w:p>
    <w:p w:rsidR="00116595" w:rsidRPr="007B6EF6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16595" w:rsidRPr="007B6EF6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16595" w:rsidRPr="007B6EF6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16595" w:rsidRPr="007B6EF6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F19AA6" wp14:editId="2EC6B8CF">
            <wp:extent cx="933450" cy="1028700"/>
            <wp:effectExtent l="0" t="0" r="0" b="0"/>
            <wp:docPr id="1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6595" w:rsidRPr="007B6EF6" w:rsidRDefault="00116595" w:rsidP="0011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6595" w:rsidRPr="007B6EF6" w:rsidRDefault="00116595" w:rsidP="0011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6595" w:rsidRPr="007B6EF6" w:rsidRDefault="00116595" w:rsidP="0011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/99</w:t>
      </w:r>
    </w:p>
    <w:p w:rsidR="00116595" w:rsidRPr="007B6EF6" w:rsidRDefault="00116595" w:rsidP="0011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B6E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23.04.2019</w:t>
      </w:r>
    </w:p>
    <w:p w:rsidR="00116595" w:rsidRPr="007B6EF6" w:rsidRDefault="00116595" w:rsidP="00116595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B6EF6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člana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8, </w:t>
      </w:r>
      <w:proofErr w:type="spellStart"/>
      <w:r w:rsidRPr="007B6EF6">
        <w:rPr>
          <w:rFonts w:ascii="Book Antiqua" w:hAnsi="Book Antiqua"/>
          <w:sz w:val="22"/>
          <w:szCs w:val="22"/>
        </w:rPr>
        <w:t>stav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3 </w:t>
      </w:r>
      <w:proofErr w:type="spellStart"/>
      <w:r w:rsidRPr="007B6EF6">
        <w:rPr>
          <w:rFonts w:ascii="Book Antiqua" w:hAnsi="Book Antiqua"/>
          <w:sz w:val="22"/>
          <w:szCs w:val="22"/>
        </w:rPr>
        <w:t>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člana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7, </w:t>
      </w:r>
      <w:proofErr w:type="spellStart"/>
      <w:r w:rsidRPr="007B6EF6">
        <w:rPr>
          <w:rFonts w:ascii="Book Antiqua" w:hAnsi="Book Antiqua"/>
          <w:sz w:val="22"/>
          <w:szCs w:val="22"/>
        </w:rPr>
        <w:t>stav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7B6EF6">
        <w:rPr>
          <w:rFonts w:ascii="Book Antiqua" w:hAnsi="Book Antiqua"/>
          <w:sz w:val="22"/>
          <w:szCs w:val="22"/>
        </w:rPr>
        <w:t>Administrativnog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uputstva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br. 10/2016 o </w:t>
      </w:r>
      <w:proofErr w:type="spellStart"/>
      <w:r w:rsidRPr="007B6EF6">
        <w:rPr>
          <w:rFonts w:ascii="Book Antiqua" w:hAnsi="Book Antiqua"/>
          <w:sz w:val="22"/>
          <w:szCs w:val="22"/>
        </w:rPr>
        <w:t>nadležnostima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B6EF6">
        <w:rPr>
          <w:rFonts w:ascii="Book Antiqua" w:hAnsi="Book Antiqua"/>
          <w:sz w:val="22"/>
          <w:szCs w:val="22"/>
        </w:rPr>
        <w:t>odgovornostima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B6EF6">
        <w:rPr>
          <w:rFonts w:ascii="Book Antiqua" w:hAnsi="Book Antiqua"/>
          <w:sz w:val="22"/>
          <w:szCs w:val="22"/>
        </w:rPr>
        <w:t>kriterijumima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procedurama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imenovanje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zamenu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zamenika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direktora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7B6EF6">
        <w:rPr>
          <w:rFonts w:ascii="Book Antiqua" w:hAnsi="Book Antiqua"/>
          <w:sz w:val="22"/>
          <w:szCs w:val="22"/>
        </w:rPr>
        <w:t>Agenciji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za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usluge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vazdušne</w:t>
      </w:r>
      <w:proofErr w:type="spellEnd"/>
      <w:r w:rsidRPr="007B6EF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B6EF6">
        <w:rPr>
          <w:rFonts w:ascii="Book Antiqua" w:hAnsi="Book Antiqua"/>
          <w:sz w:val="22"/>
          <w:szCs w:val="22"/>
        </w:rPr>
        <w:t>navigacije</w:t>
      </w:r>
      <w:proofErr w:type="spellEnd"/>
      <w:r w:rsidRPr="007B6EF6">
        <w:rPr>
          <w:rFonts w:ascii="Book Antiqua" w:hAnsi="Book Antiqua"/>
          <w:sz w:val="22"/>
          <w:szCs w:val="22"/>
        </w:rPr>
        <w:t>,</w:t>
      </w:r>
      <w:r w:rsidRPr="007B6EF6">
        <w:rPr>
          <w:rFonts w:ascii="Book Antiqua" w:hAnsi="Book Antiqua"/>
          <w:sz w:val="22"/>
          <w:szCs w:val="22"/>
        </w:rPr>
        <w:t>,</w:t>
      </w:r>
      <w:r w:rsidRPr="007B6EF6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B6EF6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B6EF6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B6EF6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B6EF6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23. aprila 2019 godine, donela:</w:t>
      </w:r>
    </w:p>
    <w:p w:rsidR="00116595" w:rsidRPr="007B6EF6" w:rsidRDefault="00116595" w:rsidP="00116595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16595" w:rsidRPr="007B6EF6" w:rsidRDefault="00116595" w:rsidP="0011659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B6EF6">
        <w:rPr>
          <w:rFonts w:ascii="Book Antiqua" w:hAnsi="Book Antiqua"/>
          <w:b/>
          <w:bCs/>
          <w:lang w:val="sr-Latn-RS"/>
        </w:rPr>
        <w:t>O D L U K U</w:t>
      </w:r>
    </w:p>
    <w:p w:rsidR="00116595" w:rsidRPr="007B6EF6" w:rsidRDefault="00116595" w:rsidP="00116595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1.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Usvojena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p</w:t>
      </w:r>
      <w:r w:rsidRPr="00116595">
        <w:rPr>
          <w:rFonts w:ascii="Book Antiqua" w:eastAsia="Times New Roman" w:hAnsi="Book Antiqua" w:cs="Courier New"/>
          <w:noProof w:val="0"/>
          <w:lang w:val="en-US"/>
        </w:rPr>
        <w:t>reporuka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ministra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infrastrukturu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transport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imenovanje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zamenika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direktora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u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Agenciji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usluge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vazdušne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navigacije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B6EF6">
        <w:rPr>
          <w:rFonts w:ascii="Book Antiqua" w:eastAsia="Times New Roman" w:hAnsi="Book Antiqua" w:cs="Courier New"/>
          <w:noProof w:val="0"/>
          <w:lang w:val="en-US"/>
        </w:rPr>
        <w:t>kao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7B6EF6">
        <w:rPr>
          <w:rFonts w:ascii="Book Antiqua" w:eastAsia="Times New Roman" w:hAnsi="Book Antiqua" w:cs="Courier New"/>
          <w:noProof w:val="0"/>
          <w:lang w:val="en-US"/>
        </w:rPr>
        <w:t>što</w:t>
      </w:r>
      <w:proofErr w:type="spellEnd"/>
      <w:r w:rsidRPr="007B6EF6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sled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>: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1.1. G.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Valmir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H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y</w:t>
      </w:r>
      <w:r w:rsidRPr="00116595">
        <w:rPr>
          <w:rFonts w:ascii="Book Antiqua" w:eastAsia="Times New Roman" w:hAnsi="Book Antiqua" w:cs="Courier New"/>
          <w:noProof w:val="0"/>
          <w:lang w:val="en-US"/>
        </w:rPr>
        <w:t>lenaj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zamenik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direktora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operativne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usluge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Kandidat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služiće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period </w:t>
      </w:r>
      <w:proofErr w:type="spellStart"/>
      <w:proofErr w:type="gramStart"/>
      <w:r w:rsidRPr="00116595">
        <w:rPr>
          <w:rFonts w:ascii="Book Antiqua" w:eastAsia="Times New Roman" w:hAnsi="Book Antiqua" w:cs="Courier New"/>
          <w:noProof w:val="0"/>
          <w:lang w:val="en-US"/>
        </w:rPr>
        <w:t>od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pet (5)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godina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od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datuma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imenovanja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Kandidat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vrši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dužnosti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odgovornosti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116595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Zakonom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br. 04/L-250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Agenciju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usluge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vazdušne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navigacije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Administrativn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im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uputstvo</w:t>
      </w:r>
      <w:r w:rsidRPr="007B6EF6">
        <w:rPr>
          <w:rFonts w:ascii="Book Antiqua" w:eastAsia="Times New Roman" w:hAnsi="Book Antiqua" w:cs="Courier New"/>
          <w:noProof w:val="0"/>
          <w:lang w:val="en-US"/>
        </w:rPr>
        <w:t>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br. 10/2016 o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nadležnostima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odgovornostima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kriterijumima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procedurama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imenovanje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razrešenje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zamenika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direktora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Agencije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vazdušnu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navigaciju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116595" w:rsidRPr="00116595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4.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116595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116595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116595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116595" w:rsidRPr="007B6EF6" w:rsidRDefault="00116595" w:rsidP="00116595">
      <w:pPr>
        <w:ind w:left="5760" w:firstLine="720"/>
        <w:rPr>
          <w:rFonts w:ascii="Book Antiqua" w:hAnsi="Book Antiqua"/>
          <w:lang w:val="sr-Latn-RS"/>
        </w:rPr>
      </w:pPr>
      <w:r w:rsidRPr="007B6EF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B6EF6">
        <w:rPr>
          <w:rFonts w:ascii="Book Antiqua" w:hAnsi="Book Antiqua"/>
          <w:b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>___________________</w:t>
      </w:r>
    </w:p>
    <w:p w:rsidR="00116595" w:rsidRPr="007B6EF6" w:rsidRDefault="00116595" w:rsidP="00116595">
      <w:pPr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Dostavlja se: </w:t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</w:r>
      <w:r w:rsidRPr="007B6EF6">
        <w:rPr>
          <w:rFonts w:ascii="Book Antiqua" w:hAnsi="Book Antiqua"/>
          <w:lang w:val="sr-Latn-RS"/>
        </w:rPr>
        <w:tab/>
        <w:t xml:space="preserve">     Premijer Republike Kosovo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 xml:space="preserve">Zamenicima Premijera 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svim ministarstvima  (ministrima )</w:t>
      </w:r>
    </w:p>
    <w:p w:rsidR="00116595" w:rsidRPr="007B6EF6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B6EF6">
        <w:rPr>
          <w:rFonts w:ascii="Book Antiqua" w:hAnsi="Book Antiqua"/>
          <w:lang w:val="sr-Latn-RS"/>
        </w:rPr>
        <w:t>Generalnom sekretaru KPR-a</w:t>
      </w:r>
    </w:p>
    <w:p w:rsidR="00116595" w:rsidRPr="007B6EF6" w:rsidRDefault="00116595" w:rsidP="007B6EF6">
      <w:pPr>
        <w:ind w:left="-90"/>
        <w:rPr>
          <w:rFonts w:ascii="Book Antiqua" w:eastAsia="MS Mincho" w:hAnsi="Book Antiqua" w:cs="Times New Roman"/>
          <w:color w:val="000000"/>
          <w:lang w:val="en-US"/>
        </w:rPr>
      </w:pPr>
      <w:r w:rsidRPr="007B6EF6">
        <w:rPr>
          <w:rFonts w:ascii="Book Antiqua" w:hAnsi="Book Antiqua"/>
          <w:lang w:val="sr-Latn-RS"/>
        </w:rPr>
        <w:t xml:space="preserve">Arhivi Vlade          </w:t>
      </w:r>
      <w:bookmarkStart w:id="0" w:name="_GoBack"/>
      <w:bookmarkEnd w:id="0"/>
    </w:p>
    <w:sectPr w:rsidR="00116595" w:rsidRPr="007B6EF6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2B09"/>
    <w:multiLevelType w:val="hybridMultilevel"/>
    <w:tmpl w:val="E3C6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2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27"/>
  </w:num>
  <w:num w:numId="7">
    <w:abstractNumId w:val="16"/>
  </w:num>
  <w:num w:numId="8">
    <w:abstractNumId w:val="10"/>
  </w:num>
  <w:num w:numId="9">
    <w:abstractNumId w:val="8"/>
  </w:num>
  <w:num w:numId="10">
    <w:abstractNumId w:val="21"/>
  </w:num>
  <w:num w:numId="11">
    <w:abstractNumId w:val="14"/>
  </w:num>
  <w:num w:numId="12">
    <w:abstractNumId w:val="0"/>
  </w:num>
  <w:num w:numId="13">
    <w:abstractNumId w:val="24"/>
  </w:num>
  <w:num w:numId="14">
    <w:abstractNumId w:val="15"/>
  </w:num>
  <w:num w:numId="15">
    <w:abstractNumId w:val="9"/>
  </w:num>
  <w:num w:numId="16">
    <w:abstractNumId w:val="11"/>
  </w:num>
  <w:num w:numId="17">
    <w:abstractNumId w:val="26"/>
  </w:num>
  <w:num w:numId="18">
    <w:abstractNumId w:val="6"/>
  </w:num>
  <w:num w:numId="19">
    <w:abstractNumId w:val="17"/>
  </w:num>
  <w:num w:numId="20">
    <w:abstractNumId w:val="20"/>
  </w:num>
  <w:num w:numId="21">
    <w:abstractNumId w:val="13"/>
  </w:num>
  <w:num w:numId="22">
    <w:abstractNumId w:val="25"/>
  </w:num>
  <w:num w:numId="23">
    <w:abstractNumId w:val="23"/>
  </w:num>
  <w:num w:numId="24">
    <w:abstractNumId w:val="22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37AAC"/>
    <w:rsid w:val="00053E78"/>
    <w:rsid w:val="000603D1"/>
    <w:rsid w:val="0006069F"/>
    <w:rsid w:val="000E5982"/>
    <w:rsid w:val="000F2D15"/>
    <w:rsid w:val="00116595"/>
    <w:rsid w:val="00123924"/>
    <w:rsid w:val="00126B1E"/>
    <w:rsid w:val="00150596"/>
    <w:rsid w:val="0016305A"/>
    <w:rsid w:val="00191AE6"/>
    <w:rsid w:val="001B53ED"/>
    <w:rsid w:val="001B5D7A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35038C"/>
    <w:rsid w:val="003A69E7"/>
    <w:rsid w:val="003D5E41"/>
    <w:rsid w:val="003F05CE"/>
    <w:rsid w:val="003F58B0"/>
    <w:rsid w:val="00401035"/>
    <w:rsid w:val="00447BC4"/>
    <w:rsid w:val="00457F5F"/>
    <w:rsid w:val="004765CB"/>
    <w:rsid w:val="004B693E"/>
    <w:rsid w:val="004C1F27"/>
    <w:rsid w:val="004C6A0B"/>
    <w:rsid w:val="004E7A28"/>
    <w:rsid w:val="00530787"/>
    <w:rsid w:val="00533527"/>
    <w:rsid w:val="005423D3"/>
    <w:rsid w:val="00546174"/>
    <w:rsid w:val="005625BD"/>
    <w:rsid w:val="00586D22"/>
    <w:rsid w:val="00587726"/>
    <w:rsid w:val="00593C9D"/>
    <w:rsid w:val="00596169"/>
    <w:rsid w:val="005A2477"/>
    <w:rsid w:val="005B79A1"/>
    <w:rsid w:val="005D0102"/>
    <w:rsid w:val="005E13AD"/>
    <w:rsid w:val="00617559"/>
    <w:rsid w:val="00630E10"/>
    <w:rsid w:val="00635DF3"/>
    <w:rsid w:val="00682842"/>
    <w:rsid w:val="0069239B"/>
    <w:rsid w:val="006D2B89"/>
    <w:rsid w:val="00722B87"/>
    <w:rsid w:val="0074345E"/>
    <w:rsid w:val="0075092C"/>
    <w:rsid w:val="00763F0F"/>
    <w:rsid w:val="00770955"/>
    <w:rsid w:val="00781D15"/>
    <w:rsid w:val="007A6FE2"/>
    <w:rsid w:val="007B549F"/>
    <w:rsid w:val="007B6EF6"/>
    <w:rsid w:val="007C14E0"/>
    <w:rsid w:val="007D45AA"/>
    <w:rsid w:val="007F0F27"/>
    <w:rsid w:val="0080284C"/>
    <w:rsid w:val="008373D2"/>
    <w:rsid w:val="0084597F"/>
    <w:rsid w:val="00847B65"/>
    <w:rsid w:val="00867777"/>
    <w:rsid w:val="00873DEB"/>
    <w:rsid w:val="008923A0"/>
    <w:rsid w:val="008D6E37"/>
    <w:rsid w:val="00901D1D"/>
    <w:rsid w:val="00907830"/>
    <w:rsid w:val="00921267"/>
    <w:rsid w:val="00925CCB"/>
    <w:rsid w:val="009302A8"/>
    <w:rsid w:val="00936F4C"/>
    <w:rsid w:val="009740F4"/>
    <w:rsid w:val="0099563E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124F5"/>
    <w:rsid w:val="00D2106C"/>
    <w:rsid w:val="00D72428"/>
    <w:rsid w:val="00D93B37"/>
    <w:rsid w:val="00DC5B3B"/>
    <w:rsid w:val="00E01F39"/>
    <w:rsid w:val="00E3107C"/>
    <w:rsid w:val="00E35161"/>
    <w:rsid w:val="00E512C2"/>
    <w:rsid w:val="00EC0349"/>
    <w:rsid w:val="00ED6B1D"/>
    <w:rsid w:val="00F15169"/>
    <w:rsid w:val="00F178EF"/>
    <w:rsid w:val="00F45601"/>
    <w:rsid w:val="00F7395E"/>
    <w:rsid w:val="00F746C8"/>
    <w:rsid w:val="00F91255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2019-05-06T07:30:00Z</dcterms:created>
  <dcterms:modified xsi:type="dcterms:W3CDTF">2019-05-06T07:30:00Z</dcterms:modified>
</cp:coreProperties>
</file>