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1B" w:rsidRPr="0037393C" w:rsidRDefault="00612A1B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bookmarkStart w:id="0" w:name="_GoBack"/>
      <w:bookmarkEnd w:id="0"/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23224988" wp14:editId="756B9D8D">
            <wp:extent cx="933450" cy="10287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39" w:rsidRPr="00DB1E56" w:rsidRDefault="0068723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87239" w:rsidRPr="00DB1E56" w:rsidRDefault="0068723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687239" w:rsidRPr="00DB1E56" w:rsidRDefault="0068723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87239" w:rsidRPr="00DB1E56" w:rsidRDefault="00687239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87239" w:rsidRPr="00DB1E56" w:rsidRDefault="00687239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12A1B" w:rsidRPr="0037393C" w:rsidRDefault="00612A1B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 w:rsidR="009309E8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 w:rsidR="0066314D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 w:rsidR="00A51A75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</w:t>
      </w:r>
      <w:r w:rsidR="009309E8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</w:p>
    <w:p w:rsidR="00612A1B" w:rsidRPr="0037393C" w:rsidRDefault="00612A1B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 w:rsidR="009309E8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 w:rsidR="009309E8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12A1B" w:rsidRPr="0037393C" w:rsidRDefault="00612A1B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 w:rsidR="00687239"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="00687239" w:rsidRPr="0037393C">
        <w:rPr>
          <w:rFonts w:ascii="Book Antiqua" w:eastAsia="Times New Roman" w:hAnsi="Book Antiqua" w:cs="Courier New"/>
          <w:noProof w:val="0"/>
          <w:lang w:val="sr-Latn-RS"/>
        </w:rPr>
        <w:t xml:space="preserve">u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skladu sa članom</w:t>
      </w:r>
      <w:r w:rsidR="00A51A75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="009309E8">
        <w:rPr>
          <w:rFonts w:ascii="Book Antiqua" w:eastAsia="Times New Roman" w:hAnsi="Book Antiqua" w:cs="Courier New"/>
          <w:noProof w:val="0"/>
          <w:lang w:val="sr-Latn-RS"/>
        </w:rPr>
        <w:t>09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 w:rsidR="009309E8">
        <w:rPr>
          <w:rFonts w:ascii="Book Antiqua" w:eastAsia="Times New Roman" w:hAnsi="Book Antiqua" w:cs="Courier New"/>
          <w:noProof w:val="0"/>
          <w:lang w:val="sr-Latn-RS"/>
        </w:rPr>
        <w:t>septembra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12A1B" w:rsidRDefault="00612A1B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E6653" w:rsidRDefault="001E6653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12A1B" w:rsidRDefault="00612A1B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E6653" w:rsidRDefault="001E6653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12A1B" w:rsidRDefault="00612A1B" w:rsidP="00705666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1. Usvaja se Nacrt zakona o ratifikaciji Finansijskog sporazuma za IPA 2019, Deo 2, Cilj 1. između Republike Kosovo i Evropske unije.</w:t>
      </w: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2. Nacrt zakona iz tačke 1. ove odluke šalje se Skupštini Republike Kosovo na razmatranje i odobrenje.</w:t>
      </w: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3. Odluka stupa na snagu danom potpisivanja.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12A1B" w:rsidRDefault="0066314D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</w:t>
      </w:r>
      <w:r w:rsidR="00612A1B">
        <w:rPr>
          <w:rFonts w:ascii="Book Antiqua" w:eastAsia="MS Mincho" w:hAnsi="Book Antiqua"/>
          <w:b/>
          <w:noProof w:val="0"/>
          <w:color w:val="000000"/>
          <w:lang w:val="sr-Latn-RS"/>
        </w:rPr>
        <w:t>vdullah Hoti</w:t>
      </w:r>
    </w:p>
    <w:p w:rsidR="00612A1B" w:rsidRPr="0037393C" w:rsidRDefault="00612A1B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 w:rsidR="00E662E9"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12A1B" w:rsidRPr="0037393C" w:rsidRDefault="00612A1B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12A1B" w:rsidRPr="0037393C" w:rsidRDefault="00612A1B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="00E662E9"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12A1B" w:rsidRPr="0037393C" w:rsidRDefault="00612A1B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12A1B" w:rsidRPr="0037393C" w:rsidRDefault="00612A1B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2F7BAE" w:rsidRPr="0066314D" w:rsidRDefault="00612A1B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66314D" w:rsidRDefault="0066314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66314D" w:rsidRDefault="0066314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0BC8BEBD" wp14:editId="2F4A229E">
            <wp:extent cx="93345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9309E8" w:rsidRPr="00DB1E56" w:rsidRDefault="009309E8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9309E8" w:rsidRPr="0037393C" w:rsidRDefault="009309E8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9309E8" w:rsidRPr="0037393C" w:rsidRDefault="009309E8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09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septembra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1. Usvojen je Nacrt zakona o ratifikaciji Okvirnog sporazuma o zajmu između Razvojne banke Saveta Evrope i Kosova - Instrument finansiranja javnog sektora za hitne mere kao odgovor na COVID-19.</w:t>
      </w: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2. Nacrt zakona iz tačke 1. ove odluke šalje se Skupštini Republike Kosovo na razmatranje i odobrenje.</w:t>
      </w: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3. Odluka stupa na snagu danom potpisivanja.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9309E8" w:rsidRPr="0037393C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9309E8" w:rsidRPr="0037393C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9309E8" w:rsidRPr="0037393C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9309E8" w:rsidRPr="0066314D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095A5D9D" wp14:editId="6AC60648">
            <wp:extent cx="933450" cy="1028700"/>
            <wp:effectExtent l="0" t="0" r="0" b="0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9309E8" w:rsidRPr="00DB1E56" w:rsidRDefault="009309E8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9309E8" w:rsidRPr="00DB1E56" w:rsidRDefault="009309E8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9309E8" w:rsidRPr="0037393C" w:rsidRDefault="009309E8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9309E8" w:rsidRPr="0037393C" w:rsidRDefault="009309E8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09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septembra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 xml:space="preserve">1. Usvojen je Nacrt zakona o </w:t>
      </w:r>
      <w:r>
        <w:rPr>
          <w:rFonts w:ascii="Book Antiqua" w:eastAsia="MS Mincho" w:hAnsi="Book Antiqua"/>
          <w:noProof w:val="0"/>
          <w:color w:val="000000"/>
          <w:lang w:val="sr-Latn-RS"/>
        </w:rPr>
        <w:t>izmeni i dopuni zakona br.04/L-089 o humanitarnom deminiranju.</w:t>
      </w: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2. Nacrt zakona iz tačke 1. ove odluke šalje se Skupštini Republike Kosovo na razmatranje i odobrenje.</w:t>
      </w: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3. Odluka stupa na snagu danom potpisivanja.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9309E8" w:rsidRPr="0037393C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9309E8" w:rsidRPr="0037393C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9309E8" w:rsidRPr="0037393C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9309E8" w:rsidRPr="0037393C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9309E8" w:rsidRPr="0066314D" w:rsidRDefault="009309E8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9309E8" w:rsidRDefault="009309E8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66314D" w:rsidRDefault="0066314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7D27BF56" wp14:editId="78E43F06">
            <wp:extent cx="933450" cy="1028700"/>
            <wp:effectExtent l="0" t="0" r="0" b="0"/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221DD9" w:rsidRPr="00DB1E56" w:rsidRDefault="00221DD9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04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221DD9" w:rsidRPr="0037393C" w:rsidRDefault="00221DD9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221DD9" w:rsidRPr="0037393C" w:rsidRDefault="00221DD9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09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septembra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P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221DD9">
        <w:rPr>
          <w:rFonts w:ascii="Book Antiqua" w:eastAsia="MS Mincho" w:hAnsi="Book Antiqua"/>
          <w:noProof w:val="0"/>
          <w:color w:val="000000"/>
          <w:lang w:val="sr-Latn-RS"/>
        </w:rPr>
        <w:t>1. Usvaja se Administrativno uputstvo o obliku i sadržaju znaka usaglašenosti i načinu priznavanja stranih dokumenata o usaglašenosti.</w:t>
      </w:r>
    </w:p>
    <w:p w:rsidR="00221DD9" w:rsidRP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221DD9" w:rsidRP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221DD9">
        <w:rPr>
          <w:rFonts w:ascii="Book Antiqua" w:eastAsia="MS Mincho" w:hAnsi="Book Antiqua"/>
          <w:noProof w:val="0"/>
          <w:color w:val="000000"/>
          <w:lang w:val="sr-Latn-RS"/>
        </w:rPr>
        <w:t>2. Ministarstvo trgovine i industrije i druge nadležne institucije dužne su da sprovode Uputstvo iz tačke 1. ove odluke.</w:t>
      </w:r>
    </w:p>
    <w:p w:rsidR="00221DD9" w:rsidRP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221DD9" w:rsidRPr="009309E8" w:rsidRDefault="00221DD9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221DD9">
        <w:rPr>
          <w:rFonts w:ascii="Book Antiqua" w:eastAsia="MS Mincho" w:hAnsi="Book Antiqua"/>
          <w:noProof w:val="0"/>
          <w:color w:val="000000"/>
          <w:lang w:val="sr-Latn-RS"/>
        </w:rPr>
        <w:t>3. Odluka stupa na snagu danom potpisivanja.</w:t>
      </w:r>
      <w:r w:rsidRPr="009309E8">
        <w:rPr>
          <w:rFonts w:ascii="Book Antiqua" w:eastAsia="MS Mincho" w:hAnsi="Book Antiqua"/>
          <w:noProof w:val="0"/>
          <w:color w:val="000000"/>
          <w:lang w:val="sr-Latn-RS"/>
        </w:rPr>
        <w:t>.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221DD9" w:rsidRPr="0037393C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221DD9" w:rsidRPr="0037393C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221DD9" w:rsidRPr="0037393C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221DD9" w:rsidRPr="0066314D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679FD544" wp14:editId="79C5870A">
            <wp:extent cx="933450" cy="1028700"/>
            <wp:effectExtent l="0" t="0" r="0" b="0"/>
            <wp:docPr id="5" name="Picture 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221DD9" w:rsidRPr="00DB1E56" w:rsidRDefault="00221DD9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221DD9" w:rsidRPr="00DB1E56" w:rsidRDefault="00221DD9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05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221DD9" w:rsidRPr="0037393C" w:rsidRDefault="00221DD9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221DD9" w:rsidRPr="0037393C" w:rsidRDefault="00221DD9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09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septembra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221DD9" w:rsidRDefault="00221DD9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</w:p>
    <w:p w:rsidR="00221DD9" w:rsidRPr="00D40E7E" w:rsidRDefault="00221DD9" w:rsidP="004B652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D40E7E">
        <w:rPr>
          <w:rFonts w:ascii="Book Antiqua" w:eastAsia="MS Mincho" w:hAnsi="Book Antiqua"/>
          <w:noProof w:val="0"/>
          <w:color w:val="000000"/>
          <w:lang w:val="sr-Latn-RS"/>
        </w:rPr>
        <w:t>Zahtev Ministarstva trgovine i industrije za zaobilaženje procedura definisanih Uredbom br. 09/2011 Vlade Republike Kosovo i uključivanje Nacrta zakona o dopuni i izmeni Zakona br. 05/L-079 o strateškim ulaganjima, u Zakonodavni program iz 2020. godine bez prethodnog prolaska kroz postupak odobravanja koncept dokumenta.</w:t>
      </w:r>
    </w:p>
    <w:p w:rsidR="00221DD9" w:rsidRPr="00D40E7E" w:rsidRDefault="00221DD9" w:rsidP="004B652D">
      <w:pPr>
        <w:shd w:val="clear" w:color="auto" w:fill="FFFFFF" w:themeFill="background1"/>
        <w:spacing w:after="0" w:line="240" w:lineRule="auto"/>
        <w:ind w:firstLine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221DD9" w:rsidRPr="00D40E7E" w:rsidRDefault="00221DD9" w:rsidP="004B652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D40E7E">
        <w:rPr>
          <w:rFonts w:ascii="Book Antiqua" w:eastAsia="MS Mincho" w:hAnsi="Book Antiqua"/>
          <w:noProof w:val="0"/>
          <w:color w:val="000000"/>
          <w:lang w:val="sr-Latn-RS"/>
        </w:rPr>
        <w:t>Koncept dokument za strateška ulaganja  u Republici Kosovo je</w:t>
      </w:r>
      <w:r w:rsidR="00D40E7E" w:rsidRPr="00D40E7E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Pr="00D40E7E">
        <w:rPr>
          <w:rFonts w:ascii="Book Antiqua" w:eastAsia="MS Mincho" w:hAnsi="Book Antiqua"/>
          <w:noProof w:val="0"/>
          <w:color w:val="000000"/>
          <w:lang w:val="sr-Latn-RS"/>
        </w:rPr>
        <w:t xml:space="preserve">skinut je iz Vladinog plana rada 2020-2022 i sa liste koncept dokumenata 2020, </w:t>
      </w:r>
    </w:p>
    <w:p w:rsidR="00D40E7E" w:rsidRPr="00D40E7E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221DD9" w:rsidRPr="00D40E7E" w:rsidRDefault="00221DD9" w:rsidP="004B652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D40E7E">
        <w:rPr>
          <w:rFonts w:ascii="Book Antiqua" w:eastAsia="MS Mincho" w:hAnsi="Book Antiqua"/>
          <w:noProof w:val="0"/>
          <w:color w:val="000000"/>
          <w:lang w:val="sr-Latn-RS"/>
        </w:rPr>
        <w:t>Pravna kancelarija Kancelarije premijera dužna je da u Zakonodavni program 2020. uvrsti Nacrt zakona o dopuni i izmeni Zakona br. 05/L-079 o strateškim ulaganjima.</w:t>
      </w:r>
    </w:p>
    <w:p w:rsidR="00221DD9" w:rsidRPr="00D40E7E" w:rsidRDefault="00221DD9" w:rsidP="004B652D">
      <w:pPr>
        <w:shd w:val="clear" w:color="auto" w:fill="FFFFFF" w:themeFill="background1"/>
        <w:spacing w:after="0" w:line="240" w:lineRule="auto"/>
        <w:ind w:firstLine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221DD9" w:rsidRPr="00D40E7E" w:rsidRDefault="00221DD9" w:rsidP="004B652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D40E7E">
        <w:rPr>
          <w:rFonts w:ascii="Book Antiqua" w:eastAsia="MS Mincho" w:hAnsi="Book Antiqua"/>
          <w:noProof w:val="0"/>
          <w:color w:val="000000"/>
          <w:lang w:val="sr-Latn-RS"/>
        </w:rPr>
        <w:t>Odluka stupa na snagu danom potpisivanja.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221DD9" w:rsidRDefault="00221DD9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221DD9" w:rsidRPr="0037393C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221DD9" w:rsidRPr="0037393C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221DD9" w:rsidRPr="0037393C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221DD9" w:rsidRPr="0037393C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221DD9" w:rsidRPr="0066314D" w:rsidRDefault="00221D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221DD9" w:rsidRDefault="00221D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D40E7E" w:rsidRPr="0037393C" w:rsidRDefault="00D40E7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2A8C0E99" wp14:editId="5A18C96A">
            <wp:extent cx="933450" cy="1028700"/>
            <wp:effectExtent l="0" t="0" r="0" b="0"/>
            <wp:docPr id="6" name="Picture 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7E" w:rsidRPr="00DB1E56" w:rsidRDefault="00D40E7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D40E7E" w:rsidRPr="00DB1E56" w:rsidRDefault="00D40E7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D40E7E" w:rsidRPr="00DB1E56" w:rsidRDefault="00D40E7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D40E7E" w:rsidRPr="00DB1E56" w:rsidRDefault="00D40E7E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D40E7E" w:rsidRPr="00DB1E56" w:rsidRDefault="00D40E7E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D40E7E" w:rsidRPr="0037393C" w:rsidRDefault="00D40E7E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06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D40E7E" w:rsidRPr="0037393C" w:rsidRDefault="00D40E7E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D40E7E" w:rsidRPr="000356F6" w:rsidRDefault="00D40E7E" w:rsidP="00705666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DE3246">
        <w:rPr>
          <w:rFonts w:ascii="Book Antiqua" w:hAnsi="Book Antiqua"/>
          <w:bCs/>
          <w:lang w:val="sr-Latn-RS"/>
        </w:rPr>
        <w:t xml:space="preserve">Na osnovu </w:t>
      </w:r>
      <w:r>
        <w:rPr>
          <w:rFonts w:ascii="Book Antiqua" w:hAnsi="Book Antiqua"/>
          <w:bCs/>
          <w:lang w:val="sr-Latn-RS"/>
        </w:rPr>
        <w:t xml:space="preserve">člana </w:t>
      </w:r>
      <w:r w:rsidRPr="00DE3246">
        <w:rPr>
          <w:rFonts w:ascii="Book Antiqua" w:hAnsi="Book Antiqua"/>
          <w:bCs/>
          <w:lang w:val="sr-Latn-RS"/>
        </w:rPr>
        <w:t xml:space="preserve">92. stav 4. i člana 93. stava (4) Ustava Republike Kosovo, </w:t>
      </w:r>
      <w:r w:rsidRPr="00387AD6">
        <w:rPr>
          <w:rFonts w:ascii="Book Antiqua" w:hAnsi="Book Antiqua"/>
          <w:bCs/>
          <w:lang w:val="sr-Latn-RS"/>
        </w:rPr>
        <w:t>člana 3, 4, 9, 10, i člana 45 Zakona br. 03/L-139 o eksproprijaciji nepokretne imovine, sa izmenama i dopunama izvršenim Zakonom br. 03/L-205,</w:t>
      </w:r>
      <w:r>
        <w:rPr>
          <w:rFonts w:ascii="Book Antiqua" w:hAnsi="Book Antiqua"/>
          <w:bCs/>
          <w:lang w:val="sr-Latn-RS"/>
        </w:rPr>
        <w:t xml:space="preserve"> </w:t>
      </w:r>
      <w:r w:rsidRPr="00DE3246">
        <w:rPr>
          <w:rFonts w:ascii="Book Antiqua" w:hAnsi="Book Antiqua"/>
          <w:bCs/>
          <w:lang w:val="sr-Latn-RS"/>
        </w:rPr>
        <w:t xml:space="preserve">na osnovu člana 4 Uredbe br. 06/2020 o </w:t>
      </w:r>
      <w:r>
        <w:rPr>
          <w:rFonts w:ascii="Book Antiqua" w:hAnsi="Book Antiqua"/>
          <w:bCs/>
          <w:lang w:val="sr-Latn-RS"/>
        </w:rPr>
        <w:t>oblastima</w:t>
      </w:r>
      <w:r w:rsidRPr="00DE3246">
        <w:rPr>
          <w:rFonts w:ascii="Book Antiqua" w:hAnsi="Book Antiqua"/>
          <w:bCs/>
          <w:lang w:val="sr-Latn-RS"/>
        </w:rPr>
        <w:t xml:space="preserve"> administrativne odgovornosti </w:t>
      </w:r>
      <w:r>
        <w:rPr>
          <w:rFonts w:ascii="Book Antiqua" w:hAnsi="Book Antiqua"/>
          <w:bCs/>
          <w:lang w:val="sr-Latn-RS"/>
        </w:rPr>
        <w:t>Kancelarije</w:t>
      </w:r>
      <w:r w:rsidRPr="00DE3246">
        <w:rPr>
          <w:rFonts w:ascii="Book Antiqua" w:hAnsi="Book Antiqua"/>
          <w:bCs/>
          <w:lang w:val="sr-Latn-RS"/>
        </w:rPr>
        <w:t xml:space="preserve"> premijera i ministarstava, izmenjen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i dopunjen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Uredbom br. 07/2020, u skladu sa članom 19. Poslovnika Vlade Republike Kosova br. 09/2011., Vlada Republik</w:t>
      </w:r>
      <w:r>
        <w:rPr>
          <w:rFonts w:ascii="Book Antiqua" w:hAnsi="Book Antiqua"/>
          <w:bCs/>
          <w:lang w:val="sr-Latn-RS"/>
        </w:rPr>
        <w:t>e Kosovo, na sastanku održanom 09</w:t>
      </w:r>
      <w:r w:rsidRPr="00DE3246">
        <w:rPr>
          <w:rFonts w:ascii="Book Antiqua" w:hAnsi="Book Antiqua"/>
          <w:bCs/>
          <w:lang w:val="sr-Latn-RS"/>
        </w:rPr>
        <w:t xml:space="preserve">. </w:t>
      </w:r>
      <w:r>
        <w:rPr>
          <w:rFonts w:ascii="Book Antiqua" w:hAnsi="Book Antiqua"/>
          <w:bCs/>
          <w:lang w:val="sr-Latn-RS"/>
        </w:rPr>
        <w:t xml:space="preserve">septembra </w:t>
      </w:r>
      <w:r w:rsidRPr="00DE3246">
        <w:rPr>
          <w:rFonts w:ascii="Book Antiqua" w:hAnsi="Book Antiqua"/>
          <w:bCs/>
          <w:lang w:val="sr-Latn-RS"/>
        </w:rPr>
        <w:t xml:space="preserve"> 2020. godine, </w:t>
      </w:r>
      <w:r>
        <w:rPr>
          <w:rFonts w:ascii="Book Antiqua" w:hAnsi="Book Antiqua"/>
          <w:bCs/>
          <w:lang w:val="sr-Latn-RS"/>
        </w:rPr>
        <w:t>donela sledeću</w:t>
      </w:r>
      <w:r w:rsidRPr="000356F6">
        <w:rPr>
          <w:rFonts w:ascii="Book Antiqua" w:hAnsi="Book Antiqua"/>
          <w:bCs/>
          <w:lang w:val="sr-Latn-RS"/>
        </w:rPr>
        <w:t xml:space="preserve">: </w:t>
      </w:r>
    </w:p>
    <w:p w:rsidR="00D40E7E" w:rsidRDefault="00D40E7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D40E7E" w:rsidRDefault="00D40E7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87AD6">
        <w:rPr>
          <w:rFonts w:ascii="Book Antiqua" w:hAnsi="Book Antiqua"/>
          <w:b/>
          <w:bCs/>
          <w:noProof w:val="0"/>
        </w:rPr>
        <w:t>P R E L I M I N A R N U</w:t>
      </w:r>
      <w:r>
        <w:rPr>
          <w:rFonts w:ascii="Book Antiqua" w:hAnsi="Book Antiqua"/>
          <w:b/>
          <w:bCs/>
          <w:lang w:val="sr-Latn-RS"/>
        </w:rPr>
        <w:t xml:space="preserve">   </w:t>
      </w:r>
      <w:r w:rsidRPr="0037393C">
        <w:rPr>
          <w:rFonts w:ascii="Book Antiqua" w:hAnsi="Book Antiqua"/>
          <w:b/>
          <w:bCs/>
          <w:lang w:val="sr-Latn-RS"/>
        </w:rPr>
        <w:t>O D L U K U</w:t>
      </w:r>
    </w:p>
    <w:p w:rsidR="00D40E7E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</w:p>
    <w:p w:rsidR="00D40E7E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 xml:space="preserve">1. </w:t>
      </w:r>
      <w:r w:rsidRPr="007E4FA8">
        <w:rPr>
          <w:rFonts w:ascii="Book Antiqua" w:hAnsi="Book Antiqua"/>
          <w:bCs/>
          <w:lang w:val="sr-Latn-RS"/>
        </w:rPr>
        <w:t xml:space="preserve">Odobrena je eksproprijacija za javni interes nepokretne imovine vlasnika i nosilaca interesa koja je predmet izgradnje </w:t>
      </w:r>
      <w:r>
        <w:rPr>
          <w:rFonts w:ascii="Book Antiqua" w:hAnsi="Book Antiqua"/>
          <w:bCs/>
          <w:lang w:val="sr-Latn-RS"/>
        </w:rPr>
        <w:t xml:space="preserve"> </w:t>
      </w:r>
      <w:r w:rsidRPr="00D40E7E">
        <w:rPr>
          <w:rFonts w:ascii="Book Antiqua" w:hAnsi="Book Antiqua"/>
          <w:bCs/>
          <w:lang w:val="sr-Latn-RS"/>
        </w:rPr>
        <w:t>„trake za ustrojavanje “ za ulazak u američku ambasadu u Prištini, Nacionalni put N2 Priština-Mitrovica, katastarska zona: Priština, opština Priština,</w:t>
      </w:r>
      <w:r>
        <w:rPr>
          <w:rFonts w:ascii="Book Antiqua" w:hAnsi="Book Antiqua"/>
          <w:bCs/>
          <w:lang w:val="sr-Latn-RS"/>
        </w:rPr>
        <w:t xml:space="preserve"> prema tabelama prepisanim iz</w:t>
      </w:r>
      <w:r w:rsidRPr="000318BB">
        <w:rPr>
          <w:rFonts w:ascii="Book Antiqua" w:hAnsi="Book Antiqua"/>
          <w:bCs/>
          <w:lang w:val="sr-Latn-RS"/>
        </w:rPr>
        <w:t xml:space="preserve"> relevantne katastarske evidencije </w:t>
      </w:r>
      <w:r>
        <w:rPr>
          <w:rFonts w:ascii="Book Antiqua" w:hAnsi="Book Antiqua"/>
          <w:bCs/>
          <w:lang w:val="sr-Latn-RS"/>
        </w:rPr>
        <w:t>o</w:t>
      </w:r>
      <w:r w:rsidRPr="000318BB">
        <w:rPr>
          <w:rFonts w:ascii="Book Antiqua" w:hAnsi="Book Antiqua"/>
          <w:bCs/>
          <w:lang w:val="sr-Latn-RS"/>
        </w:rPr>
        <w:t xml:space="preserve"> vlasni</w:t>
      </w:r>
      <w:r>
        <w:rPr>
          <w:rFonts w:ascii="Book Antiqua" w:hAnsi="Book Antiqua"/>
          <w:bCs/>
          <w:lang w:val="sr-Latn-RS"/>
        </w:rPr>
        <w:t>cima</w:t>
      </w:r>
      <w:r w:rsidRPr="000318BB">
        <w:rPr>
          <w:rFonts w:ascii="Book Antiqua" w:hAnsi="Book Antiqua"/>
          <w:bCs/>
          <w:lang w:val="sr-Latn-RS"/>
        </w:rPr>
        <w:t xml:space="preserve"> nekretnina, njihov</w:t>
      </w:r>
      <w:r>
        <w:rPr>
          <w:rFonts w:ascii="Book Antiqua" w:hAnsi="Book Antiqua"/>
          <w:bCs/>
          <w:lang w:val="sr-Latn-RS"/>
        </w:rPr>
        <w:t>om</w:t>
      </w:r>
      <w:r w:rsidRPr="000318BB">
        <w:rPr>
          <w:rFonts w:ascii="Book Antiqua" w:hAnsi="Book Antiqua"/>
          <w:bCs/>
          <w:lang w:val="sr-Latn-RS"/>
        </w:rPr>
        <w:t xml:space="preserve"> položaj</w:t>
      </w:r>
      <w:r>
        <w:rPr>
          <w:rFonts w:ascii="Book Antiqua" w:hAnsi="Book Antiqua"/>
          <w:bCs/>
          <w:lang w:val="sr-Latn-RS"/>
        </w:rPr>
        <w:t>u</w:t>
      </w:r>
      <w:r w:rsidRPr="000318BB">
        <w:rPr>
          <w:rFonts w:ascii="Book Antiqua" w:hAnsi="Book Antiqua"/>
          <w:bCs/>
          <w:lang w:val="sr-Latn-RS"/>
        </w:rPr>
        <w:t xml:space="preserve"> u okviru projekta od javnog interesa kao i njihove površine, koje tabele su sastavni deo ove odluke</w:t>
      </w:r>
    </w:p>
    <w:p w:rsidR="00D40E7E" w:rsidRPr="004B652D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D40E7E" w:rsidRPr="00387AD6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2. O</w:t>
      </w:r>
      <w:r>
        <w:rPr>
          <w:rFonts w:ascii="Book Antiqua" w:hAnsi="Book Antiqua"/>
          <w:bCs/>
          <w:lang w:val="sr-Latn-RS"/>
        </w:rPr>
        <w:t>deljenje za eksproprijaciju (MEŽS</w:t>
      </w:r>
      <w:r w:rsidRPr="00387AD6">
        <w:rPr>
          <w:rFonts w:ascii="Book Antiqua" w:hAnsi="Book Antiqua"/>
          <w:bCs/>
          <w:lang w:val="sr-Latn-RS"/>
        </w:rPr>
        <w:t xml:space="preserve">) dužno je da, u roku od 5 (pet) radnih dana, nakon potpisivanja ove preliminarne odluke i </w:t>
      </w:r>
      <w:r>
        <w:rPr>
          <w:rFonts w:ascii="Book Antiqua" w:hAnsi="Book Antiqua"/>
          <w:bCs/>
          <w:lang w:val="sr-Latn-RS"/>
        </w:rPr>
        <w:t xml:space="preserve">da </w:t>
      </w:r>
      <w:r w:rsidRPr="00387AD6">
        <w:rPr>
          <w:rFonts w:ascii="Book Antiqua" w:hAnsi="Book Antiqua"/>
          <w:bCs/>
          <w:lang w:val="sr-Latn-RS"/>
        </w:rPr>
        <w:t>u roku od 10 radnih dana nakon odobrenja</w:t>
      </w:r>
      <w:r>
        <w:rPr>
          <w:rFonts w:ascii="Book Antiqua" w:hAnsi="Book Antiqua"/>
          <w:bCs/>
          <w:lang w:val="sr-Latn-RS"/>
        </w:rPr>
        <w:t xml:space="preserve"> iste</w:t>
      </w:r>
      <w:r w:rsidRPr="00387AD6">
        <w:rPr>
          <w:rFonts w:ascii="Book Antiqua" w:hAnsi="Book Antiqua"/>
          <w:bCs/>
          <w:lang w:val="sr-Latn-RS"/>
        </w:rPr>
        <w:t xml:space="preserve">,  objavi </w:t>
      </w:r>
      <w:r>
        <w:rPr>
          <w:rFonts w:ascii="Book Antiqua" w:hAnsi="Book Antiqua"/>
          <w:bCs/>
          <w:lang w:val="sr-Latn-RS"/>
        </w:rPr>
        <w:t xml:space="preserve">je </w:t>
      </w:r>
      <w:r w:rsidRPr="00387AD6">
        <w:rPr>
          <w:rFonts w:ascii="Book Antiqua" w:hAnsi="Book Antiqua"/>
          <w:bCs/>
          <w:lang w:val="sr-Latn-RS"/>
        </w:rPr>
        <w:t>u Službenom listu Kosova, kao i u novinama sa velikim tiražom na Kosovu.</w:t>
      </w:r>
    </w:p>
    <w:p w:rsidR="00D40E7E" w:rsidRPr="004B652D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D40E7E" w:rsidRPr="00387AD6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3. Protiv ove odlu</w:t>
      </w:r>
      <w:r>
        <w:rPr>
          <w:rFonts w:ascii="Book Antiqua" w:hAnsi="Book Antiqua"/>
          <w:bCs/>
          <w:lang w:val="sr-Latn-RS"/>
        </w:rPr>
        <w:t xml:space="preserve">ke ili bilo kog njenog dela imaju </w:t>
      </w:r>
      <w:r w:rsidRPr="00387AD6">
        <w:rPr>
          <w:rFonts w:ascii="Book Antiqua" w:hAnsi="Book Antiqua"/>
          <w:bCs/>
          <w:lang w:val="sr-Latn-RS"/>
        </w:rPr>
        <w:t>pravo da podnes</w:t>
      </w:r>
      <w:r>
        <w:rPr>
          <w:rFonts w:ascii="Book Antiqua" w:hAnsi="Book Antiqua"/>
          <w:bCs/>
          <w:lang w:val="sr-Latn-RS"/>
        </w:rPr>
        <w:t>u</w:t>
      </w:r>
      <w:r w:rsidRPr="00387AD6">
        <w:rPr>
          <w:rFonts w:ascii="Book Antiqua" w:hAnsi="Book Antiqua"/>
          <w:bCs/>
          <w:lang w:val="sr-Latn-RS"/>
        </w:rPr>
        <w:t xml:space="preserve"> žalbu u roku od trideset (30) kalendarskih dana nadležnom sudu, </w:t>
      </w:r>
      <w:r>
        <w:rPr>
          <w:rFonts w:ascii="Book Antiqua" w:hAnsi="Book Antiqua"/>
          <w:bCs/>
          <w:lang w:val="sr-Latn-RS"/>
        </w:rPr>
        <w:t xml:space="preserve">entitet  potražioc </w:t>
      </w:r>
      <w:r w:rsidRPr="00387AD6">
        <w:rPr>
          <w:rFonts w:ascii="Book Antiqua" w:hAnsi="Book Antiqua"/>
          <w:bCs/>
          <w:lang w:val="sr-Latn-RS"/>
        </w:rPr>
        <w:t xml:space="preserve"> </w:t>
      </w:r>
      <w:r>
        <w:rPr>
          <w:rFonts w:ascii="Book Antiqua" w:hAnsi="Book Antiqua"/>
          <w:bCs/>
          <w:lang w:val="sr-Latn-RS"/>
        </w:rPr>
        <w:t>i bilo koje</w:t>
      </w:r>
      <w:r w:rsidRPr="00387AD6">
        <w:rPr>
          <w:rFonts w:ascii="Book Antiqua" w:hAnsi="Book Antiqua"/>
          <w:bCs/>
          <w:lang w:val="sr-Latn-RS"/>
        </w:rPr>
        <w:t xml:space="preserve"> lic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koje je vlasnik ili </w:t>
      </w:r>
      <w:r>
        <w:rPr>
          <w:rFonts w:ascii="Book Antiqua" w:hAnsi="Book Antiqua"/>
          <w:bCs/>
          <w:lang w:val="sr-Latn-RS"/>
        </w:rPr>
        <w:t>nosilac</w:t>
      </w:r>
      <w:r w:rsidRPr="00387AD6">
        <w:rPr>
          <w:rFonts w:ascii="Book Antiqua" w:hAnsi="Book Antiqua"/>
          <w:bCs/>
          <w:lang w:val="sr-Latn-RS"/>
        </w:rPr>
        <w:t xml:space="preserve"> interesa, na nepokretnoj imovini koj</w:t>
      </w:r>
      <w:r>
        <w:rPr>
          <w:rFonts w:ascii="Book Antiqua" w:hAnsi="Book Antiqua"/>
          <w:bCs/>
          <w:lang w:val="sr-Latn-RS"/>
        </w:rPr>
        <w:t xml:space="preserve">a je predmet </w:t>
      </w:r>
      <w:r w:rsidRPr="00387AD6">
        <w:rPr>
          <w:rFonts w:ascii="Book Antiqua" w:hAnsi="Book Antiqua"/>
          <w:bCs/>
          <w:lang w:val="sr-Latn-RS"/>
        </w:rPr>
        <w:t>ov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odluk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>.</w:t>
      </w:r>
    </w:p>
    <w:p w:rsidR="00D40E7E" w:rsidRPr="004B652D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D40E7E" w:rsidRPr="00387AD6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 xml:space="preserve">4. Odeljenje za eksproprijaciju, Ministarstvo </w:t>
      </w:r>
      <w:r>
        <w:rPr>
          <w:rFonts w:ascii="Book Antiqua" w:hAnsi="Book Antiqua"/>
          <w:bCs/>
          <w:lang w:val="sr-Latn-RS"/>
        </w:rPr>
        <w:t xml:space="preserve">za infrastrukturu, </w:t>
      </w:r>
      <w:r w:rsidRPr="00387AD6">
        <w:rPr>
          <w:rFonts w:ascii="Book Antiqua" w:hAnsi="Book Antiqua"/>
          <w:bCs/>
          <w:lang w:val="sr-Latn-RS"/>
        </w:rPr>
        <w:t xml:space="preserve">Ministarstvo finansija i opština </w:t>
      </w:r>
      <w:r>
        <w:rPr>
          <w:rFonts w:ascii="Book Antiqua" w:hAnsi="Book Antiqua"/>
          <w:bCs/>
          <w:lang w:val="sr-Latn-RS"/>
        </w:rPr>
        <w:t xml:space="preserve">Priština </w:t>
      </w:r>
      <w:r w:rsidRPr="00387AD6">
        <w:rPr>
          <w:rFonts w:ascii="Book Antiqua" w:hAnsi="Book Antiqua"/>
          <w:bCs/>
          <w:lang w:val="sr-Latn-RS"/>
        </w:rPr>
        <w:t xml:space="preserve">dužni su da </w:t>
      </w:r>
      <w:r>
        <w:rPr>
          <w:rFonts w:ascii="Book Antiqua" w:hAnsi="Book Antiqua"/>
          <w:bCs/>
          <w:lang w:val="sr-Latn-RS"/>
        </w:rPr>
        <w:t>sprovedu</w:t>
      </w:r>
      <w:r w:rsidRPr="00387AD6">
        <w:rPr>
          <w:rFonts w:ascii="Book Antiqua" w:hAnsi="Book Antiqua"/>
          <w:bCs/>
          <w:lang w:val="sr-Latn-RS"/>
        </w:rPr>
        <w:t xml:space="preserve"> ovu odluku.</w:t>
      </w:r>
    </w:p>
    <w:p w:rsidR="00D40E7E" w:rsidRPr="004B652D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D40E7E" w:rsidRPr="00387AD6" w:rsidRDefault="00D40E7E" w:rsidP="004B652D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5. Odluka stupa na snagu danom objavljivanja u Službenom listu Republike Kosovo i u novinama sa velikim tiražom na Kosovu</w:t>
      </w:r>
      <w:r w:rsidR="004B652D">
        <w:rPr>
          <w:rFonts w:ascii="Book Antiqua" w:hAnsi="Book Antiqua"/>
          <w:bCs/>
          <w:lang w:val="sr-Latn-RS"/>
        </w:rPr>
        <w:t>.</w:t>
      </w:r>
    </w:p>
    <w:p w:rsidR="00D40E7E" w:rsidRDefault="00D40E7E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D40E7E" w:rsidRPr="0037393C" w:rsidRDefault="00D40E7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D40E7E" w:rsidRPr="0037393C" w:rsidRDefault="00D40E7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  <w:r w:rsidR="001861CA" w:rsidRPr="001861CA">
        <w:rPr>
          <w:rFonts w:ascii="Book Antiqua" w:hAnsi="Book Antiqua"/>
          <w:b/>
          <w:lang w:val="sr-Latn-RS"/>
        </w:rPr>
        <w:t xml:space="preserve"> </w:t>
      </w:r>
      <w:r w:rsidR="001861CA">
        <w:rPr>
          <w:rFonts w:ascii="Book Antiqua" w:hAnsi="Book Antiqua"/>
          <w:b/>
          <w:lang w:val="sr-Latn-RS"/>
        </w:rPr>
        <w:tab/>
      </w:r>
      <w:r w:rsidR="001861CA">
        <w:rPr>
          <w:rFonts w:ascii="Book Antiqua" w:hAnsi="Book Antiqua"/>
          <w:b/>
          <w:lang w:val="sr-Latn-RS"/>
        </w:rPr>
        <w:tab/>
      </w:r>
      <w:r w:rsidR="001861CA">
        <w:rPr>
          <w:rFonts w:ascii="Book Antiqua" w:hAnsi="Book Antiqua"/>
          <w:b/>
          <w:lang w:val="sr-Latn-RS"/>
        </w:rPr>
        <w:tab/>
      </w:r>
      <w:r w:rsidR="001861CA">
        <w:rPr>
          <w:rFonts w:ascii="Book Antiqua" w:hAnsi="Book Antiqua"/>
          <w:b/>
          <w:lang w:val="sr-Latn-RS"/>
        </w:rPr>
        <w:tab/>
      </w:r>
      <w:r w:rsidR="001861CA">
        <w:rPr>
          <w:rFonts w:ascii="Book Antiqua" w:hAnsi="Book Antiqua"/>
          <w:b/>
          <w:lang w:val="sr-Latn-RS"/>
        </w:rPr>
        <w:tab/>
      </w:r>
      <w:r w:rsidR="001861CA">
        <w:rPr>
          <w:rFonts w:ascii="Book Antiqua" w:hAnsi="Book Antiqua"/>
          <w:b/>
          <w:lang w:val="sr-Latn-RS"/>
        </w:rPr>
        <w:tab/>
      </w:r>
      <w:r w:rsidR="001861CA">
        <w:rPr>
          <w:rFonts w:ascii="Book Antiqua" w:hAnsi="Book Antiqua"/>
          <w:b/>
          <w:lang w:val="sr-Latn-RS"/>
        </w:rPr>
        <w:tab/>
      </w:r>
      <w:r w:rsidR="001861CA">
        <w:rPr>
          <w:rFonts w:ascii="Book Antiqua" w:hAnsi="Book Antiqua"/>
          <w:b/>
          <w:lang w:val="sr-Latn-RS"/>
        </w:rPr>
        <w:tab/>
      </w:r>
      <w:r w:rsidR="001861CA"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D40E7E" w:rsidRPr="0037393C" w:rsidRDefault="00D40E7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 </w:t>
      </w:r>
    </w:p>
    <w:p w:rsidR="00D40E7E" w:rsidRPr="0037393C" w:rsidRDefault="00D40E7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861CA" w:rsidRDefault="00D40E7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D40E7E" w:rsidRPr="0037393C" w:rsidRDefault="00D40E7E" w:rsidP="00705666">
      <w:pPr>
        <w:shd w:val="clear" w:color="auto" w:fill="FFFFFF" w:themeFill="background1"/>
        <w:spacing w:after="0" w:line="240" w:lineRule="auto"/>
        <w:rPr>
          <w:rFonts w:ascii="Book Antiqua" w:eastAsia="MS Mincho" w:hAnsi="Book Antiqua" w:cs="Times New Roman"/>
          <w:color w:val="000000"/>
          <w:lang w:val="sr-Latn-RS"/>
        </w:rPr>
      </w:pP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07462097" wp14:editId="285D0531">
            <wp:extent cx="933450" cy="1028700"/>
            <wp:effectExtent l="0" t="0" r="0" b="0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1861CA" w:rsidRPr="00DB1E56" w:rsidRDefault="001861CA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1861CA" w:rsidRPr="0037393C" w:rsidRDefault="001861CA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861CA" w:rsidRPr="000356F6" w:rsidRDefault="001861CA" w:rsidP="00705666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DE3246">
        <w:rPr>
          <w:rFonts w:ascii="Book Antiqua" w:hAnsi="Book Antiqua"/>
          <w:bCs/>
          <w:lang w:val="sr-Latn-RS"/>
        </w:rPr>
        <w:t xml:space="preserve">Na osnovu </w:t>
      </w:r>
      <w:r>
        <w:rPr>
          <w:rFonts w:ascii="Book Antiqua" w:hAnsi="Book Antiqua"/>
          <w:bCs/>
          <w:lang w:val="sr-Latn-RS"/>
        </w:rPr>
        <w:t xml:space="preserve">člana </w:t>
      </w:r>
      <w:r w:rsidRPr="00DE3246">
        <w:rPr>
          <w:rFonts w:ascii="Book Antiqua" w:hAnsi="Book Antiqua"/>
          <w:bCs/>
          <w:lang w:val="sr-Latn-RS"/>
        </w:rPr>
        <w:t xml:space="preserve">92. stav 4. i člana 93. stava (4) Ustava Republike Kosovo, </w:t>
      </w:r>
      <w:r w:rsidRPr="00387AD6">
        <w:rPr>
          <w:rFonts w:ascii="Book Antiqua" w:hAnsi="Book Antiqua"/>
          <w:bCs/>
          <w:lang w:val="sr-Latn-RS"/>
        </w:rPr>
        <w:t>člana 3, 4, 9, 10, i člana 45 Zakona br. 03/L-139 o eksproprijaciji nepokretne imovine, sa izmenama i dopunama izvršenim Zakonom br. 03/L-205,</w:t>
      </w:r>
      <w:r>
        <w:rPr>
          <w:rFonts w:ascii="Book Antiqua" w:hAnsi="Book Antiqua"/>
          <w:bCs/>
          <w:lang w:val="sr-Latn-RS"/>
        </w:rPr>
        <w:t xml:space="preserve"> </w:t>
      </w:r>
      <w:r w:rsidRPr="00DE3246">
        <w:rPr>
          <w:rFonts w:ascii="Book Antiqua" w:hAnsi="Book Antiqua"/>
          <w:bCs/>
          <w:lang w:val="sr-Latn-RS"/>
        </w:rPr>
        <w:t xml:space="preserve">na osnovu člana 4 Uredbe br. 06/2020 o </w:t>
      </w:r>
      <w:r>
        <w:rPr>
          <w:rFonts w:ascii="Book Antiqua" w:hAnsi="Book Antiqua"/>
          <w:bCs/>
          <w:lang w:val="sr-Latn-RS"/>
        </w:rPr>
        <w:t>oblastima</w:t>
      </w:r>
      <w:r w:rsidRPr="00DE3246">
        <w:rPr>
          <w:rFonts w:ascii="Book Antiqua" w:hAnsi="Book Antiqua"/>
          <w:bCs/>
          <w:lang w:val="sr-Latn-RS"/>
        </w:rPr>
        <w:t xml:space="preserve"> administrativne odgovornosti </w:t>
      </w:r>
      <w:r>
        <w:rPr>
          <w:rFonts w:ascii="Book Antiqua" w:hAnsi="Book Antiqua"/>
          <w:bCs/>
          <w:lang w:val="sr-Latn-RS"/>
        </w:rPr>
        <w:t>Kancelarije</w:t>
      </w:r>
      <w:r w:rsidRPr="00DE3246">
        <w:rPr>
          <w:rFonts w:ascii="Book Antiqua" w:hAnsi="Book Antiqua"/>
          <w:bCs/>
          <w:lang w:val="sr-Latn-RS"/>
        </w:rPr>
        <w:t xml:space="preserve"> premijera i ministarstava, izmenjen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i dopunjen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Uredbom br. 07/2020, u skladu sa članom 19. Poslovnika Vlade Republike Kosova br. 09/2011., Vlada Republik</w:t>
      </w:r>
      <w:r>
        <w:rPr>
          <w:rFonts w:ascii="Book Antiqua" w:hAnsi="Book Antiqua"/>
          <w:bCs/>
          <w:lang w:val="sr-Latn-RS"/>
        </w:rPr>
        <w:t>e Kosovo, na sastanku održanom 09</w:t>
      </w:r>
      <w:r w:rsidRPr="00DE3246">
        <w:rPr>
          <w:rFonts w:ascii="Book Antiqua" w:hAnsi="Book Antiqua"/>
          <w:bCs/>
          <w:lang w:val="sr-Latn-RS"/>
        </w:rPr>
        <w:t xml:space="preserve">. </w:t>
      </w:r>
      <w:r>
        <w:rPr>
          <w:rFonts w:ascii="Book Antiqua" w:hAnsi="Book Antiqua"/>
          <w:bCs/>
          <w:lang w:val="sr-Latn-RS"/>
        </w:rPr>
        <w:t xml:space="preserve">septembra </w:t>
      </w:r>
      <w:r w:rsidRPr="00DE3246">
        <w:rPr>
          <w:rFonts w:ascii="Book Antiqua" w:hAnsi="Book Antiqua"/>
          <w:bCs/>
          <w:lang w:val="sr-Latn-RS"/>
        </w:rPr>
        <w:t xml:space="preserve"> 2020. godine, </w:t>
      </w:r>
      <w:r>
        <w:rPr>
          <w:rFonts w:ascii="Book Antiqua" w:hAnsi="Book Antiqua"/>
          <w:bCs/>
          <w:lang w:val="sr-Latn-RS"/>
        </w:rPr>
        <w:t>donela sledeću</w:t>
      </w:r>
      <w:r w:rsidRPr="000356F6">
        <w:rPr>
          <w:rFonts w:ascii="Book Antiqua" w:hAnsi="Book Antiqua"/>
          <w:bCs/>
          <w:lang w:val="sr-Latn-RS"/>
        </w:rPr>
        <w:t xml:space="preserve">: 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87AD6">
        <w:rPr>
          <w:rFonts w:ascii="Book Antiqua" w:hAnsi="Book Antiqua"/>
          <w:b/>
          <w:bCs/>
          <w:noProof w:val="0"/>
        </w:rPr>
        <w:t>P R E L I M I N A R N U</w:t>
      </w:r>
      <w:r>
        <w:rPr>
          <w:rFonts w:ascii="Book Antiqua" w:hAnsi="Book Antiqua"/>
          <w:b/>
          <w:bCs/>
          <w:lang w:val="sr-Latn-RS"/>
        </w:rPr>
        <w:t xml:space="preserve">   </w:t>
      </w:r>
      <w:r w:rsidRPr="0037393C">
        <w:rPr>
          <w:rFonts w:ascii="Book Antiqua" w:hAnsi="Book Antiqua"/>
          <w:b/>
          <w:bCs/>
          <w:lang w:val="sr-Latn-RS"/>
        </w:rPr>
        <w:t>O D L U K U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861CA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 xml:space="preserve">1. </w:t>
      </w:r>
      <w:r w:rsidRPr="007E4FA8">
        <w:rPr>
          <w:rFonts w:ascii="Book Antiqua" w:hAnsi="Book Antiqua"/>
          <w:bCs/>
          <w:lang w:val="sr-Latn-RS"/>
        </w:rPr>
        <w:t xml:space="preserve">Odobrena je eksproprijacija za javni interes nepokretne imovine vlasnika i nosilaca interesa koja je predmet </w:t>
      </w:r>
      <w:r w:rsidRPr="001861CA">
        <w:rPr>
          <w:rFonts w:ascii="Book Antiqua" w:hAnsi="Book Antiqua"/>
          <w:bCs/>
          <w:lang w:val="sr-Latn-RS"/>
        </w:rPr>
        <w:t>koja je predmet restauracije i konzervacije zgrade „Štab OVK u Kostercu“, opština Skenderaj,</w:t>
      </w:r>
      <w:r>
        <w:rPr>
          <w:rFonts w:ascii="Book Antiqua" w:hAnsi="Book Antiqua"/>
          <w:bCs/>
          <w:lang w:val="sr-Latn-RS"/>
        </w:rPr>
        <w:t xml:space="preserve"> (Srbica) </w:t>
      </w:r>
      <w:r w:rsidRPr="00D40E7E">
        <w:rPr>
          <w:rFonts w:ascii="Book Antiqua" w:hAnsi="Book Antiqua"/>
          <w:bCs/>
          <w:lang w:val="sr-Latn-RS"/>
        </w:rPr>
        <w:t>,</w:t>
      </w:r>
      <w:r>
        <w:rPr>
          <w:rFonts w:ascii="Book Antiqua" w:hAnsi="Book Antiqua"/>
          <w:bCs/>
          <w:lang w:val="sr-Latn-RS"/>
        </w:rPr>
        <w:t xml:space="preserve"> prema tabelama prepisanim iz</w:t>
      </w:r>
      <w:r w:rsidRPr="000318BB">
        <w:rPr>
          <w:rFonts w:ascii="Book Antiqua" w:hAnsi="Book Antiqua"/>
          <w:bCs/>
          <w:lang w:val="sr-Latn-RS"/>
        </w:rPr>
        <w:t xml:space="preserve"> relevantne katastarske evidencije </w:t>
      </w:r>
      <w:r>
        <w:rPr>
          <w:rFonts w:ascii="Book Antiqua" w:hAnsi="Book Antiqua"/>
          <w:bCs/>
          <w:lang w:val="sr-Latn-RS"/>
        </w:rPr>
        <w:t>o</w:t>
      </w:r>
      <w:r w:rsidRPr="000318BB">
        <w:rPr>
          <w:rFonts w:ascii="Book Antiqua" w:hAnsi="Book Antiqua"/>
          <w:bCs/>
          <w:lang w:val="sr-Latn-RS"/>
        </w:rPr>
        <w:t xml:space="preserve"> vlasni</w:t>
      </w:r>
      <w:r>
        <w:rPr>
          <w:rFonts w:ascii="Book Antiqua" w:hAnsi="Book Antiqua"/>
          <w:bCs/>
          <w:lang w:val="sr-Latn-RS"/>
        </w:rPr>
        <w:t>cima</w:t>
      </w:r>
      <w:r w:rsidRPr="000318BB">
        <w:rPr>
          <w:rFonts w:ascii="Book Antiqua" w:hAnsi="Book Antiqua"/>
          <w:bCs/>
          <w:lang w:val="sr-Latn-RS"/>
        </w:rPr>
        <w:t xml:space="preserve"> nekretnina, njihov</w:t>
      </w:r>
      <w:r>
        <w:rPr>
          <w:rFonts w:ascii="Book Antiqua" w:hAnsi="Book Antiqua"/>
          <w:bCs/>
          <w:lang w:val="sr-Latn-RS"/>
        </w:rPr>
        <w:t>om</w:t>
      </w:r>
      <w:r w:rsidRPr="000318BB">
        <w:rPr>
          <w:rFonts w:ascii="Book Antiqua" w:hAnsi="Book Antiqua"/>
          <w:bCs/>
          <w:lang w:val="sr-Latn-RS"/>
        </w:rPr>
        <w:t xml:space="preserve"> položaj</w:t>
      </w:r>
      <w:r>
        <w:rPr>
          <w:rFonts w:ascii="Book Antiqua" w:hAnsi="Book Antiqua"/>
          <w:bCs/>
          <w:lang w:val="sr-Latn-RS"/>
        </w:rPr>
        <w:t>u</w:t>
      </w:r>
      <w:r w:rsidRPr="000318BB">
        <w:rPr>
          <w:rFonts w:ascii="Book Antiqua" w:hAnsi="Book Antiqua"/>
          <w:bCs/>
          <w:lang w:val="sr-Latn-RS"/>
        </w:rPr>
        <w:t xml:space="preserve"> u okviru projekta od javnog interesa kao i njihove površine, koje tabele su sastavni deo ove odluke</w:t>
      </w:r>
    </w:p>
    <w:p w:rsidR="001861CA" w:rsidRPr="004B652D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387AD6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2. O</w:t>
      </w:r>
      <w:r>
        <w:rPr>
          <w:rFonts w:ascii="Book Antiqua" w:hAnsi="Book Antiqua"/>
          <w:bCs/>
          <w:lang w:val="sr-Latn-RS"/>
        </w:rPr>
        <w:t>deljenje za eksproprijaciju (MEŽS</w:t>
      </w:r>
      <w:r w:rsidRPr="00387AD6">
        <w:rPr>
          <w:rFonts w:ascii="Book Antiqua" w:hAnsi="Book Antiqua"/>
          <w:bCs/>
          <w:lang w:val="sr-Latn-RS"/>
        </w:rPr>
        <w:t xml:space="preserve">) dužno je da, u roku od 5 (pet) radnih dana, nakon potpisivanja ove preliminarne odluke i </w:t>
      </w:r>
      <w:r>
        <w:rPr>
          <w:rFonts w:ascii="Book Antiqua" w:hAnsi="Book Antiqua"/>
          <w:bCs/>
          <w:lang w:val="sr-Latn-RS"/>
        </w:rPr>
        <w:t xml:space="preserve">da </w:t>
      </w:r>
      <w:r w:rsidRPr="00387AD6">
        <w:rPr>
          <w:rFonts w:ascii="Book Antiqua" w:hAnsi="Book Antiqua"/>
          <w:bCs/>
          <w:lang w:val="sr-Latn-RS"/>
        </w:rPr>
        <w:t>u roku od 10 radnih dana nakon odobrenja</w:t>
      </w:r>
      <w:r>
        <w:rPr>
          <w:rFonts w:ascii="Book Antiqua" w:hAnsi="Book Antiqua"/>
          <w:bCs/>
          <w:lang w:val="sr-Latn-RS"/>
        </w:rPr>
        <w:t xml:space="preserve"> iste</w:t>
      </w:r>
      <w:r w:rsidRPr="00387AD6">
        <w:rPr>
          <w:rFonts w:ascii="Book Antiqua" w:hAnsi="Book Antiqua"/>
          <w:bCs/>
          <w:lang w:val="sr-Latn-RS"/>
        </w:rPr>
        <w:t xml:space="preserve">,  objavi </w:t>
      </w:r>
      <w:r>
        <w:rPr>
          <w:rFonts w:ascii="Book Antiqua" w:hAnsi="Book Antiqua"/>
          <w:bCs/>
          <w:lang w:val="sr-Latn-RS"/>
        </w:rPr>
        <w:t xml:space="preserve">je </w:t>
      </w:r>
      <w:r w:rsidRPr="00387AD6">
        <w:rPr>
          <w:rFonts w:ascii="Book Antiqua" w:hAnsi="Book Antiqua"/>
          <w:bCs/>
          <w:lang w:val="sr-Latn-RS"/>
        </w:rPr>
        <w:t>u Službenom listu Kosova, kao i u novinama sa velikim tiražom na Kosovu.</w:t>
      </w:r>
    </w:p>
    <w:p w:rsidR="001861CA" w:rsidRPr="004B652D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387AD6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3. Protiv ove odlu</w:t>
      </w:r>
      <w:r>
        <w:rPr>
          <w:rFonts w:ascii="Book Antiqua" w:hAnsi="Book Antiqua"/>
          <w:bCs/>
          <w:lang w:val="sr-Latn-RS"/>
        </w:rPr>
        <w:t xml:space="preserve">ke ili bilo kog njenog dela imaju </w:t>
      </w:r>
      <w:r w:rsidRPr="00387AD6">
        <w:rPr>
          <w:rFonts w:ascii="Book Antiqua" w:hAnsi="Book Antiqua"/>
          <w:bCs/>
          <w:lang w:val="sr-Latn-RS"/>
        </w:rPr>
        <w:t>pravo da podnes</w:t>
      </w:r>
      <w:r>
        <w:rPr>
          <w:rFonts w:ascii="Book Antiqua" w:hAnsi="Book Antiqua"/>
          <w:bCs/>
          <w:lang w:val="sr-Latn-RS"/>
        </w:rPr>
        <w:t>u</w:t>
      </w:r>
      <w:r w:rsidRPr="00387AD6">
        <w:rPr>
          <w:rFonts w:ascii="Book Antiqua" w:hAnsi="Book Antiqua"/>
          <w:bCs/>
          <w:lang w:val="sr-Latn-RS"/>
        </w:rPr>
        <w:t xml:space="preserve"> žalbu u roku od trideset (30) kalendarskih dana nadležnom sudu, </w:t>
      </w:r>
      <w:r>
        <w:rPr>
          <w:rFonts w:ascii="Book Antiqua" w:hAnsi="Book Antiqua"/>
          <w:bCs/>
          <w:lang w:val="sr-Latn-RS"/>
        </w:rPr>
        <w:t xml:space="preserve">entitet  potražioc </w:t>
      </w:r>
      <w:r w:rsidRPr="00387AD6">
        <w:rPr>
          <w:rFonts w:ascii="Book Antiqua" w:hAnsi="Book Antiqua"/>
          <w:bCs/>
          <w:lang w:val="sr-Latn-RS"/>
        </w:rPr>
        <w:t xml:space="preserve"> </w:t>
      </w:r>
      <w:r>
        <w:rPr>
          <w:rFonts w:ascii="Book Antiqua" w:hAnsi="Book Antiqua"/>
          <w:bCs/>
          <w:lang w:val="sr-Latn-RS"/>
        </w:rPr>
        <w:t>i bilo koje</w:t>
      </w:r>
      <w:r w:rsidRPr="00387AD6">
        <w:rPr>
          <w:rFonts w:ascii="Book Antiqua" w:hAnsi="Book Antiqua"/>
          <w:bCs/>
          <w:lang w:val="sr-Latn-RS"/>
        </w:rPr>
        <w:t xml:space="preserve"> lic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koje je vlasnik ili </w:t>
      </w:r>
      <w:r>
        <w:rPr>
          <w:rFonts w:ascii="Book Antiqua" w:hAnsi="Book Antiqua"/>
          <w:bCs/>
          <w:lang w:val="sr-Latn-RS"/>
        </w:rPr>
        <w:t>nosilac</w:t>
      </w:r>
      <w:r w:rsidRPr="00387AD6">
        <w:rPr>
          <w:rFonts w:ascii="Book Antiqua" w:hAnsi="Book Antiqua"/>
          <w:bCs/>
          <w:lang w:val="sr-Latn-RS"/>
        </w:rPr>
        <w:t xml:space="preserve"> interesa, na nepokretnoj imovini koj</w:t>
      </w:r>
      <w:r>
        <w:rPr>
          <w:rFonts w:ascii="Book Antiqua" w:hAnsi="Book Antiqua"/>
          <w:bCs/>
          <w:lang w:val="sr-Latn-RS"/>
        </w:rPr>
        <w:t xml:space="preserve">a je predmet </w:t>
      </w:r>
      <w:r w:rsidRPr="00387AD6">
        <w:rPr>
          <w:rFonts w:ascii="Book Antiqua" w:hAnsi="Book Antiqua"/>
          <w:bCs/>
          <w:lang w:val="sr-Latn-RS"/>
        </w:rPr>
        <w:t>ov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odluk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>.</w:t>
      </w:r>
    </w:p>
    <w:p w:rsidR="001861CA" w:rsidRPr="004B652D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387AD6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 xml:space="preserve">4. Odeljenje za eksproprijaciju, </w:t>
      </w:r>
      <w:r>
        <w:rPr>
          <w:rFonts w:ascii="Book Antiqua" w:hAnsi="Book Antiqua"/>
          <w:bCs/>
          <w:lang w:val="sr-Latn-RS"/>
        </w:rPr>
        <w:t xml:space="preserve">Agencija za upravljanje memorijalnim kompleksima Kosova i </w:t>
      </w:r>
      <w:r w:rsidRPr="00387AD6">
        <w:rPr>
          <w:rFonts w:ascii="Book Antiqua" w:hAnsi="Book Antiqua"/>
          <w:bCs/>
          <w:lang w:val="sr-Latn-RS"/>
        </w:rPr>
        <w:t>Ministarstvo finansija</w:t>
      </w:r>
      <w:r>
        <w:rPr>
          <w:rFonts w:ascii="Book Antiqua" w:hAnsi="Book Antiqua"/>
          <w:bCs/>
          <w:lang w:val="sr-Latn-RS"/>
        </w:rPr>
        <w:t xml:space="preserve"> </w:t>
      </w:r>
      <w:r w:rsidRPr="00387AD6">
        <w:rPr>
          <w:rFonts w:ascii="Book Antiqua" w:hAnsi="Book Antiqua"/>
          <w:bCs/>
          <w:lang w:val="sr-Latn-RS"/>
        </w:rPr>
        <w:t xml:space="preserve">dužni su da </w:t>
      </w:r>
      <w:r>
        <w:rPr>
          <w:rFonts w:ascii="Book Antiqua" w:hAnsi="Book Antiqua"/>
          <w:bCs/>
          <w:lang w:val="sr-Latn-RS"/>
        </w:rPr>
        <w:t>sprovedu</w:t>
      </w:r>
      <w:r w:rsidRPr="00387AD6">
        <w:rPr>
          <w:rFonts w:ascii="Book Antiqua" w:hAnsi="Book Antiqua"/>
          <w:bCs/>
          <w:lang w:val="sr-Latn-RS"/>
        </w:rPr>
        <w:t xml:space="preserve"> ovu odluku.</w:t>
      </w:r>
    </w:p>
    <w:p w:rsidR="001861CA" w:rsidRPr="00387AD6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1861CA" w:rsidRPr="00387AD6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5. Odluka stupa na snagu danom objavljivanja u Službenom listu Republike Kosovo i u novinama sa velikim tiražom na Kosovu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  <w:r w:rsidRPr="001861CA">
        <w:rPr>
          <w:rFonts w:ascii="Book Antiqua" w:hAnsi="Book Antiqua"/>
          <w:b/>
          <w:lang w:val="sr-Latn-RS"/>
        </w:rPr>
        <w:t xml:space="preserve"> </w:t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861CA" w:rsidRPr="0037393C" w:rsidRDefault="001861CA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 </w:t>
      </w:r>
    </w:p>
    <w:p w:rsidR="001861CA" w:rsidRPr="0037393C" w:rsidRDefault="001861CA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861CA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Arhivi Vlade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41B18585" wp14:editId="525C1422">
            <wp:extent cx="933450" cy="1028700"/>
            <wp:effectExtent l="0" t="0" r="0" b="0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1861CA" w:rsidRPr="00DB1E56" w:rsidRDefault="001861CA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08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1861CA" w:rsidRPr="0037393C" w:rsidRDefault="001861CA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861CA" w:rsidRPr="000356F6" w:rsidRDefault="001861CA" w:rsidP="00705666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DE3246">
        <w:rPr>
          <w:rFonts w:ascii="Book Antiqua" w:hAnsi="Book Antiqua"/>
          <w:bCs/>
          <w:lang w:val="sr-Latn-RS"/>
        </w:rPr>
        <w:t xml:space="preserve">Na osnovu </w:t>
      </w:r>
      <w:r>
        <w:rPr>
          <w:rFonts w:ascii="Book Antiqua" w:hAnsi="Book Antiqua"/>
          <w:bCs/>
          <w:lang w:val="sr-Latn-RS"/>
        </w:rPr>
        <w:t xml:space="preserve">člana </w:t>
      </w:r>
      <w:r w:rsidRPr="00DE3246">
        <w:rPr>
          <w:rFonts w:ascii="Book Antiqua" w:hAnsi="Book Antiqua"/>
          <w:bCs/>
          <w:lang w:val="sr-Latn-RS"/>
        </w:rPr>
        <w:t xml:space="preserve">92. stav 4. i člana 93. stava (4) Ustava Republike Kosovo, </w:t>
      </w:r>
      <w:r w:rsidRPr="00387AD6">
        <w:rPr>
          <w:rFonts w:ascii="Book Antiqua" w:hAnsi="Book Antiqua"/>
          <w:bCs/>
          <w:lang w:val="sr-Latn-RS"/>
        </w:rPr>
        <w:t>člana 3, 4, 9, 10, i člana 45 Zakona br. 03/L-139 o eksproprijaciji nepokretne imovine, sa izmenama i dopunama izvršenim Zakonom br. 03/L-205,</w:t>
      </w:r>
      <w:r>
        <w:rPr>
          <w:rFonts w:ascii="Book Antiqua" w:hAnsi="Book Antiqua"/>
          <w:bCs/>
          <w:lang w:val="sr-Latn-RS"/>
        </w:rPr>
        <w:t xml:space="preserve"> </w:t>
      </w:r>
      <w:r w:rsidRPr="00DE3246">
        <w:rPr>
          <w:rFonts w:ascii="Book Antiqua" w:hAnsi="Book Antiqua"/>
          <w:bCs/>
          <w:lang w:val="sr-Latn-RS"/>
        </w:rPr>
        <w:t xml:space="preserve">na osnovu člana 4 Uredbe br. 06/2020 o </w:t>
      </w:r>
      <w:r>
        <w:rPr>
          <w:rFonts w:ascii="Book Antiqua" w:hAnsi="Book Antiqua"/>
          <w:bCs/>
          <w:lang w:val="sr-Latn-RS"/>
        </w:rPr>
        <w:t>oblastima</w:t>
      </w:r>
      <w:r w:rsidRPr="00DE3246">
        <w:rPr>
          <w:rFonts w:ascii="Book Antiqua" w:hAnsi="Book Antiqua"/>
          <w:bCs/>
          <w:lang w:val="sr-Latn-RS"/>
        </w:rPr>
        <w:t xml:space="preserve"> administrativne odgovornosti </w:t>
      </w:r>
      <w:r>
        <w:rPr>
          <w:rFonts w:ascii="Book Antiqua" w:hAnsi="Book Antiqua"/>
          <w:bCs/>
          <w:lang w:val="sr-Latn-RS"/>
        </w:rPr>
        <w:t>Kancelarije</w:t>
      </w:r>
      <w:r w:rsidRPr="00DE3246">
        <w:rPr>
          <w:rFonts w:ascii="Book Antiqua" w:hAnsi="Book Antiqua"/>
          <w:bCs/>
          <w:lang w:val="sr-Latn-RS"/>
        </w:rPr>
        <w:t xml:space="preserve"> premijera i ministarstava, izmenjen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i dopunjen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Uredbom br. 07/2020, u skladu sa članom 19. Poslovnika Vlade Republike Kosova br. 09/2011., Vlada Republik</w:t>
      </w:r>
      <w:r>
        <w:rPr>
          <w:rFonts w:ascii="Book Antiqua" w:hAnsi="Book Antiqua"/>
          <w:bCs/>
          <w:lang w:val="sr-Latn-RS"/>
        </w:rPr>
        <w:t>e Kosovo, na sastanku održanom 09</w:t>
      </w:r>
      <w:r w:rsidRPr="00DE3246">
        <w:rPr>
          <w:rFonts w:ascii="Book Antiqua" w:hAnsi="Book Antiqua"/>
          <w:bCs/>
          <w:lang w:val="sr-Latn-RS"/>
        </w:rPr>
        <w:t xml:space="preserve">. </w:t>
      </w:r>
      <w:r>
        <w:rPr>
          <w:rFonts w:ascii="Book Antiqua" w:hAnsi="Book Antiqua"/>
          <w:bCs/>
          <w:lang w:val="sr-Latn-RS"/>
        </w:rPr>
        <w:t xml:space="preserve">septembra </w:t>
      </w:r>
      <w:r w:rsidRPr="00DE3246">
        <w:rPr>
          <w:rFonts w:ascii="Book Antiqua" w:hAnsi="Book Antiqua"/>
          <w:bCs/>
          <w:lang w:val="sr-Latn-RS"/>
        </w:rPr>
        <w:t xml:space="preserve"> 2020. godine, </w:t>
      </w:r>
      <w:r>
        <w:rPr>
          <w:rFonts w:ascii="Book Antiqua" w:hAnsi="Book Antiqua"/>
          <w:bCs/>
          <w:lang w:val="sr-Latn-RS"/>
        </w:rPr>
        <w:t>donela sledeću</w:t>
      </w:r>
      <w:r w:rsidRPr="000356F6">
        <w:rPr>
          <w:rFonts w:ascii="Book Antiqua" w:hAnsi="Book Antiqua"/>
          <w:bCs/>
          <w:lang w:val="sr-Latn-RS"/>
        </w:rPr>
        <w:t xml:space="preserve">: 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87AD6">
        <w:rPr>
          <w:rFonts w:ascii="Book Antiqua" w:hAnsi="Book Antiqua"/>
          <w:b/>
          <w:bCs/>
          <w:noProof w:val="0"/>
        </w:rPr>
        <w:t>P R E L I M I N A R N U</w:t>
      </w:r>
      <w:r>
        <w:rPr>
          <w:rFonts w:ascii="Book Antiqua" w:hAnsi="Book Antiqua"/>
          <w:b/>
          <w:bCs/>
          <w:lang w:val="sr-Latn-RS"/>
        </w:rPr>
        <w:t xml:space="preserve">   </w:t>
      </w:r>
      <w:r w:rsidRPr="0037393C">
        <w:rPr>
          <w:rFonts w:ascii="Book Antiqua" w:hAnsi="Book Antiqua"/>
          <w:b/>
          <w:bCs/>
          <w:lang w:val="sr-Latn-RS"/>
        </w:rPr>
        <w:t>O D L U K U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861CA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 xml:space="preserve">1. </w:t>
      </w:r>
      <w:r w:rsidRPr="007E4FA8">
        <w:rPr>
          <w:rFonts w:ascii="Book Antiqua" w:hAnsi="Book Antiqua"/>
          <w:bCs/>
          <w:lang w:val="sr-Latn-RS"/>
        </w:rPr>
        <w:t xml:space="preserve">Odobrena je eksproprijacija za javni interes nepokretne imovine vlasnika i nosilaca interesa koja je predmet </w:t>
      </w:r>
      <w:r w:rsidRPr="001861CA">
        <w:rPr>
          <w:rFonts w:ascii="Book Antiqua" w:hAnsi="Book Antiqua"/>
          <w:bCs/>
          <w:lang w:val="sr-Latn-RS"/>
        </w:rPr>
        <w:t>koja je predmet izgradnje "Glavnog poligona za obuku" za potrebe KBS, katastarske zone: Babaj i Bokes, Bočki Šišman, Popoce, Ponošec, Čeret Deve opštine Đakovica,</w:t>
      </w:r>
      <w:r>
        <w:rPr>
          <w:rFonts w:ascii="Book Antiqua" w:hAnsi="Book Antiqua"/>
          <w:bCs/>
          <w:lang w:val="sr-Latn-RS"/>
        </w:rPr>
        <w:t xml:space="preserve"> </w:t>
      </w:r>
      <w:r w:rsidRPr="00D40E7E">
        <w:rPr>
          <w:rFonts w:ascii="Book Antiqua" w:hAnsi="Book Antiqua"/>
          <w:bCs/>
          <w:lang w:val="sr-Latn-RS"/>
        </w:rPr>
        <w:t>,</w:t>
      </w:r>
      <w:r>
        <w:rPr>
          <w:rFonts w:ascii="Book Antiqua" w:hAnsi="Book Antiqua"/>
          <w:bCs/>
          <w:lang w:val="sr-Latn-RS"/>
        </w:rPr>
        <w:t xml:space="preserve"> prema tabelama prepisanim iz</w:t>
      </w:r>
      <w:r w:rsidRPr="000318BB">
        <w:rPr>
          <w:rFonts w:ascii="Book Antiqua" w:hAnsi="Book Antiqua"/>
          <w:bCs/>
          <w:lang w:val="sr-Latn-RS"/>
        </w:rPr>
        <w:t xml:space="preserve"> relevantne katastarske evidencije </w:t>
      </w:r>
      <w:r>
        <w:rPr>
          <w:rFonts w:ascii="Book Antiqua" w:hAnsi="Book Antiqua"/>
          <w:bCs/>
          <w:lang w:val="sr-Latn-RS"/>
        </w:rPr>
        <w:t>o</w:t>
      </w:r>
      <w:r w:rsidRPr="000318BB">
        <w:rPr>
          <w:rFonts w:ascii="Book Antiqua" w:hAnsi="Book Antiqua"/>
          <w:bCs/>
          <w:lang w:val="sr-Latn-RS"/>
        </w:rPr>
        <w:t xml:space="preserve"> vlasni</w:t>
      </w:r>
      <w:r>
        <w:rPr>
          <w:rFonts w:ascii="Book Antiqua" w:hAnsi="Book Antiqua"/>
          <w:bCs/>
          <w:lang w:val="sr-Latn-RS"/>
        </w:rPr>
        <w:t>cima</w:t>
      </w:r>
      <w:r w:rsidRPr="000318BB">
        <w:rPr>
          <w:rFonts w:ascii="Book Antiqua" w:hAnsi="Book Antiqua"/>
          <w:bCs/>
          <w:lang w:val="sr-Latn-RS"/>
        </w:rPr>
        <w:t xml:space="preserve"> nekretnina, njihov</w:t>
      </w:r>
      <w:r>
        <w:rPr>
          <w:rFonts w:ascii="Book Antiqua" w:hAnsi="Book Antiqua"/>
          <w:bCs/>
          <w:lang w:val="sr-Latn-RS"/>
        </w:rPr>
        <w:t>om</w:t>
      </w:r>
      <w:r w:rsidRPr="000318BB">
        <w:rPr>
          <w:rFonts w:ascii="Book Antiqua" w:hAnsi="Book Antiqua"/>
          <w:bCs/>
          <w:lang w:val="sr-Latn-RS"/>
        </w:rPr>
        <w:t xml:space="preserve"> položaj</w:t>
      </w:r>
      <w:r>
        <w:rPr>
          <w:rFonts w:ascii="Book Antiqua" w:hAnsi="Book Antiqua"/>
          <w:bCs/>
          <w:lang w:val="sr-Latn-RS"/>
        </w:rPr>
        <w:t>u</w:t>
      </w:r>
      <w:r w:rsidRPr="000318BB">
        <w:rPr>
          <w:rFonts w:ascii="Book Antiqua" w:hAnsi="Book Antiqua"/>
          <w:bCs/>
          <w:lang w:val="sr-Latn-RS"/>
        </w:rPr>
        <w:t xml:space="preserve"> u okviru projekta od javnog interesa kao i njihove površine, koje tabele su sastavni deo ove odluke</w:t>
      </w:r>
      <w:r w:rsidR="008D349C">
        <w:rPr>
          <w:rFonts w:ascii="Book Antiqua" w:hAnsi="Book Antiqua"/>
          <w:bCs/>
          <w:lang w:val="sr-Latn-RS"/>
        </w:rPr>
        <w:t>.</w:t>
      </w:r>
    </w:p>
    <w:p w:rsidR="001861CA" w:rsidRPr="004B652D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387AD6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2. O</w:t>
      </w:r>
      <w:r>
        <w:rPr>
          <w:rFonts w:ascii="Book Antiqua" w:hAnsi="Book Antiqua"/>
          <w:bCs/>
          <w:lang w:val="sr-Latn-RS"/>
        </w:rPr>
        <w:t>deljenje za eksproprijaciju (MEŽS</w:t>
      </w:r>
      <w:r w:rsidRPr="00387AD6">
        <w:rPr>
          <w:rFonts w:ascii="Book Antiqua" w:hAnsi="Book Antiqua"/>
          <w:bCs/>
          <w:lang w:val="sr-Latn-RS"/>
        </w:rPr>
        <w:t xml:space="preserve">) dužno je da, u roku od 5 (pet) radnih dana, nakon potpisivanja ove preliminarne odluke i </w:t>
      </w:r>
      <w:r>
        <w:rPr>
          <w:rFonts w:ascii="Book Antiqua" w:hAnsi="Book Antiqua"/>
          <w:bCs/>
          <w:lang w:val="sr-Latn-RS"/>
        </w:rPr>
        <w:t xml:space="preserve">da </w:t>
      </w:r>
      <w:r w:rsidRPr="00387AD6">
        <w:rPr>
          <w:rFonts w:ascii="Book Antiqua" w:hAnsi="Book Antiqua"/>
          <w:bCs/>
          <w:lang w:val="sr-Latn-RS"/>
        </w:rPr>
        <w:t>u roku od 10 radnih dana nakon odobrenja</w:t>
      </w:r>
      <w:r>
        <w:rPr>
          <w:rFonts w:ascii="Book Antiqua" w:hAnsi="Book Antiqua"/>
          <w:bCs/>
          <w:lang w:val="sr-Latn-RS"/>
        </w:rPr>
        <w:t xml:space="preserve"> iste</w:t>
      </w:r>
      <w:r w:rsidRPr="00387AD6">
        <w:rPr>
          <w:rFonts w:ascii="Book Antiqua" w:hAnsi="Book Antiqua"/>
          <w:bCs/>
          <w:lang w:val="sr-Latn-RS"/>
        </w:rPr>
        <w:t xml:space="preserve">,  objavi </w:t>
      </w:r>
      <w:r>
        <w:rPr>
          <w:rFonts w:ascii="Book Antiqua" w:hAnsi="Book Antiqua"/>
          <w:bCs/>
          <w:lang w:val="sr-Latn-RS"/>
        </w:rPr>
        <w:t xml:space="preserve">je </w:t>
      </w:r>
      <w:r w:rsidRPr="00387AD6">
        <w:rPr>
          <w:rFonts w:ascii="Book Antiqua" w:hAnsi="Book Antiqua"/>
          <w:bCs/>
          <w:lang w:val="sr-Latn-RS"/>
        </w:rPr>
        <w:t>u Službenom listu Kosova, kao i u novinama sa velikim tiražom na Kosovu.</w:t>
      </w:r>
    </w:p>
    <w:p w:rsidR="001861CA" w:rsidRPr="004B652D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387AD6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3. Protiv ove odlu</w:t>
      </w:r>
      <w:r>
        <w:rPr>
          <w:rFonts w:ascii="Book Antiqua" w:hAnsi="Book Antiqua"/>
          <w:bCs/>
          <w:lang w:val="sr-Latn-RS"/>
        </w:rPr>
        <w:t xml:space="preserve">ke ili bilo kog njenog dela imaju </w:t>
      </w:r>
      <w:r w:rsidRPr="00387AD6">
        <w:rPr>
          <w:rFonts w:ascii="Book Antiqua" w:hAnsi="Book Antiqua"/>
          <w:bCs/>
          <w:lang w:val="sr-Latn-RS"/>
        </w:rPr>
        <w:t>pravo da podnes</w:t>
      </w:r>
      <w:r>
        <w:rPr>
          <w:rFonts w:ascii="Book Antiqua" w:hAnsi="Book Antiqua"/>
          <w:bCs/>
          <w:lang w:val="sr-Latn-RS"/>
        </w:rPr>
        <w:t>u</w:t>
      </w:r>
      <w:r w:rsidRPr="00387AD6">
        <w:rPr>
          <w:rFonts w:ascii="Book Antiqua" w:hAnsi="Book Antiqua"/>
          <w:bCs/>
          <w:lang w:val="sr-Latn-RS"/>
        </w:rPr>
        <w:t xml:space="preserve"> žalbu u roku od trideset (30) kalendarskih dana nadležnom sudu, </w:t>
      </w:r>
      <w:r>
        <w:rPr>
          <w:rFonts w:ascii="Book Antiqua" w:hAnsi="Book Antiqua"/>
          <w:bCs/>
          <w:lang w:val="sr-Latn-RS"/>
        </w:rPr>
        <w:t xml:space="preserve">entitet  potražioc </w:t>
      </w:r>
      <w:r w:rsidRPr="00387AD6">
        <w:rPr>
          <w:rFonts w:ascii="Book Antiqua" w:hAnsi="Book Antiqua"/>
          <w:bCs/>
          <w:lang w:val="sr-Latn-RS"/>
        </w:rPr>
        <w:t xml:space="preserve"> </w:t>
      </w:r>
      <w:r>
        <w:rPr>
          <w:rFonts w:ascii="Book Antiqua" w:hAnsi="Book Antiqua"/>
          <w:bCs/>
          <w:lang w:val="sr-Latn-RS"/>
        </w:rPr>
        <w:t>i bilo koje</w:t>
      </w:r>
      <w:r w:rsidRPr="00387AD6">
        <w:rPr>
          <w:rFonts w:ascii="Book Antiqua" w:hAnsi="Book Antiqua"/>
          <w:bCs/>
          <w:lang w:val="sr-Latn-RS"/>
        </w:rPr>
        <w:t xml:space="preserve"> lic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koje je vlasnik ili </w:t>
      </w:r>
      <w:r>
        <w:rPr>
          <w:rFonts w:ascii="Book Antiqua" w:hAnsi="Book Antiqua"/>
          <w:bCs/>
          <w:lang w:val="sr-Latn-RS"/>
        </w:rPr>
        <w:t>nosilac</w:t>
      </w:r>
      <w:r w:rsidRPr="00387AD6">
        <w:rPr>
          <w:rFonts w:ascii="Book Antiqua" w:hAnsi="Book Antiqua"/>
          <w:bCs/>
          <w:lang w:val="sr-Latn-RS"/>
        </w:rPr>
        <w:t xml:space="preserve"> interesa, na nepokretnoj imovini koj</w:t>
      </w:r>
      <w:r>
        <w:rPr>
          <w:rFonts w:ascii="Book Antiqua" w:hAnsi="Book Antiqua"/>
          <w:bCs/>
          <w:lang w:val="sr-Latn-RS"/>
        </w:rPr>
        <w:t xml:space="preserve">a je predmet </w:t>
      </w:r>
      <w:r w:rsidRPr="00387AD6">
        <w:rPr>
          <w:rFonts w:ascii="Book Antiqua" w:hAnsi="Book Antiqua"/>
          <w:bCs/>
          <w:lang w:val="sr-Latn-RS"/>
        </w:rPr>
        <w:t>ov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odluk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>.</w:t>
      </w:r>
    </w:p>
    <w:p w:rsidR="001861CA" w:rsidRPr="004B652D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387AD6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4</w:t>
      </w:r>
      <w:r>
        <w:rPr>
          <w:rFonts w:ascii="Book Antiqua" w:hAnsi="Book Antiqua"/>
          <w:bCs/>
          <w:lang w:val="sr-Latn-RS"/>
        </w:rPr>
        <w:t xml:space="preserve">. Odeljenje za eksproprijaciju, </w:t>
      </w:r>
      <w:r w:rsidRPr="00387AD6">
        <w:rPr>
          <w:rFonts w:ascii="Book Antiqua" w:hAnsi="Book Antiqua"/>
          <w:bCs/>
          <w:lang w:val="sr-Latn-RS"/>
        </w:rPr>
        <w:t>Ministarstvo finansija</w:t>
      </w:r>
      <w:r>
        <w:rPr>
          <w:rFonts w:ascii="Book Antiqua" w:hAnsi="Book Antiqua"/>
          <w:bCs/>
          <w:lang w:val="sr-Latn-RS"/>
        </w:rPr>
        <w:t xml:space="preserve"> i Ministarstvo odbrane </w:t>
      </w:r>
      <w:r w:rsidRPr="00387AD6">
        <w:rPr>
          <w:rFonts w:ascii="Book Antiqua" w:hAnsi="Book Antiqua"/>
          <w:bCs/>
          <w:lang w:val="sr-Latn-RS"/>
        </w:rPr>
        <w:t xml:space="preserve">dužni su da </w:t>
      </w:r>
      <w:r>
        <w:rPr>
          <w:rFonts w:ascii="Book Antiqua" w:hAnsi="Book Antiqua"/>
          <w:bCs/>
          <w:lang w:val="sr-Latn-RS"/>
        </w:rPr>
        <w:t>sprovedu</w:t>
      </w:r>
      <w:r w:rsidRPr="00387AD6">
        <w:rPr>
          <w:rFonts w:ascii="Book Antiqua" w:hAnsi="Book Antiqua"/>
          <w:bCs/>
          <w:lang w:val="sr-Latn-RS"/>
        </w:rPr>
        <w:t xml:space="preserve"> ovu odluku.</w:t>
      </w:r>
    </w:p>
    <w:p w:rsidR="001861CA" w:rsidRPr="004B652D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387AD6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5. Odluka stupa na snagu danom objavljivanja u Službenom listu Republike Kosovo i u novinama sa velikim tiražom na Kosovu</w:t>
      </w:r>
      <w:r w:rsidR="008D349C">
        <w:rPr>
          <w:rFonts w:ascii="Book Antiqua" w:hAnsi="Book Antiqua"/>
          <w:bCs/>
          <w:lang w:val="sr-Latn-RS"/>
        </w:rPr>
        <w:t>.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  <w:r w:rsidRPr="001861CA">
        <w:rPr>
          <w:rFonts w:ascii="Book Antiqua" w:hAnsi="Book Antiqua"/>
          <w:b/>
          <w:lang w:val="sr-Latn-RS"/>
        </w:rPr>
        <w:t xml:space="preserve"> </w:t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861CA" w:rsidRPr="0037393C" w:rsidRDefault="001861CA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 </w:t>
      </w:r>
    </w:p>
    <w:p w:rsidR="001861CA" w:rsidRPr="0037393C" w:rsidRDefault="001861CA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32686C3B" wp14:editId="6B0CF2E4">
            <wp:extent cx="933450" cy="1028700"/>
            <wp:effectExtent l="0" t="0" r="0" b="0"/>
            <wp:docPr id="9" name="Picture 9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1861CA" w:rsidRPr="00DB1E56" w:rsidRDefault="001861CA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861CA" w:rsidRPr="00DB1E56" w:rsidRDefault="001861CA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1861CA" w:rsidRPr="0037393C" w:rsidRDefault="001861CA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861CA" w:rsidRPr="000356F6" w:rsidRDefault="001861CA" w:rsidP="00705666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DE3246">
        <w:rPr>
          <w:rFonts w:ascii="Book Antiqua" w:hAnsi="Book Antiqua"/>
          <w:bCs/>
          <w:lang w:val="sr-Latn-RS"/>
        </w:rPr>
        <w:t xml:space="preserve">Na osnovu </w:t>
      </w:r>
      <w:r>
        <w:rPr>
          <w:rFonts w:ascii="Book Antiqua" w:hAnsi="Book Antiqua"/>
          <w:bCs/>
          <w:lang w:val="sr-Latn-RS"/>
        </w:rPr>
        <w:t xml:space="preserve">člana </w:t>
      </w:r>
      <w:r w:rsidRPr="00DE3246">
        <w:rPr>
          <w:rFonts w:ascii="Book Antiqua" w:hAnsi="Book Antiqua"/>
          <w:bCs/>
          <w:lang w:val="sr-Latn-RS"/>
        </w:rPr>
        <w:t xml:space="preserve">92. stav 4. i člana 93. stava (4) Ustava Republike Kosovo, </w:t>
      </w:r>
      <w:r w:rsidRPr="00387AD6">
        <w:rPr>
          <w:rFonts w:ascii="Book Antiqua" w:hAnsi="Book Antiqua"/>
          <w:bCs/>
          <w:lang w:val="sr-Latn-RS"/>
        </w:rPr>
        <w:t>člana 3, 4, 9, 10, i člana 45 Zakona br. 03/L-139 o eksproprijaciji nepokretne imovine, sa izmenama i dopunama izvršenim Zakonom br. 03/L-205,</w:t>
      </w:r>
      <w:r>
        <w:rPr>
          <w:rFonts w:ascii="Book Antiqua" w:hAnsi="Book Antiqua"/>
          <w:bCs/>
          <w:lang w:val="sr-Latn-RS"/>
        </w:rPr>
        <w:t xml:space="preserve"> </w:t>
      </w:r>
      <w:r w:rsidRPr="00DE3246">
        <w:rPr>
          <w:rFonts w:ascii="Book Antiqua" w:hAnsi="Book Antiqua"/>
          <w:bCs/>
          <w:lang w:val="sr-Latn-RS"/>
        </w:rPr>
        <w:t xml:space="preserve">na osnovu člana 4 Uredbe br. 06/2020 o </w:t>
      </w:r>
      <w:r>
        <w:rPr>
          <w:rFonts w:ascii="Book Antiqua" w:hAnsi="Book Antiqua"/>
          <w:bCs/>
          <w:lang w:val="sr-Latn-RS"/>
        </w:rPr>
        <w:t>oblastima</w:t>
      </w:r>
      <w:r w:rsidRPr="00DE3246">
        <w:rPr>
          <w:rFonts w:ascii="Book Antiqua" w:hAnsi="Book Antiqua"/>
          <w:bCs/>
          <w:lang w:val="sr-Latn-RS"/>
        </w:rPr>
        <w:t xml:space="preserve"> administrativne odgovornosti </w:t>
      </w:r>
      <w:r>
        <w:rPr>
          <w:rFonts w:ascii="Book Antiqua" w:hAnsi="Book Antiqua"/>
          <w:bCs/>
          <w:lang w:val="sr-Latn-RS"/>
        </w:rPr>
        <w:t>Kancelarije</w:t>
      </w:r>
      <w:r w:rsidRPr="00DE3246">
        <w:rPr>
          <w:rFonts w:ascii="Book Antiqua" w:hAnsi="Book Antiqua"/>
          <w:bCs/>
          <w:lang w:val="sr-Latn-RS"/>
        </w:rPr>
        <w:t xml:space="preserve"> premijera i ministarstava, izmenjen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i dopunjen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Uredbom br. 07/2020, u skladu sa članom 19. Poslovnika Vlade Republike Kosova br. 09/2011., Vlada Republik</w:t>
      </w:r>
      <w:r>
        <w:rPr>
          <w:rFonts w:ascii="Book Antiqua" w:hAnsi="Book Antiqua"/>
          <w:bCs/>
          <w:lang w:val="sr-Latn-RS"/>
        </w:rPr>
        <w:t>e Kosovo, na sastanku održanom 09</w:t>
      </w:r>
      <w:r w:rsidRPr="00DE3246">
        <w:rPr>
          <w:rFonts w:ascii="Book Antiqua" w:hAnsi="Book Antiqua"/>
          <w:bCs/>
          <w:lang w:val="sr-Latn-RS"/>
        </w:rPr>
        <w:t xml:space="preserve">. </w:t>
      </w:r>
      <w:r>
        <w:rPr>
          <w:rFonts w:ascii="Book Antiqua" w:hAnsi="Book Antiqua"/>
          <w:bCs/>
          <w:lang w:val="sr-Latn-RS"/>
        </w:rPr>
        <w:t xml:space="preserve">septembra </w:t>
      </w:r>
      <w:r w:rsidRPr="00DE3246">
        <w:rPr>
          <w:rFonts w:ascii="Book Antiqua" w:hAnsi="Book Antiqua"/>
          <w:bCs/>
          <w:lang w:val="sr-Latn-RS"/>
        </w:rPr>
        <w:t xml:space="preserve"> 2020. godine, </w:t>
      </w:r>
      <w:r>
        <w:rPr>
          <w:rFonts w:ascii="Book Antiqua" w:hAnsi="Book Antiqua"/>
          <w:bCs/>
          <w:lang w:val="sr-Latn-RS"/>
        </w:rPr>
        <w:t>donela sledeću</w:t>
      </w:r>
      <w:r w:rsidRPr="000356F6">
        <w:rPr>
          <w:rFonts w:ascii="Book Antiqua" w:hAnsi="Book Antiqua"/>
          <w:bCs/>
          <w:lang w:val="sr-Latn-RS"/>
        </w:rPr>
        <w:t xml:space="preserve">: 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861CA" w:rsidRDefault="001861CA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87AD6">
        <w:rPr>
          <w:rFonts w:ascii="Book Antiqua" w:hAnsi="Book Antiqua"/>
          <w:b/>
          <w:bCs/>
          <w:noProof w:val="0"/>
        </w:rPr>
        <w:t>P R E L I M I N A R N U</w:t>
      </w:r>
      <w:r>
        <w:rPr>
          <w:rFonts w:ascii="Book Antiqua" w:hAnsi="Book Antiqua"/>
          <w:b/>
          <w:bCs/>
          <w:lang w:val="sr-Latn-RS"/>
        </w:rPr>
        <w:t xml:space="preserve">   </w:t>
      </w:r>
      <w:r w:rsidRPr="0037393C">
        <w:rPr>
          <w:rFonts w:ascii="Book Antiqua" w:hAnsi="Book Antiqua"/>
          <w:b/>
          <w:bCs/>
          <w:lang w:val="sr-Latn-RS"/>
        </w:rPr>
        <w:t>O D L U K U</w:t>
      </w:r>
    </w:p>
    <w:p w:rsidR="001861CA" w:rsidRPr="00FB14BF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sz w:val="16"/>
          <w:szCs w:val="16"/>
          <w:lang w:val="sr-Latn-RS"/>
        </w:rPr>
      </w:pPr>
    </w:p>
    <w:p w:rsidR="001861CA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 xml:space="preserve">1. </w:t>
      </w:r>
      <w:r w:rsidRPr="007E4FA8">
        <w:rPr>
          <w:rFonts w:ascii="Book Antiqua" w:hAnsi="Book Antiqua"/>
          <w:bCs/>
          <w:lang w:val="sr-Latn-RS"/>
        </w:rPr>
        <w:t xml:space="preserve">Odobrena je eksproprijacija za javni interes nepokretne imovine vlasnika i nosilaca interesa koja je predmet </w:t>
      </w:r>
      <w:r w:rsidRPr="001861CA">
        <w:rPr>
          <w:rFonts w:ascii="Book Antiqua" w:hAnsi="Book Antiqua"/>
          <w:bCs/>
          <w:lang w:val="sr-Latn-RS"/>
        </w:rPr>
        <w:t xml:space="preserve">koja je predmet </w:t>
      </w:r>
      <w:r w:rsidR="00DC7480" w:rsidRPr="00DC7480">
        <w:rPr>
          <w:rFonts w:ascii="Book Antiqua" w:hAnsi="Book Antiqua"/>
          <w:bCs/>
          <w:lang w:val="sr-Latn-RS"/>
        </w:rPr>
        <w:t>realizacije projekata: izgradnja parka koji će služiti za amfiteatar sela Muštišt i izgradnja „Obdaništa i ugla za stara lica“ u selu Studenčan, opština Suva Reka</w:t>
      </w:r>
      <w:r>
        <w:rPr>
          <w:rFonts w:ascii="Book Antiqua" w:hAnsi="Book Antiqua"/>
          <w:bCs/>
          <w:lang w:val="sr-Latn-RS"/>
        </w:rPr>
        <w:t>prema tabelama prepisanim iz</w:t>
      </w:r>
      <w:r w:rsidRPr="000318BB">
        <w:rPr>
          <w:rFonts w:ascii="Book Antiqua" w:hAnsi="Book Antiqua"/>
          <w:bCs/>
          <w:lang w:val="sr-Latn-RS"/>
        </w:rPr>
        <w:t xml:space="preserve"> relevantne katastarske evidencije </w:t>
      </w:r>
      <w:r>
        <w:rPr>
          <w:rFonts w:ascii="Book Antiqua" w:hAnsi="Book Antiqua"/>
          <w:bCs/>
          <w:lang w:val="sr-Latn-RS"/>
        </w:rPr>
        <w:t>o</w:t>
      </w:r>
      <w:r w:rsidRPr="000318BB">
        <w:rPr>
          <w:rFonts w:ascii="Book Antiqua" w:hAnsi="Book Antiqua"/>
          <w:bCs/>
          <w:lang w:val="sr-Latn-RS"/>
        </w:rPr>
        <w:t xml:space="preserve"> vlasni</w:t>
      </w:r>
      <w:r>
        <w:rPr>
          <w:rFonts w:ascii="Book Antiqua" w:hAnsi="Book Antiqua"/>
          <w:bCs/>
          <w:lang w:val="sr-Latn-RS"/>
        </w:rPr>
        <w:t>cima</w:t>
      </w:r>
      <w:r w:rsidRPr="000318BB">
        <w:rPr>
          <w:rFonts w:ascii="Book Antiqua" w:hAnsi="Book Antiqua"/>
          <w:bCs/>
          <w:lang w:val="sr-Latn-RS"/>
        </w:rPr>
        <w:t xml:space="preserve"> nekretnina, njihov</w:t>
      </w:r>
      <w:r>
        <w:rPr>
          <w:rFonts w:ascii="Book Antiqua" w:hAnsi="Book Antiqua"/>
          <w:bCs/>
          <w:lang w:val="sr-Latn-RS"/>
        </w:rPr>
        <w:t>om</w:t>
      </w:r>
      <w:r w:rsidRPr="000318BB">
        <w:rPr>
          <w:rFonts w:ascii="Book Antiqua" w:hAnsi="Book Antiqua"/>
          <w:bCs/>
          <w:lang w:val="sr-Latn-RS"/>
        </w:rPr>
        <w:t xml:space="preserve"> položaj</w:t>
      </w:r>
      <w:r>
        <w:rPr>
          <w:rFonts w:ascii="Book Antiqua" w:hAnsi="Book Antiqua"/>
          <w:bCs/>
          <w:lang w:val="sr-Latn-RS"/>
        </w:rPr>
        <w:t>u</w:t>
      </w:r>
      <w:r w:rsidRPr="000318BB">
        <w:rPr>
          <w:rFonts w:ascii="Book Antiqua" w:hAnsi="Book Antiqua"/>
          <w:bCs/>
          <w:lang w:val="sr-Latn-RS"/>
        </w:rPr>
        <w:t xml:space="preserve"> u okviru projekta od javnog interesa kao i njihove površine, koje tabele su sastavni deo ove odluke</w:t>
      </w:r>
    </w:p>
    <w:p w:rsidR="001861CA" w:rsidRPr="00FB14BF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0"/>
          <w:szCs w:val="10"/>
          <w:lang w:val="sr-Latn-RS"/>
        </w:rPr>
      </w:pPr>
    </w:p>
    <w:p w:rsidR="001861CA" w:rsidRPr="00387AD6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2. O</w:t>
      </w:r>
      <w:r>
        <w:rPr>
          <w:rFonts w:ascii="Book Antiqua" w:hAnsi="Book Antiqua"/>
          <w:bCs/>
          <w:lang w:val="sr-Latn-RS"/>
        </w:rPr>
        <w:t>deljenje za eksproprijaciju (MEŽS</w:t>
      </w:r>
      <w:r w:rsidRPr="00387AD6">
        <w:rPr>
          <w:rFonts w:ascii="Book Antiqua" w:hAnsi="Book Antiqua"/>
          <w:bCs/>
          <w:lang w:val="sr-Latn-RS"/>
        </w:rPr>
        <w:t xml:space="preserve">) dužno je da, u roku od 5 (pet) radnih dana, nakon potpisivanja ove preliminarne odluke i </w:t>
      </w:r>
      <w:r>
        <w:rPr>
          <w:rFonts w:ascii="Book Antiqua" w:hAnsi="Book Antiqua"/>
          <w:bCs/>
          <w:lang w:val="sr-Latn-RS"/>
        </w:rPr>
        <w:t xml:space="preserve">da </w:t>
      </w:r>
      <w:r w:rsidRPr="00387AD6">
        <w:rPr>
          <w:rFonts w:ascii="Book Antiqua" w:hAnsi="Book Antiqua"/>
          <w:bCs/>
          <w:lang w:val="sr-Latn-RS"/>
        </w:rPr>
        <w:t>u roku od 10 radnih dana nakon odobrenja</w:t>
      </w:r>
      <w:r>
        <w:rPr>
          <w:rFonts w:ascii="Book Antiqua" w:hAnsi="Book Antiqua"/>
          <w:bCs/>
          <w:lang w:val="sr-Latn-RS"/>
        </w:rPr>
        <w:t xml:space="preserve"> iste</w:t>
      </w:r>
      <w:r w:rsidRPr="00387AD6">
        <w:rPr>
          <w:rFonts w:ascii="Book Antiqua" w:hAnsi="Book Antiqua"/>
          <w:bCs/>
          <w:lang w:val="sr-Latn-RS"/>
        </w:rPr>
        <w:t xml:space="preserve">,  objavi </w:t>
      </w:r>
      <w:r>
        <w:rPr>
          <w:rFonts w:ascii="Book Antiqua" w:hAnsi="Book Antiqua"/>
          <w:bCs/>
          <w:lang w:val="sr-Latn-RS"/>
        </w:rPr>
        <w:t xml:space="preserve">je </w:t>
      </w:r>
      <w:r w:rsidRPr="00387AD6">
        <w:rPr>
          <w:rFonts w:ascii="Book Antiqua" w:hAnsi="Book Antiqua"/>
          <w:bCs/>
          <w:lang w:val="sr-Latn-RS"/>
        </w:rPr>
        <w:t>u Službenom listu Kosova, kao i u novinama sa velikim tiražom na Kosovu.</w:t>
      </w:r>
    </w:p>
    <w:p w:rsidR="001861CA" w:rsidRPr="00FB14BF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Default="001861CA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87AD6">
        <w:rPr>
          <w:rFonts w:ascii="Book Antiqua" w:hAnsi="Book Antiqua"/>
          <w:bCs/>
          <w:lang w:val="sr-Latn-RS"/>
        </w:rPr>
        <w:t>3. Protiv ove odlu</w:t>
      </w:r>
      <w:r>
        <w:rPr>
          <w:rFonts w:ascii="Book Antiqua" w:hAnsi="Book Antiqua"/>
          <w:bCs/>
          <w:lang w:val="sr-Latn-RS"/>
        </w:rPr>
        <w:t xml:space="preserve">ke ili bilo kog njenog dela imaju </w:t>
      </w:r>
      <w:r w:rsidRPr="00387AD6">
        <w:rPr>
          <w:rFonts w:ascii="Book Antiqua" w:hAnsi="Book Antiqua"/>
          <w:bCs/>
          <w:lang w:val="sr-Latn-RS"/>
        </w:rPr>
        <w:t>pravo da podnes</w:t>
      </w:r>
      <w:r>
        <w:rPr>
          <w:rFonts w:ascii="Book Antiqua" w:hAnsi="Book Antiqua"/>
          <w:bCs/>
          <w:lang w:val="sr-Latn-RS"/>
        </w:rPr>
        <w:t>u</w:t>
      </w:r>
      <w:r w:rsidRPr="00387AD6">
        <w:rPr>
          <w:rFonts w:ascii="Book Antiqua" w:hAnsi="Book Antiqua"/>
          <w:bCs/>
          <w:lang w:val="sr-Latn-RS"/>
        </w:rPr>
        <w:t xml:space="preserve"> žalbu u roku od trideset (30) kalendarskih dana nadležnom sudu, </w:t>
      </w:r>
      <w:r>
        <w:rPr>
          <w:rFonts w:ascii="Book Antiqua" w:hAnsi="Book Antiqua"/>
          <w:bCs/>
          <w:lang w:val="sr-Latn-RS"/>
        </w:rPr>
        <w:t xml:space="preserve">entitet  potražioc </w:t>
      </w:r>
      <w:r w:rsidRPr="00387AD6">
        <w:rPr>
          <w:rFonts w:ascii="Book Antiqua" w:hAnsi="Book Antiqua"/>
          <w:bCs/>
          <w:lang w:val="sr-Latn-RS"/>
        </w:rPr>
        <w:t xml:space="preserve"> </w:t>
      </w:r>
      <w:r>
        <w:rPr>
          <w:rFonts w:ascii="Book Antiqua" w:hAnsi="Book Antiqua"/>
          <w:bCs/>
          <w:lang w:val="sr-Latn-RS"/>
        </w:rPr>
        <w:t>i bilo koje</w:t>
      </w:r>
      <w:r w:rsidRPr="00387AD6">
        <w:rPr>
          <w:rFonts w:ascii="Book Antiqua" w:hAnsi="Book Antiqua"/>
          <w:bCs/>
          <w:lang w:val="sr-Latn-RS"/>
        </w:rPr>
        <w:t xml:space="preserve"> lic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koje je vlasnik ili </w:t>
      </w:r>
      <w:r>
        <w:rPr>
          <w:rFonts w:ascii="Book Antiqua" w:hAnsi="Book Antiqua"/>
          <w:bCs/>
          <w:lang w:val="sr-Latn-RS"/>
        </w:rPr>
        <w:t>nosilac</w:t>
      </w:r>
      <w:r w:rsidRPr="00387AD6">
        <w:rPr>
          <w:rFonts w:ascii="Book Antiqua" w:hAnsi="Book Antiqua"/>
          <w:bCs/>
          <w:lang w:val="sr-Latn-RS"/>
        </w:rPr>
        <w:t xml:space="preserve"> interesa, na nepokretnoj imovini koj</w:t>
      </w:r>
      <w:r>
        <w:rPr>
          <w:rFonts w:ascii="Book Antiqua" w:hAnsi="Book Antiqua"/>
          <w:bCs/>
          <w:lang w:val="sr-Latn-RS"/>
        </w:rPr>
        <w:t xml:space="preserve">a je predmet </w:t>
      </w:r>
      <w:r w:rsidRPr="00387AD6">
        <w:rPr>
          <w:rFonts w:ascii="Book Antiqua" w:hAnsi="Book Antiqua"/>
          <w:bCs/>
          <w:lang w:val="sr-Latn-RS"/>
        </w:rPr>
        <w:t>ov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 xml:space="preserve"> odluk</w:t>
      </w:r>
      <w:r>
        <w:rPr>
          <w:rFonts w:ascii="Book Antiqua" w:hAnsi="Book Antiqua"/>
          <w:bCs/>
          <w:lang w:val="sr-Latn-RS"/>
        </w:rPr>
        <w:t>e</w:t>
      </w:r>
      <w:r w:rsidRPr="00387AD6">
        <w:rPr>
          <w:rFonts w:ascii="Book Antiqua" w:hAnsi="Book Antiqua"/>
          <w:bCs/>
          <w:lang w:val="sr-Latn-RS"/>
        </w:rPr>
        <w:t>.</w:t>
      </w:r>
    </w:p>
    <w:p w:rsidR="00FB14BF" w:rsidRPr="00FB14BF" w:rsidRDefault="00FB14BF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1861CA" w:rsidRPr="00FB14BF" w:rsidRDefault="00FB14BF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>
        <w:rPr>
          <w:rFonts w:ascii="Book Antiqua" w:hAnsi="Book Antiqua"/>
          <w:bCs/>
          <w:lang w:val="sr-Latn-RS"/>
        </w:rPr>
        <w:t>4.</w:t>
      </w:r>
      <w:r w:rsidR="001861CA" w:rsidRPr="00FB14BF">
        <w:rPr>
          <w:rFonts w:ascii="Book Antiqua" w:hAnsi="Book Antiqua"/>
          <w:bCs/>
          <w:lang w:val="sr-Latn-RS"/>
        </w:rPr>
        <w:t xml:space="preserve">Odeljenje za eksproprijaciju, </w:t>
      </w:r>
      <w:r w:rsidR="00DC7480" w:rsidRPr="00FB14BF">
        <w:rPr>
          <w:rFonts w:ascii="Book Antiqua" w:hAnsi="Book Antiqua"/>
          <w:bCs/>
          <w:lang w:val="sr-Latn-RS"/>
        </w:rPr>
        <w:t xml:space="preserve">Opština Suva Reka, </w:t>
      </w:r>
      <w:r w:rsidR="001861CA" w:rsidRPr="00FB14BF">
        <w:rPr>
          <w:rFonts w:ascii="Book Antiqua" w:hAnsi="Book Antiqua"/>
          <w:bCs/>
          <w:lang w:val="sr-Latn-RS"/>
        </w:rPr>
        <w:t>Ministarstvo finansija i Ministarstvo odbrane dužni su da sprovedu ovu odluku.</w:t>
      </w:r>
    </w:p>
    <w:p w:rsidR="00FB14BF" w:rsidRPr="00FB14BF" w:rsidRDefault="00FB14BF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sz w:val="16"/>
          <w:szCs w:val="16"/>
          <w:lang w:val="sr-Latn-RS"/>
        </w:rPr>
      </w:pPr>
    </w:p>
    <w:p w:rsidR="004B652D" w:rsidRPr="00FB14BF" w:rsidRDefault="00FB14BF" w:rsidP="00FB14BF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>
        <w:rPr>
          <w:rFonts w:ascii="Book Antiqua" w:hAnsi="Book Antiqua"/>
          <w:bCs/>
          <w:lang w:val="sr-Latn-RS"/>
        </w:rPr>
        <w:t>5.</w:t>
      </w:r>
      <w:r w:rsidR="001861CA" w:rsidRPr="00FB14BF">
        <w:rPr>
          <w:rFonts w:ascii="Book Antiqua" w:hAnsi="Book Antiqua"/>
          <w:bCs/>
          <w:lang w:val="sr-Latn-RS"/>
        </w:rPr>
        <w:t>Odluka stupa na snagu danom objavljivanja u Službenom listu Republike Kosovo i u novinama sa velikim tiražom na Kosovu</w:t>
      </w:r>
      <w:r w:rsidR="004B652D" w:rsidRPr="00FB14BF">
        <w:rPr>
          <w:rFonts w:ascii="Book Antiqua" w:hAnsi="Book Antiqua"/>
          <w:bCs/>
          <w:lang w:val="sr-Latn-RS"/>
        </w:rPr>
        <w:t>.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861CA" w:rsidRPr="0037393C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  <w:r w:rsidRPr="001861CA">
        <w:rPr>
          <w:rFonts w:ascii="Book Antiqua" w:hAnsi="Book Antiqua"/>
          <w:b/>
          <w:lang w:val="sr-Latn-RS"/>
        </w:rPr>
        <w:t xml:space="preserve"> </w:t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861CA" w:rsidRPr="0037393C" w:rsidRDefault="001861CA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 </w:t>
      </w:r>
    </w:p>
    <w:p w:rsidR="001861CA" w:rsidRPr="0037393C" w:rsidRDefault="001861CA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861CA" w:rsidRDefault="001861CA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4B652D" w:rsidRDefault="00FB14BF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Arhivi Vlade</w:t>
      </w: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44D9" w:rsidRPr="0037393C" w:rsidRDefault="003D44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3F83501E" wp14:editId="2BA572DB">
            <wp:extent cx="933450" cy="1028700"/>
            <wp:effectExtent l="0" t="0" r="0" b="0"/>
            <wp:docPr id="10" name="Picture 1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D9" w:rsidRPr="00DB1E56" w:rsidRDefault="003D44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3D44D9" w:rsidRPr="00DB1E56" w:rsidRDefault="003D44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3D44D9" w:rsidRPr="00DB1E56" w:rsidRDefault="003D44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3D44D9" w:rsidRPr="00DB1E56" w:rsidRDefault="003D44D9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3D44D9" w:rsidRPr="00DB1E56" w:rsidRDefault="003D44D9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3D44D9" w:rsidRPr="0037393C" w:rsidRDefault="003D44D9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10 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3D44D9" w:rsidRPr="0037393C" w:rsidRDefault="003D44D9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3D44D9" w:rsidRPr="000356F6" w:rsidRDefault="003D44D9" w:rsidP="00705666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DE3246">
        <w:rPr>
          <w:rFonts w:ascii="Book Antiqua" w:hAnsi="Book Antiqua"/>
          <w:bCs/>
          <w:lang w:val="sr-Latn-RS"/>
        </w:rPr>
        <w:t xml:space="preserve">Na osnovu </w:t>
      </w:r>
      <w:r>
        <w:rPr>
          <w:rFonts w:ascii="Book Antiqua" w:hAnsi="Book Antiqua"/>
          <w:bCs/>
          <w:lang w:val="sr-Latn-RS"/>
        </w:rPr>
        <w:t xml:space="preserve">člana </w:t>
      </w:r>
      <w:r w:rsidRPr="00DE3246">
        <w:rPr>
          <w:rFonts w:ascii="Book Antiqua" w:hAnsi="Book Antiqua"/>
          <w:bCs/>
          <w:lang w:val="sr-Latn-RS"/>
        </w:rPr>
        <w:t xml:space="preserve">92. stav 4. i člana 93. stava (4) Ustava Republike Kosovo, </w:t>
      </w:r>
      <w:r w:rsidRPr="00387AD6">
        <w:rPr>
          <w:rFonts w:ascii="Book Antiqua" w:hAnsi="Book Antiqua"/>
          <w:bCs/>
          <w:lang w:val="sr-Latn-RS"/>
        </w:rPr>
        <w:t>člana 3, 4, 9, 10, i člana 45 Zakona br. 03/L-139 o eksproprijaciji nepokretne imovine, sa izmenama i dopunama izvršenim Zakonom br. 03/L-205,</w:t>
      </w:r>
      <w:r>
        <w:rPr>
          <w:rFonts w:ascii="Book Antiqua" w:hAnsi="Book Antiqua"/>
          <w:bCs/>
          <w:lang w:val="sr-Latn-RS"/>
        </w:rPr>
        <w:t xml:space="preserve"> </w:t>
      </w:r>
      <w:r w:rsidRPr="00DE3246">
        <w:rPr>
          <w:rFonts w:ascii="Book Antiqua" w:hAnsi="Book Antiqua"/>
          <w:bCs/>
          <w:lang w:val="sr-Latn-RS"/>
        </w:rPr>
        <w:t xml:space="preserve">na osnovu člana 4 Uredbe br. 06/2020 o </w:t>
      </w:r>
      <w:r>
        <w:rPr>
          <w:rFonts w:ascii="Book Antiqua" w:hAnsi="Book Antiqua"/>
          <w:bCs/>
          <w:lang w:val="sr-Latn-RS"/>
        </w:rPr>
        <w:t>oblastima</w:t>
      </w:r>
      <w:r w:rsidRPr="00DE3246">
        <w:rPr>
          <w:rFonts w:ascii="Book Antiqua" w:hAnsi="Book Antiqua"/>
          <w:bCs/>
          <w:lang w:val="sr-Latn-RS"/>
        </w:rPr>
        <w:t xml:space="preserve"> administrativne odgovornosti </w:t>
      </w:r>
      <w:r>
        <w:rPr>
          <w:rFonts w:ascii="Book Antiqua" w:hAnsi="Book Antiqua"/>
          <w:bCs/>
          <w:lang w:val="sr-Latn-RS"/>
        </w:rPr>
        <w:t>Kancelarije</w:t>
      </w:r>
      <w:r w:rsidRPr="00DE3246">
        <w:rPr>
          <w:rFonts w:ascii="Book Antiqua" w:hAnsi="Book Antiqua"/>
          <w:bCs/>
          <w:lang w:val="sr-Latn-RS"/>
        </w:rPr>
        <w:t xml:space="preserve"> premijera i ministarstava, izmenjen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i dopunjen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Uredbom br. 07/2020, u skladu sa članom 19. Poslovnika Vlade Republike Kosova br. 09/2011., Vlada Republik</w:t>
      </w:r>
      <w:r>
        <w:rPr>
          <w:rFonts w:ascii="Book Antiqua" w:hAnsi="Book Antiqua"/>
          <w:bCs/>
          <w:lang w:val="sr-Latn-RS"/>
        </w:rPr>
        <w:t>e Kosovo, na sastanku održanom 09</w:t>
      </w:r>
      <w:r w:rsidRPr="00DE3246">
        <w:rPr>
          <w:rFonts w:ascii="Book Antiqua" w:hAnsi="Book Antiqua"/>
          <w:bCs/>
          <w:lang w:val="sr-Latn-RS"/>
        </w:rPr>
        <w:t xml:space="preserve">. </w:t>
      </w:r>
      <w:r>
        <w:rPr>
          <w:rFonts w:ascii="Book Antiqua" w:hAnsi="Book Antiqua"/>
          <w:bCs/>
          <w:lang w:val="sr-Latn-RS"/>
        </w:rPr>
        <w:t xml:space="preserve">septembra </w:t>
      </w:r>
      <w:r w:rsidRPr="00DE3246">
        <w:rPr>
          <w:rFonts w:ascii="Book Antiqua" w:hAnsi="Book Antiqua"/>
          <w:bCs/>
          <w:lang w:val="sr-Latn-RS"/>
        </w:rPr>
        <w:t xml:space="preserve"> 2020. godine, </w:t>
      </w:r>
      <w:r>
        <w:rPr>
          <w:rFonts w:ascii="Book Antiqua" w:hAnsi="Book Antiqua"/>
          <w:bCs/>
          <w:lang w:val="sr-Latn-RS"/>
        </w:rPr>
        <w:t>donela sledeću</w:t>
      </w:r>
      <w:r w:rsidRPr="000356F6">
        <w:rPr>
          <w:rFonts w:ascii="Book Antiqua" w:hAnsi="Book Antiqua"/>
          <w:bCs/>
          <w:lang w:val="sr-Latn-RS"/>
        </w:rPr>
        <w:t xml:space="preserve">: </w:t>
      </w:r>
    </w:p>
    <w:p w:rsidR="003D44D9" w:rsidRDefault="003D44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>
        <w:rPr>
          <w:rFonts w:ascii="Book Antiqua" w:hAnsi="Book Antiqua"/>
          <w:b/>
          <w:bCs/>
          <w:noProof w:val="0"/>
        </w:rPr>
        <w:t xml:space="preserve">K O N A Č N U </w:t>
      </w:r>
      <w:r>
        <w:rPr>
          <w:rFonts w:ascii="Book Antiqua" w:hAnsi="Book Antiqua"/>
          <w:b/>
          <w:bCs/>
          <w:lang w:val="sr-Latn-RS"/>
        </w:rPr>
        <w:t xml:space="preserve">   </w:t>
      </w:r>
      <w:r w:rsidRPr="0037393C">
        <w:rPr>
          <w:rFonts w:ascii="Book Antiqua" w:hAnsi="Book Antiqua"/>
          <w:b/>
          <w:bCs/>
          <w:lang w:val="sr-Latn-RS"/>
        </w:rPr>
        <w:t>O D L U K U</w:t>
      </w:r>
    </w:p>
    <w:p w:rsidR="003D44D9" w:rsidRDefault="003D44D9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44D9" w:rsidRPr="00BD2A3C" w:rsidRDefault="003D44D9" w:rsidP="00393ED1">
      <w:pPr>
        <w:pStyle w:val="ListParagraph"/>
        <w:numPr>
          <w:ilvl w:val="0"/>
          <w:numId w:val="12"/>
        </w:numPr>
        <w:shd w:val="clear" w:color="auto" w:fill="FFFFFF" w:themeFill="background1"/>
        <w:jc w:val="both"/>
        <w:rPr>
          <w:rFonts w:ascii="Book Antiqua" w:hAnsi="Book Antiqua"/>
          <w:bCs/>
          <w:lang w:val="sr-Latn-RS"/>
        </w:rPr>
      </w:pPr>
      <w:r w:rsidRPr="00BD2A3C">
        <w:rPr>
          <w:rFonts w:ascii="Book Antiqua" w:hAnsi="Book Antiqua"/>
          <w:bCs/>
          <w:lang w:val="sr-Latn-RS"/>
        </w:rPr>
        <w:t>Odobrena je eksproprijacija za javni interes nepokretne imovine vlasnika i nosilaca interesa , Zgrade -Poslovni prostori koji su pod upravom Kosovske agencije za privatizaciju (KAP) i na koje utiče sprovođenje projekta „Izgradnja gradskog trga“ u Obiliću, prema tabeli koja je sastavni deo ove odluke</w:t>
      </w:r>
    </w:p>
    <w:p w:rsidR="003D44D9" w:rsidRDefault="003D44D9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44D9" w:rsidRPr="00BD2A3C" w:rsidRDefault="003D44D9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BD2A3C">
        <w:rPr>
          <w:rFonts w:ascii="Book Antiqua" w:hAnsi="Book Antiqua"/>
          <w:bCs/>
          <w:lang w:val="sr-Latn-RS"/>
        </w:rPr>
        <w:t>Sastavni deo ove odluke je akt o proceni koji je pripremi</w:t>
      </w:r>
      <w:r w:rsidR="00BD2A3C" w:rsidRPr="00BD2A3C">
        <w:rPr>
          <w:rFonts w:ascii="Book Antiqua" w:hAnsi="Book Antiqua"/>
          <w:bCs/>
          <w:lang w:val="sr-Latn-RS"/>
        </w:rPr>
        <w:t xml:space="preserve">la Kancelarija </w:t>
      </w:r>
      <w:r w:rsidRPr="00BD2A3C">
        <w:rPr>
          <w:rFonts w:ascii="Book Antiqua" w:hAnsi="Book Antiqua"/>
          <w:bCs/>
          <w:lang w:val="sr-Latn-RS"/>
        </w:rPr>
        <w:t xml:space="preserve">za procenu nepokretnosti / Ministarstvo finansija priložen uz ovu odluku kojim se utvrđuje iznos naknade za one vlasnike ili </w:t>
      </w:r>
      <w:r w:rsidR="00BD2A3C" w:rsidRPr="00BD2A3C">
        <w:rPr>
          <w:rFonts w:ascii="Book Antiqua" w:hAnsi="Book Antiqua"/>
          <w:bCs/>
          <w:lang w:val="sr-Latn-RS"/>
        </w:rPr>
        <w:t>nosioce</w:t>
      </w:r>
      <w:r w:rsidRPr="00BD2A3C">
        <w:rPr>
          <w:rFonts w:ascii="Book Antiqua" w:hAnsi="Book Antiqua"/>
          <w:bCs/>
          <w:lang w:val="sr-Latn-RS"/>
        </w:rPr>
        <w:t xml:space="preserve"> interesa, imovinskih prava ili </w:t>
      </w:r>
      <w:r w:rsidR="00BD2A3C" w:rsidRPr="00BD2A3C">
        <w:rPr>
          <w:rFonts w:ascii="Book Antiqua" w:hAnsi="Book Antiqua"/>
          <w:bCs/>
          <w:lang w:val="sr-Latn-RS"/>
        </w:rPr>
        <w:t xml:space="preserve">zakonskih </w:t>
      </w:r>
      <w:r w:rsidRPr="00BD2A3C">
        <w:rPr>
          <w:rFonts w:ascii="Book Antiqua" w:hAnsi="Book Antiqua"/>
          <w:bCs/>
          <w:lang w:val="sr-Latn-RS"/>
        </w:rPr>
        <w:t xml:space="preserve">interesa </w:t>
      </w:r>
      <w:r w:rsidR="00BD2A3C" w:rsidRPr="00BD2A3C">
        <w:rPr>
          <w:rFonts w:ascii="Book Antiqua" w:hAnsi="Book Antiqua"/>
          <w:bCs/>
          <w:lang w:val="sr-Latn-RS"/>
        </w:rPr>
        <w:t>koje su predmet ovog</w:t>
      </w:r>
      <w:r w:rsidRPr="00BD2A3C">
        <w:rPr>
          <w:rFonts w:ascii="Book Antiqua" w:hAnsi="Book Antiqua"/>
          <w:bCs/>
          <w:lang w:val="sr-Latn-RS"/>
        </w:rPr>
        <w:t xml:space="preserve"> proces</w:t>
      </w:r>
      <w:r w:rsidR="00BD2A3C" w:rsidRPr="00BD2A3C">
        <w:rPr>
          <w:rFonts w:ascii="Book Antiqua" w:hAnsi="Book Antiqua"/>
          <w:bCs/>
          <w:lang w:val="sr-Latn-RS"/>
        </w:rPr>
        <w:t>a</w:t>
      </w:r>
      <w:r w:rsidRPr="00BD2A3C">
        <w:rPr>
          <w:rFonts w:ascii="Book Antiqua" w:hAnsi="Book Antiqua"/>
          <w:bCs/>
          <w:lang w:val="sr-Latn-RS"/>
        </w:rPr>
        <w:t xml:space="preserve"> eksproprijacije.</w:t>
      </w:r>
    </w:p>
    <w:p w:rsidR="003D44D9" w:rsidRPr="003D44D9" w:rsidRDefault="003D44D9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44D9" w:rsidRPr="00BD2A3C" w:rsidRDefault="003D44D9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BD2A3C">
        <w:rPr>
          <w:rFonts w:ascii="Book Antiqua" w:hAnsi="Book Antiqua"/>
          <w:bCs/>
          <w:lang w:val="sr-Latn-RS"/>
        </w:rPr>
        <w:t>U roku od 5 (pet) radnih dana nakon donošenja ove odluke, Odeljenje za eksproprijaciju šalje odluku subjektu koji podnosi zahtev i drugim licima identifikovanim u tabelama definisanim u tački 1. ove odluke.</w:t>
      </w:r>
    </w:p>
    <w:p w:rsidR="003D44D9" w:rsidRPr="003D44D9" w:rsidRDefault="003D44D9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44D9" w:rsidRPr="00BD2A3C" w:rsidRDefault="003D44D9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BD2A3C">
        <w:rPr>
          <w:rFonts w:ascii="Book Antiqua" w:hAnsi="Book Antiqua"/>
          <w:bCs/>
          <w:lang w:val="sr-Latn-RS"/>
        </w:rPr>
        <w:t>U roku od deset (10) radnih dana nakon usvajanja ove odluke, Odeljenje za eksproprijaciju objavljuje odluku u Službenom listu Republike Kosovo i dnevnim novinama sa velikim tiražom na Kosovu.</w:t>
      </w:r>
    </w:p>
    <w:p w:rsidR="003D44D9" w:rsidRPr="003D44D9" w:rsidRDefault="003D44D9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44D9" w:rsidRDefault="003D44D9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D44D9">
        <w:rPr>
          <w:rFonts w:ascii="Book Antiqua" w:hAnsi="Book Antiqua"/>
          <w:bCs/>
          <w:lang w:val="sr-Latn-RS"/>
        </w:rPr>
        <w:t xml:space="preserve">Protiv ove odluke podnosilac zahteva, svako lice koje je vlasnik ili posednik interesa na nepokretnoj imovini ili imovinskim pravima pogođenim ovom odlukom, kao i svako zainteresovano lice koje ima legitimni direktni i materijalni interes </w:t>
      </w:r>
      <w:r w:rsidR="00BD2A3C">
        <w:rPr>
          <w:rFonts w:ascii="Book Antiqua" w:hAnsi="Book Antiqua"/>
          <w:bCs/>
          <w:lang w:val="sr-Latn-RS"/>
        </w:rPr>
        <w:t xml:space="preserve">na </w:t>
      </w:r>
      <w:r w:rsidRPr="003D44D9">
        <w:rPr>
          <w:rFonts w:ascii="Book Antiqua" w:hAnsi="Book Antiqua"/>
          <w:bCs/>
          <w:lang w:val="sr-Latn-RS"/>
        </w:rPr>
        <w:t>nepokretnost koja je predmet konačne odluke, bez obzira da li je identifikovana ili ne u priloženim tabelama ove odluke, u roku od trideset (30) kalendarskih dana ima pravo žalbe nadležnom sudu samo u vezi sa iznosom naknade utvrđene ovom odlukom</w:t>
      </w:r>
    </w:p>
    <w:p w:rsidR="00BA6B56" w:rsidRPr="003D44D9" w:rsidRDefault="00BA6B56" w:rsidP="00393ED1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Book Antiqua" w:hAnsi="Book Antiqua"/>
          <w:bCs/>
          <w:lang w:val="sr-Latn-RS"/>
        </w:rPr>
      </w:pPr>
    </w:p>
    <w:p w:rsidR="00BA6B56" w:rsidRPr="00BA6B56" w:rsidRDefault="00BA6B56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BA6B56">
        <w:rPr>
          <w:rFonts w:ascii="Book Antiqua" w:hAnsi="Book Antiqua"/>
          <w:bCs/>
          <w:lang w:val="sr-Latn-RS"/>
        </w:rPr>
        <w:t xml:space="preserve">U roku od pet (5) kalendarskih dana nakon podnošenja žalbe nadležnom sudu, </w:t>
      </w:r>
      <w:r w:rsidR="00BD2A3C">
        <w:rPr>
          <w:rFonts w:ascii="Book Antiqua" w:hAnsi="Book Antiqua"/>
          <w:bCs/>
          <w:lang w:val="sr-Latn-RS"/>
        </w:rPr>
        <w:t xml:space="preserve">podnosilac </w:t>
      </w:r>
      <w:r w:rsidRPr="00BA6B56">
        <w:rPr>
          <w:rFonts w:ascii="Book Antiqua" w:hAnsi="Book Antiqua"/>
          <w:bCs/>
          <w:lang w:val="sr-Latn-RS"/>
        </w:rPr>
        <w:t>žal</w:t>
      </w:r>
      <w:r w:rsidR="00BD2A3C">
        <w:rPr>
          <w:rFonts w:ascii="Book Antiqua" w:hAnsi="Book Antiqua"/>
          <w:bCs/>
          <w:lang w:val="sr-Latn-RS"/>
        </w:rPr>
        <w:t xml:space="preserve">be </w:t>
      </w:r>
      <w:r w:rsidRPr="00BA6B56">
        <w:rPr>
          <w:rFonts w:ascii="Book Antiqua" w:hAnsi="Book Antiqua"/>
          <w:bCs/>
          <w:lang w:val="sr-Latn-RS"/>
        </w:rPr>
        <w:t>mora osigurati da se pet (5) primeraka žalbe fizički dostav</w:t>
      </w:r>
      <w:r w:rsidR="00BD2A3C">
        <w:rPr>
          <w:rFonts w:ascii="Book Antiqua" w:hAnsi="Book Antiqua"/>
          <w:bCs/>
          <w:lang w:val="sr-Latn-RS"/>
        </w:rPr>
        <w:t xml:space="preserve">i Kancelariji </w:t>
      </w:r>
      <w:r w:rsidRPr="00BA6B56">
        <w:rPr>
          <w:rFonts w:ascii="Book Antiqua" w:hAnsi="Book Antiqua"/>
          <w:bCs/>
          <w:lang w:val="sr-Latn-RS"/>
        </w:rPr>
        <w:t xml:space="preserve"> Državn</w:t>
      </w:r>
      <w:r w:rsidR="00BD2A3C">
        <w:rPr>
          <w:rFonts w:ascii="Book Antiqua" w:hAnsi="Book Antiqua"/>
          <w:bCs/>
          <w:lang w:val="sr-Latn-RS"/>
        </w:rPr>
        <w:t xml:space="preserve">og pravobranioca </w:t>
      </w:r>
      <w:r w:rsidRPr="00BA6B56">
        <w:rPr>
          <w:rFonts w:ascii="Book Antiqua" w:hAnsi="Book Antiqua"/>
          <w:bCs/>
          <w:lang w:val="sr-Latn-RS"/>
        </w:rPr>
        <w:t>/ Ministarstvu pravde i jedna</w:t>
      </w:r>
      <w:r w:rsidR="00BD2A3C">
        <w:rPr>
          <w:rFonts w:ascii="Book Antiqua" w:hAnsi="Book Antiqua"/>
          <w:bCs/>
          <w:lang w:val="sr-Latn-RS"/>
        </w:rPr>
        <w:t xml:space="preserve"> (1) kopija žalbe</w:t>
      </w:r>
      <w:r w:rsidRPr="00BA6B56">
        <w:rPr>
          <w:rFonts w:ascii="Book Antiqua" w:hAnsi="Book Antiqua"/>
          <w:bCs/>
          <w:lang w:val="sr-Latn-RS"/>
        </w:rPr>
        <w:t xml:space="preserve"> u kancelarijama Odeljenja za eksproprijaciju.</w:t>
      </w:r>
    </w:p>
    <w:p w:rsidR="00BA6B56" w:rsidRPr="00BA6B56" w:rsidRDefault="00BA6B56" w:rsidP="00393ED1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Book Antiqua" w:hAnsi="Book Antiqua"/>
          <w:bCs/>
          <w:lang w:val="sr-Latn-RS"/>
        </w:rPr>
      </w:pPr>
    </w:p>
    <w:p w:rsidR="00BA6B56" w:rsidRPr="00BA6B56" w:rsidRDefault="00BA6B56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BA6B56">
        <w:rPr>
          <w:rFonts w:ascii="Book Antiqua" w:hAnsi="Book Antiqua"/>
          <w:bCs/>
          <w:lang w:val="sr-Latn-RS"/>
        </w:rPr>
        <w:t>U roku od dve (2) godine od datuma stupanja na snagu odluke i</w:t>
      </w:r>
      <w:r w:rsidR="00BD2A3C">
        <w:rPr>
          <w:rFonts w:ascii="Book Antiqua" w:hAnsi="Book Antiqua"/>
          <w:bCs/>
          <w:lang w:val="sr-Latn-RS"/>
        </w:rPr>
        <w:t xml:space="preserve"> podnošenja </w:t>
      </w:r>
      <w:r w:rsidRPr="00BA6B56">
        <w:rPr>
          <w:rFonts w:ascii="Book Antiqua" w:hAnsi="Book Antiqua"/>
          <w:bCs/>
          <w:lang w:val="sr-Latn-RS"/>
        </w:rPr>
        <w:t xml:space="preserve"> zahteva vlasnika za isplatu imovine, Opština Obilić će platiti u celosti iznos naknade za eksproprijaciju, definisan u ovoj odluci.</w:t>
      </w:r>
    </w:p>
    <w:p w:rsidR="00BA6B56" w:rsidRPr="00BA6B56" w:rsidRDefault="00BA6B56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BA6B56" w:rsidRPr="00BA6B56" w:rsidRDefault="00BA6B56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BA6B56">
        <w:rPr>
          <w:rFonts w:ascii="Book Antiqua" w:hAnsi="Book Antiqua"/>
          <w:bCs/>
          <w:lang w:val="sr-Latn-RS"/>
        </w:rPr>
        <w:t xml:space="preserve">Ova odluka, zajedno sa njenim tabelarnim i grafičkim delovima, predstavlja pravni osnov za upis u katastarske knjige </w:t>
      </w:r>
      <w:r w:rsidR="003D1FCE">
        <w:rPr>
          <w:rFonts w:ascii="Book Antiqua" w:hAnsi="Book Antiqua"/>
          <w:bCs/>
          <w:lang w:val="sr-Latn-RS"/>
        </w:rPr>
        <w:t>na</w:t>
      </w:r>
      <w:r w:rsidRPr="00BA6B56">
        <w:rPr>
          <w:rFonts w:ascii="Book Antiqua" w:hAnsi="Book Antiqua"/>
          <w:bCs/>
          <w:lang w:val="sr-Latn-RS"/>
        </w:rPr>
        <w:t xml:space="preserve"> ime novih </w:t>
      </w:r>
      <w:r w:rsidR="003D1FCE">
        <w:rPr>
          <w:rFonts w:ascii="Book Antiqua" w:hAnsi="Book Antiqua"/>
          <w:bCs/>
          <w:lang w:val="sr-Latn-RS"/>
        </w:rPr>
        <w:t>titulara</w:t>
      </w:r>
      <w:r w:rsidRPr="00BA6B56">
        <w:rPr>
          <w:rFonts w:ascii="Book Antiqua" w:hAnsi="Book Antiqua"/>
          <w:bCs/>
          <w:lang w:val="sr-Latn-RS"/>
        </w:rPr>
        <w:t>, kao i tehničke podele katastarskih parcela. Stupanjem na snagu ove odluke, katastarska služba je dužna da izvrši procesne i tehničke radnje za njeno sprovođenje.</w:t>
      </w:r>
    </w:p>
    <w:p w:rsidR="00BA6B56" w:rsidRPr="00BA6B56" w:rsidRDefault="00BA6B56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44D9" w:rsidRPr="003D44D9" w:rsidRDefault="00BA6B56" w:rsidP="00393ED1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BA6B56">
        <w:rPr>
          <w:rFonts w:ascii="Book Antiqua" w:hAnsi="Book Antiqua"/>
          <w:bCs/>
          <w:lang w:val="sr-Latn-RS"/>
        </w:rPr>
        <w:t>Odluka stupa na snagu danom objavljivanja u Službenom listu Republike Kosovo i novinama sa velikim tiražom na Kosovu.</w:t>
      </w: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3D44D9" w:rsidRPr="00387AD6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3D44D9" w:rsidRPr="0037393C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3D44D9" w:rsidRPr="0037393C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  <w:r w:rsidRPr="001861CA">
        <w:rPr>
          <w:rFonts w:ascii="Book Antiqua" w:hAnsi="Book Antiqua"/>
          <w:b/>
          <w:lang w:val="sr-Latn-RS"/>
        </w:rPr>
        <w:t xml:space="preserve"> </w:t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3D44D9" w:rsidRPr="0037393C" w:rsidRDefault="003D44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 </w:t>
      </w:r>
    </w:p>
    <w:p w:rsidR="003D44D9" w:rsidRPr="0037393C" w:rsidRDefault="003D44D9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44D9" w:rsidRDefault="003D44D9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B652D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B652D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B652D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B652D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B652D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B652D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B652D" w:rsidRDefault="004B652D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294373A3" wp14:editId="1BB7FED9">
            <wp:extent cx="933450" cy="1028700"/>
            <wp:effectExtent l="0" t="0" r="0" b="0"/>
            <wp:docPr id="11" name="Picture 1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3D1FCE" w:rsidRPr="00DB1E56" w:rsidRDefault="003D1FCE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3D1FCE" w:rsidRPr="0037393C" w:rsidRDefault="003D1FCE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3D1FCE" w:rsidRPr="0037393C" w:rsidRDefault="003D1FCE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D1FCE">
        <w:rPr>
          <w:rFonts w:ascii="Book Antiqua" w:eastAsia="Times New Roman" w:hAnsi="Book Antiqua" w:cs="Courier New"/>
          <w:noProof w:val="0"/>
          <w:lang w:val="sr-Latn-RS"/>
        </w:rPr>
        <w:t xml:space="preserve">člana 29. Zakona br. 03/L-048 o upravljanju javnim finansijama i odgovornosti, sa izvršenim dopunama i izmenama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09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septembra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lang w:val="sr-Latn-RS"/>
        </w:rPr>
      </w:pP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D1FCE">
        <w:rPr>
          <w:rFonts w:ascii="Book Antiqua" w:hAnsi="Book Antiqua"/>
          <w:bCs/>
          <w:lang w:val="sr-Latn-RS"/>
        </w:rPr>
        <w:t xml:space="preserve">1. </w:t>
      </w:r>
      <w:r>
        <w:rPr>
          <w:rFonts w:ascii="Book Antiqua" w:hAnsi="Book Antiqua"/>
          <w:bCs/>
          <w:lang w:val="sr-Latn-RS"/>
        </w:rPr>
        <w:t>Dodeljena su f</w:t>
      </w:r>
      <w:r w:rsidRPr="003D1FCE">
        <w:rPr>
          <w:rFonts w:ascii="Book Antiqua" w:hAnsi="Book Antiqua"/>
          <w:bCs/>
          <w:lang w:val="sr-Latn-RS"/>
        </w:rPr>
        <w:t>inansijska sredstva u iznosu od 20.000,00 € (dvadeset hiljada evra)  za izgradnju kuće za decu pokojn</w:t>
      </w:r>
      <w:r>
        <w:rPr>
          <w:rFonts w:ascii="Book Antiqua" w:hAnsi="Book Antiqua"/>
          <w:bCs/>
          <w:lang w:val="sr-Latn-RS"/>
        </w:rPr>
        <w:t>e</w:t>
      </w:r>
      <w:r w:rsidRPr="003D1FCE">
        <w:rPr>
          <w:rFonts w:ascii="Book Antiqua" w:hAnsi="Book Antiqua"/>
          <w:bCs/>
          <w:lang w:val="sr-Latn-RS"/>
        </w:rPr>
        <w:t xml:space="preserve"> S. Mavro</w:t>
      </w:r>
      <w:r>
        <w:rPr>
          <w:rFonts w:ascii="Book Antiqua" w:hAnsi="Book Antiqua"/>
          <w:bCs/>
          <w:lang w:val="sr-Latn-RS"/>
        </w:rPr>
        <w:t>čani</w:t>
      </w:r>
      <w:r w:rsidRPr="003D1FCE">
        <w:rPr>
          <w:rFonts w:ascii="Book Antiqua" w:hAnsi="Book Antiqua"/>
          <w:bCs/>
          <w:lang w:val="sr-Latn-RS"/>
        </w:rPr>
        <w:t>.</w:t>
      </w: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D1FCE">
        <w:rPr>
          <w:rFonts w:ascii="Book Antiqua" w:hAnsi="Book Antiqua"/>
          <w:bCs/>
          <w:lang w:val="sr-Latn-RS"/>
        </w:rPr>
        <w:t>2. Finansijska sredstva iz tačke 1. ove odluke preuzeta su iz potprograma Nepredviđeni izdaci sa šifrom 13100, kategorija rashoda Rezerve i preba</w:t>
      </w:r>
      <w:r>
        <w:rPr>
          <w:rFonts w:ascii="Book Antiqua" w:hAnsi="Book Antiqua"/>
          <w:bCs/>
          <w:lang w:val="sr-Latn-RS"/>
        </w:rPr>
        <w:t xml:space="preserve">cuju se </w:t>
      </w:r>
      <w:r w:rsidRPr="003D1FCE">
        <w:rPr>
          <w:rFonts w:ascii="Book Antiqua" w:hAnsi="Book Antiqua"/>
          <w:bCs/>
          <w:lang w:val="sr-Latn-RS"/>
        </w:rPr>
        <w:t>u budžetsku organizaciju Opština Kamenica, sa šifrom 653, ekonomska kategorija subvencija i transfera u potprogram</w:t>
      </w:r>
      <w:r>
        <w:rPr>
          <w:rFonts w:ascii="Book Antiqua" w:hAnsi="Book Antiqua"/>
          <w:bCs/>
          <w:lang w:val="sr-Latn-RS"/>
        </w:rPr>
        <w:t>u</w:t>
      </w:r>
      <w:r w:rsidRPr="003D1FCE">
        <w:rPr>
          <w:rFonts w:ascii="Book Antiqua" w:hAnsi="Book Antiqua"/>
          <w:bCs/>
          <w:lang w:val="sr-Latn-RS"/>
        </w:rPr>
        <w:t xml:space="preserve"> </w:t>
      </w:r>
      <w:r>
        <w:rPr>
          <w:rFonts w:ascii="Book Antiqua" w:hAnsi="Book Antiqua"/>
          <w:bCs/>
          <w:lang w:val="sr-Latn-RS"/>
        </w:rPr>
        <w:t>–</w:t>
      </w:r>
      <w:r w:rsidRPr="003D1FCE">
        <w:rPr>
          <w:rFonts w:ascii="Book Antiqua" w:hAnsi="Book Antiqua"/>
          <w:bCs/>
          <w:lang w:val="sr-Latn-RS"/>
        </w:rPr>
        <w:t xml:space="preserve"> </w:t>
      </w:r>
      <w:r>
        <w:rPr>
          <w:rFonts w:ascii="Book Antiqua" w:hAnsi="Book Antiqua"/>
          <w:bCs/>
          <w:lang w:val="sr-Latn-RS"/>
        </w:rPr>
        <w:t xml:space="preserve">stambene usluge </w:t>
      </w:r>
      <w:r w:rsidRPr="003D1FCE">
        <w:rPr>
          <w:rFonts w:ascii="Book Antiqua" w:hAnsi="Book Antiqua"/>
          <w:bCs/>
          <w:lang w:val="sr-Latn-RS"/>
        </w:rPr>
        <w:t xml:space="preserve">Kamenica, sa šifrom 75642, i </w:t>
      </w:r>
      <w:r>
        <w:rPr>
          <w:rFonts w:ascii="Book Antiqua" w:hAnsi="Book Antiqua"/>
          <w:bCs/>
          <w:lang w:val="sr-Latn-RS"/>
        </w:rPr>
        <w:t>pod</w:t>
      </w:r>
      <w:r w:rsidRPr="003D1FCE">
        <w:rPr>
          <w:rFonts w:ascii="Book Antiqua" w:hAnsi="Book Antiqua"/>
          <w:bCs/>
          <w:lang w:val="sr-Latn-RS"/>
        </w:rPr>
        <w:t xml:space="preserve"> </w:t>
      </w:r>
      <w:r>
        <w:rPr>
          <w:rFonts w:ascii="Book Antiqua" w:hAnsi="Book Antiqua"/>
          <w:bCs/>
          <w:lang w:val="sr-Latn-RS"/>
        </w:rPr>
        <w:t xml:space="preserve">alociraju se </w:t>
      </w:r>
      <w:r w:rsidRPr="003D1FCE">
        <w:rPr>
          <w:rFonts w:ascii="Book Antiqua" w:hAnsi="Book Antiqua"/>
          <w:bCs/>
          <w:lang w:val="sr-Latn-RS"/>
        </w:rPr>
        <w:t>u šifr</w:t>
      </w:r>
      <w:r>
        <w:rPr>
          <w:rFonts w:ascii="Book Antiqua" w:hAnsi="Book Antiqua"/>
          <w:bCs/>
          <w:lang w:val="sr-Latn-RS"/>
        </w:rPr>
        <w:t>u</w:t>
      </w:r>
      <w:r w:rsidRPr="003D1FCE">
        <w:rPr>
          <w:rFonts w:ascii="Book Antiqua" w:hAnsi="Book Antiqua"/>
          <w:bCs/>
          <w:lang w:val="sr-Latn-RS"/>
        </w:rPr>
        <w:t xml:space="preserve"> 00088 - Vladina pomoć za decu Mavro</w:t>
      </w:r>
      <w:r>
        <w:rPr>
          <w:rFonts w:ascii="Book Antiqua" w:hAnsi="Book Antiqua"/>
          <w:bCs/>
          <w:lang w:val="sr-Latn-RS"/>
        </w:rPr>
        <w:t>č</w:t>
      </w:r>
      <w:r w:rsidRPr="003D1FCE">
        <w:rPr>
          <w:rFonts w:ascii="Book Antiqua" w:hAnsi="Book Antiqua"/>
          <w:bCs/>
          <w:lang w:val="sr-Latn-RS"/>
        </w:rPr>
        <w:t>ani.</w:t>
      </w: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D1FCE">
        <w:rPr>
          <w:rFonts w:ascii="Book Antiqua" w:hAnsi="Book Antiqua"/>
          <w:bCs/>
          <w:lang w:val="sr-Latn-RS"/>
        </w:rPr>
        <w:t>3. Ministarstvo finansija i trezor Kosova dužni su da sprovedu ovu odluku.</w:t>
      </w: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D1FCE">
        <w:rPr>
          <w:rFonts w:ascii="Book Antiqua" w:hAnsi="Book Antiqua"/>
          <w:bCs/>
          <w:lang w:val="sr-Latn-RS"/>
        </w:rPr>
        <w:t>4. Odluka stupa na snagu danom potpisivanja.</w:t>
      </w: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3D1FCE" w:rsidRPr="0037393C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3D1FCE" w:rsidRPr="0037393C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3D1FCE" w:rsidRPr="0037393C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3D1FCE" w:rsidRPr="0066314D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4751B19C" wp14:editId="24177EF9">
            <wp:extent cx="933450" cy="1028700"/>
            <wp:effectExtent l="0" t="0" r="0" b="0"/>
            <wp:docPr id="12" name="Picture 1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of</w:t>
      </w:r>
      <w:proofErr w:type="spellEnd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Kosovo</w:t>
      </w:r>
      <w:proofErr w:type="spellEnd"/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3D1FCE" w:rsidRPr="00DB1E56" w:rsidRDefault="003D1FCE" w:rsidP="007056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3D1FCE" w:rsidRPr="00DB1E56" w:rsidRDefault="003D1FCE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29</w:t>
      </w:r>
    </w:p>
    <w:p w:rsidR="003D1FCE" w:rsidRPr="0037393C" w:rsidRDefault="003D1FCE" w:rsidP="0070566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3D1FCE" w:rsidRDefault="003D1FCE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</w:p>
    <w:p w:rsidR="003D1FCE" w:rsidRPr="0037393C" w:rsidRDefault="003D1FCE" w:rsidP="007056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09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septembra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lang w:val="sr-Latn-RS"/>
        </w:rPr>
      </w:pPr>
    </w:p>
    <w:p w:rsid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</w:p>
    <w:p w:rsidR="007C7549" w:rsidRDefault="007C7549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D1FCE">
        <w:rPr>
          <w:rFonts w:ascii="Book Antiqua" w:hAnsi="Book Antiqua"/>
          <w:bCs/>
          <w:lang w:val="sr-Latn-RS"/>
        </w:rPr>
        <w:t>1. Odobren je konceptni dokument za oblast javnih nabavki.</w:t>
      </w: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3D1FCE">
        <w:rPr>
          <w:rFonts w:ascii="Book Antiqua" w:hAnsi="Book Antiqua"/>
          <w:bCs/>
          <w:lang w:val="sr-Latn-RS"/>
        </w:rPr>
        <w:t>2. Ministarstvo finansija, Regulatorna komisija za javne nabavke i druge nadležne institucije dužne su da sprovedu ovu odluku, u skladu sa Poslovnikom Vlade.</w:t>
      </w:r>
    </w:p>
    <w:p w:rsidR="003D1FCE" w:rsidRP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3D1FCE" w:rsidRDefault="003D1FCE" w:rsidP="00393ED1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  <w:r w:rsidRPr="003D1FCE">
        <w:rPr>
          <w:rFonts w:ascii="Book Antiqua" w:hAnsi="Book Antiqua"/>
          <w:bCs/>
          <w:lang w:val="sr-Latn-RS"/>
        </w:rPr>
        <w:t>3. Odluka stupa na snagu danom potpisivanja.</w:t>
      </w: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3D1FCE" w:rsidRPr="0037393C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3D1FCE" w:rsidRPr="0037393C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3D1FCE" w:rsidRPr="0037393C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3D1FCE" w:rsidRPr="0037393C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3D1FCE" w:rsidRPr="0066314D" w:rsidRDefault="003D1FCE" w:rsidP="0070566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3D1FCE" w:rsidRDefault="003D1FCE" w:rsidP="0070566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sectPr w:rsidR="003D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3D" w:rsidRDefault="0064223D" w:rsidP="003D1FCE">
      <w:pPr>
        <w:spacing w:after="0" w:line="240" w:lineRule="auto"/>
      </w:pPr>
      <w:r>
        <w:separator/>
      </w:r>
    </w:p>
  </w:endnote>
  <w:endnote w:type="continuationSeparator" w:id="0">
    <w:p w:rsidR="0064223D" w:rsidRDefault="0064223D" w:rsidP="003D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3D" w:rsidRDefault="0064223D" w:rsidP="003D1FCE">
      <w:pPr>
        <w:spacing w:after="0" w:line="240" w:lineRule="auto"/>
      </w:pPr>
      <w:r>
        <w:separator/>
      </w:r>
    </w:p>
  </w:footnote>
  <w:footnote w:type="continuationSeparator" w:id="0">
    <w:p w:rsidR="0064223D" w:rsidRDefault="0064223D" w:rsidP="003D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848EB"/>
    <w:multiLevelType w:val="multilevel"/>
    <w:tmpl w:val="093E0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B8C17BC"/>
    <w:multiLevelType w:val="hybridMultilevel"/>
    <w:tmpl w:val="7674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07B72"/>
    <w:multiLevelType w:val="multilevel"/>
    <w:tmpl w:val="501CB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4A003767"/>
    <w:multiLevelType w:val="hybridMultilevel"/>
    <w:tmpl w:val="3E14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42B09"/>
    <w:multiLevelType w:val="hybridMultilevel"/>
    <w:tmpl w:val="111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83C97"/>
    <w:multiLevelType w:val="hybridMultilevel"/>
    <w:tmpl w:val="B6A08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B46860"/>
    <w:multiLevelType w:val="hybridMultilevel"/>
    <w:tmpl w:val="D0E4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83685"/>
    <w:multiLevelType w:val="hybridMultilevel"/>
    <w:tmpl w:val="E430AB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237FB8"/>
    <w:multiLevelType w:val="multilevel"/>
    <w:tmpl w:val="2272C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644FD1"/>
    <w:multiLevelType w:val="hybridMultilevel"/>
    <w:tmpl w:val="8EE44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A5545"/>
    <w:multiLevelType w:val="hybridMultilevel"/>
    <w:tmpl w:val="0206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9B"/>
    <w:rsid w:val="000011F8"/>
    <w:rsid w:val="00020B35"/>
    <w:rsid w:val="0008768D"/>
    <w:rsid w:val="00087A63"/>
    <w:rsid w:val="00140972"/>
    <w:rsid w:val="001412A3"/>
    <w:rsid w:val="00160C05"/>
    <w:rsid w:val="001861CA"/>
    <w:rsid w:val="00186746"/>
    <w:rsid w:val="00193E63"/>
    <w:rsid w:val="001E6653"/>
    <w:rsid w:val="00221DD9"/>
    <w:rsid w:val="002526E4"/>
    <w:rsid w:val="00256CC3"/>
    <w:rsid w:val="002803F8"/>
    <w:rsid w:val="002D0D0A"/>
    <w:rsid w:val="002F7BAE"/>
    <w:rsid w:val="00371678"/>
    <w:rsid w:val="00393ED1"/>
    <w:rsid w:val="003A2771"/>
    <w:rsid w:val="003D1FCE"/>
    <w:rsid w:val="003D44D9"/>
    <w:rsid w:val="00430198"/>
    <w:rsid w:val="004309E1"/>
    <w:rsid w:val="004A6CF1"/>
    <w:rsid w:val="004B652D"/>
    <w:rsid w:val="005440CB"/>
    <w:rsid w:val="005B3CA9"/>
    <w:rsid w:val="005C1792"/>
    <w:rsid w:val="005F3D9B"/>
    <w:rsid w:val="00612A1B"/>
    <w:rsid w:val="006161A5"/>
    <w:rsid w:val="0064223D"/>
    <w:rsid w:val="00651F81"/>
    <w:rsid w:val="0066314D"/>
    <w:rsid w:val="00687239"/>
    <w:rsid w:val="006952A0"/>
    <w:rsid w:val="00701798"/>
    <w:rsid w:val="00705666"/>
    <w:rsid w:val="00726169"/>
    <w:rsid w:val="00747DC7"/>
    <w:rsid w:val="00765A0F"/>
    <w:rsid w:val="007C7549"/>
    <w:rsid w:val="0083601F"/>
    <w:rsid w:val="0084341F"/>
    <w:rsid w:val="0085300A"/>
    <w:rsid w:val="00892BA5"/>
    <w:rsid w:val="008D349C"/>
    <w:rsid w:val="0091023D"/>
    <w:rsid w:val="009309E8"/>
    <w:rsid w:val="0098243E"/>
    <w:rsid w:val="009E48A4"/>
    <w:rsid w:val="00A01B8F"/>
    <w:rsid w:val="00A10F74"/>
    <w:rsid w:val="00A50FCB"/>
    <w:rsid w:val="00A51A75"/>
    <w:rsid w:val="00A67E87"/>
    <w:rsid w:val="00AF5CEA"/>
    <w:rsid w:val="00B028B3"/>
    <w:rsid w:val="00BA6B56"/>
    <w:rsid w:val="00BD2A3C"/>
    <w:rsid w:val="00CE57A3"/>
    <w:rsid w:val="00CE7ED0"/>
    <w:rsid w:val="00D001EB"/>
    <w:rsid w:val="00D40E7E"/>
    <w:rsid w:val="00D45508"/>
    <w:rsid w:val="00D51B80"/>
    <w:rsid w:val="00D625F5"/>
    <w:rsid w:val="00DA0AB3"/>
    <w:rsid w:val="00DC7480"/>
    <w:rsid w:val="00E17B06"/>
    <w:rsid w:val="00E46C4A"/>
    <w:rsid w:val="00E662E9"/>
    <w:rsid w:val="00E672C2"/>
    <w:rsid w:val="00E73D16"/>
    <w:rsid w:val="00F0133A"/>
    <w:rsid w:val="00F52B84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9B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F3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3D9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45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CE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CE"/>
    <w:rPr>
      <w:noProof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2D"/>
    <w:rPr>
      <w:rFonts w:ascii="Tahoma" w:hAnsi="Tahoma" w:cs="Tahoma"/>
      <w:noProof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9B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F3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3D9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45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CE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CE"/>
    <w:rPr>
      <w:noProof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2D"/>
    <w:rPr>
      <w:rFonts w:ascii="Tahoma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C8D5-9536-4A6B-B42C-B68152B0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Mentore Berisha</dc:creator>
  <cp:lastModifiedBy>Arben Musliu</cp:lastModifiedBy>
  <cp:revision>2</cp:revision>
  <dcterms:created xsi:type="dcterms:W3CDTF">2020-09-15T07:20:00Z</dcterms:created>
  <dcterms:modified xsi:type="dcterms:W3CDTF">2020-09-15T07:20:00Z</dcterms:modified>
</cp:coreProperties>
</file>