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AE0F5A6" wp14:editId="433C9F9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5C7A65" w:rsidRPr="0037393C" w:rsidRDefault="005C7A65" w:rsidP="00822D31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5C7A65" w:rsidRPr="0037393C" w:rsidRDefault="005C7A65" w:rsidP="00822D3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356F6" w:rsidRDefault="005C7A65" w:rsidP="00822D3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5C7A65" w:rsidRPr="0037393C" w:rsidRDefault="000356F6" w:rsidP="000356F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A76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="005C7A65"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4B7D3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226E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5C7A65" w:rsidRDefault="005C7A65" w:rsidP="00822D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356F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4B7D3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4.1</w:t>
      </w:r>
      <w:r w:rsidR="00226E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4B7D31" w:rsidRPr="0037393C" w:rsidRDefault="004B7D31" w:rsidP="00822D3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356F6" w:rsidRDefault="005449DD" w:rsidP="00C4056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5449DD">
        <w:rPr>
          <w:rFonts w:ascii="Book Antiqua" w:hAnsi="Book Antiqua"/>
          <w:bCs/>
          <w:lang w:val="sr-Latn-RS"/>
        </w:rPr>
        <w:t xml:space="preserve">Na osnovu člana 92. stava 4. i 93. stava (4) Ustava Republike Kosovo, </w:t>
      </w:r>
      <w:r w:rsidR="004B7D31">
        <w:rPr>
          <w:rFonts w:ascii="Book Antiqua" w:hAnsi="Book Antiqua"/>
          <w:bCs/>
          <w:lang w:val="sr-Latn-RS"/>
        </w:rPr>
        <w:t xml:space="preserve">Zakona br. </w:t>
      </w:r>
      <w:r w:rsidR="004B7D31" w:rsidRPr="004D6A5E">
        <w:rPr>
          <w:rFonts w:ascii="Book Antiqua" w:hAnsi="Book Antiqua"/>
          <w:noProof w:val="0"/>
        </w:rPr>
        <w:t xml:space="preserve">03/L-087 </w:t>
      </w:r>
      <w:r w:rsidR="004B7D31">
        <w:rPr>
          <w:rFonts w:ascii="Book Antiqua" w:hAnsi="Book Antiqua"/>
          <w:noProof w:val="0"/>
        </w:rPr>
        <w:t xml:space="preserve">o </w:t>
      </w:r>
      <w:proofErr w:type="spellStart"/>
      <w:r w:rsidR="004B7D31">
        <w:rPr>
          <w:rFonts w:ascii="Book Antiqua" w:hAnsi="Book Antiqua"/>
          <w:noProof w:val="0"/>
        </w:rPr>
        <w:t>javnim</w:t>
      </w:r>
      <w:proofErr w:type="spellEnd"/>
      <w:r w:rsidR="004B7D31">
        <w:rPr>
          <w:rFonts w:ascii="Book Antiqua" w:hAnsi="Book Antiqua"/>
          <w:noProof w:val="0"/>
        </w:rPr>
        <w:t xml:space="preserve"> </w:t>
      </w:r>
      <w:proofErr w:type="spellStart"/>
      <w:r w:rsidR="004B7D31">
        <w:rPr>
          <w:rFonts w:ascii="Book Antiqua" w:hAnsi="Book Antiqua"/>
          <w:noProof w:val="0"/>
        </w:rPr>
        <w:t>preduzečima</w:t>
      </w:r>
      <w:proofErr w:type="spellEnd"/>
      <w:r w:rsidR="004B7D31">
        <w:rPr>
          <w:rFonts w:ascii="Book Antiqua" w:hAnsi="Book Antiqua"/>
          <w:noProof w:val="0"/>
        </w:rPr>
        <w:t xml:space="preserve"> </w:t>
      </w:r>
      <w:proofErr w:type="spellStart"/>
      <w:r w:rsidR="004B7D31">
        <w:rPr>
          <w:rFonts w:ascii="Book Antiqua" w:hAnsi="Book Antiqua"/>
          <w:noProof w:val="0"/>
        </w:rPr>
        <w:t>izmenjenog</w:t>
      </w:r>
      <w:proofErr w:type="spellEnd"/>
      <w:r w:rsidR="004B7D31">
        <w:rPr>
          <w:rFonts w:ascii="Book Antiqua" w:hAnsi="Book Antiqua"/>
          <w:noProof w:val="0"/>
        </w:rPr>
        <w:t xml:space="preserve"> i </w:t>
      </w:r>
      <w:proofErr w:type="spellStart"/>
      <w:r w:rsidR="004B7D31">
        <w:rPr>
          <w:rFonts w:ascii="Book Antiqua" w:hAnsi="Book Antiqua"/>
          <w:noProof w:val="0"/>
        </w:rPr>
        <w:t>dopunjenog</w:t>
      </w:r>
      <w:proofErr w:type="spellEnd"/>
      <w:r w:rsidR="004B7D31">
        <w:rPr>
          <w:rFonts w:ascii="Book Antiqua" w:hAnsi="Book Antiqua"/>
          <w:noProof w:val="0"/>
        </w:rPr>
        <w:t xml:space="preserve"> </w:t>
      </w:r>
      <w:proofErr w:type="spellStart"/>
      <w:r w:rsidR="004B7D31">
        <w:rPr>
          <w:rFonts w:ascii="Book Antiqua" w:hAnsi="Book Antiqua"/>
          <w:noProof w:val="0"/>
        </w:rPr>
        <w:t>Zakonom</w:t>
      </w:r>
      <w:proofErr w:type="spellEnd"/>
      <w:r w:rsidR="004B7D31">
        <w:rPr>
          <w:rFonts w:ascii="Book Antiqua" w:hAnsi="Book Antiqua"/>
          <w:noProof w:val="0"/>
        </w:rPr>
        <w:t xml:space="preserve"> </w:t>
      </w:r>
      <w:proofErr w:type="spellStart"/>
      <w:r w:rsidR="004B7D31">
        <w:rPr>
          <w:rFonts w:ascii="Book Antiqua" w:hAnsi="Book Antiqua"/>
          <w:noProof w:val="0"/>
        </w:rPr>
        <w:t>br</w:t>
      </w:r>
      <w:proofErr w:type="spellEnd"/>
      <w:r w:rsidR="004B7D31">
        <w:rPr>
          <w:rFonts w:ascii="Book Antiqua" w:hAnsi="Book Antiqua"/>
          <w:noProof w:val="0"/>
        </w:rPr>
        <w:t xml:space="preserve">. </w:t>
      </w:r>
      <w:r w:rsidR="004B7D31" w:rsidRPr="004D6A5E">
        <w:rPr>
          <w:rFonts w:ascii="Book Antiqua" w:hAnsi="Book Antiqua"/>
          <w:noProof w:val="0"/>
        </w:rPr>
        <w:t xml:space="preserve">04/L-111 </w:t>
      </w:r>
      <w:r w:rsidR="004B7D31">
        <w:rPr>
          <w:rFonts w:ascii="Book Antiqua" w:hAnsi="Book Antiqua"/>
          <w:noProof w:val="0"/>
        </w:rPr>
        <w:t xml:space="preserve">i </w:t>
      </w:r>
      <w:proofErr w:type="spellStart"/>
      <w:r w:rsidR="004B7D31">
        <w:rPr>
          <w:rFonts w:ascii="Book Antiqua" w:hAnsi="Book Antiqua"/>
          <w:noProof w:val="0"/>
        </w:rPr>
        <w:t>Zakonom</w:t>
      </w:r>
      <w:proofErr w:type="spellEnd"/>
      <w:r w:rsidR="004B7D31">
        <w:rPr>
          <w:rFonts w:ascii="Book Antiqua" w:hAnsi="Book Antiqua"/>
          <w:noProof w:val="0"/>
        </w:rPr>
        <w:t xml:space="preserve"> </w:t>
      </w:r>
      <w:proofErr w:type="spellStart"/>
      <w:r w:rsidR="004B7D31">
        <w:rPr>
          <w:rFonts w:ascii="Book Antiqua" w:hAnsi="Book Antiqua"/>
          <w:noProof w:val="0"/>
        </w:rPr>
        <w:t>b</w:t>
      </w:r>
      <w:r w:rsidR="004B7D31" w:rsidRPr="004D6A5E">
        <w:rPr>
          <w:rFonts w:ascii="Book Antiqua" w:hAnsi="Book Antiqua"/>
          <w:noProof w:val="0"/>
        </w:rPr>
        <w:t>r</w:t>
      </w:r>
      <w:proofErr w:type="spellEnd"/>
      <w:r w:rsidR="004B7D31" w:rsidRPr="004D6A5E">
        <w:rPr>
          <w:rFonts w:ascii="Book Antiqua" w:hAnsi="Book Antiqua"/>
          <w:noProof w:val="0"/>
        </w:rPr>
        <w:t xml:space="preserve">. 05/L-009, </w:t>
      </w:r>
      <w:r w:rsidRPr="005449DD">
        <w:rPr>
          <w:rFonts w:ascii="Book Antiqua" w:hAnsi="Book Antiqua"/>
          <w:bCs/>
          <w:lang w:val="sr-Latn-RS"/>
        </w:rPr>
        <w:t xml:space="preserve">na osnovu člana 4 Uredbe br. 06/2020 o oblastima administrativne odgovornosti Kancelarije premijera i ministarstava, </w:t>
      </w:r>
      <w:r w:rsidR="00226E32">
        <w:rPr>
          <w:rFonts w:ascii="Book Antiqua" w:hAnsi="Book Antiqua"/>
          <w:bCs/>
          <w:lang w:val="sr-Latn-RS"/>
        </w:rPr>
        <w:t>izm</w:t>
      </w:r>
      <w:r w:rsidRPr="005449DD">
        <w:rPr>
          <w:rFonts w:ascii="Book Antiqua" w:hAnsi="Book Antiqua"/>
          <w:bCs/>
          <w:lang w:val="sr-Latn-RS"/>
        </w:rPr>
        <w:t xml:space="preserve">enjene i dopunjene Uredbom br. 07/2020, u skladu sa članom 19. Poslovnika Vlade Republike Kosovo br. 09/2011., Vlada Republike Kosovo, na sastanku održanom </w:t>
      </w:r>
      <w:r w:rsidR="007728FB">
        <w:rPr>
          <w:rFonts w:ascii="Book Antiqua" w:hAnsi="Book Antiqua"/>
          <w:bCs/>
          <w:lang w:val="sr-Latn-RS"/>
        </w:rPr>
        <w:t>2</w:t>
      </w:r>
      <w:r w:rsidR="004B7D31">
        <w:rPr>
          <w:rFonts w:ascii="Book Antiqua" w:hAnsi="Book Antiqua"/>
          <w:bCs/>
          <w:lang w:val="sr-Latn-RS"/>
        </w:rPr>
        <w:t xml:space="preserve">4. oktobra </w:t>
      </w:r>
      <w:r>
        <w:rPr>
          <w:rFonts w:ascii="Book Antiqua" w:hAnsi="Book Antiqua"/>
          <w:bCs/>
          <w:lang w:val="sr-Latn-RS"/>
        </w:rPr>
        <w:t xml:space="preserve">2020. godine, je donela </w:t>
      </w:r>
      <w:r w:rsidR="000356F6" w:rsidRPr="000356F6">
        <w:rPr>
          <w:rFonts w:ascii="Book Antiqua" w:hAnsi="Book Antiqua"/>
          <w:bCs/>
          <w:lang w:val="sr-Latn-RS"/>
        </w:rPr>
        <w:t>sledeć</w:t>
      </w:r>
      <w:r w:rsidR="007728FB">
        <w:rPr>
          <w:rFonts w:ascii="Book Antiqua" w:hAnsi="Book Antiqua"/>
          <w:bCs/>
          <w:lang w:val="sr-Latn-RS"/>
        </w:rPr>
        <w:t>u</w:t>
      </w:r>
      <w:r w:rsidR="000356F6" w:rsidRPr="000356F6">
        <w:rPr>
          <w:rFonts w:ascii="Book Antiqua" w:hAnsi="Book Antiqua"/>
          <w:bCs/>
          <w:lang w:val="sr-Latn-RS"/>
        </w:rPr>
        <w:t xml:space="preserve">: </w:t>
      </w:r>
    </w:p>
    <w:p w:rsidR="004B7D31" w:rsidRDefault="004B7D31" w:rsidP="00C4056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4B7D31" w:rsidRPr="000356F6" w:rsidRDefault="004B7D31" w:rsidP="00C4056B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5C7A65" w:rsidRDefault="005C7A65" w:rsidP="00822D31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 w:rsidR="007728FB">
        <w:rPr>
          <w:rFonts w:ascii="Book Antiqua" w:hAnsi="Book Antiqua"/>
          <w:b/>
          <w:bCs/>
          <w:lang w:val="sr-Latn-RS"/>
        </w:rPr>
        <w:t>U</w:t>
      </w:r>
    </w:p>
    <w:p w:rsidR="004B7D31" w:rsidRDefault="004B7D31" w:rsidP="004B7D31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B7D31" w:rsidRDefault="004B7D31" w:rsidP="004B7D31">
      <w:pPr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B7D31" w:rsidRDefault="004B7D31" w:rsidP="004B7D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Razrešuje se dužnosti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 xml:space="preserve"> Privremeni odbor direktora Centralnog javnog preduzeća “Kosovska elektroenergetska korporacija - KEK” A.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D</w:t>
      </w:r>
    </w:p>
    <w:p w:rsidR="004B7D31" w:rsidRDefault="004B7D31" w:rsidP="004B7D31">
      <w:pPr>
        <w:pStyle w:val="ListParagraph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B7D31" w:rsidRDefault="004B7D31" w:rsidP="004B7D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Ovom odlukom se poništava Odluka Vlade Republike Kosovo br. 04/19 od 03.08.2020.</w:t>
      </w:r>
    </w:p>
    <w:p w:rsidR="004B7D31" w:rsidRPr="004B7D31" w:rsidRDefault="004B7D31" w:rsidP="004B7D31">
      <w:pPr>
        <w:pStyle w:val="ListParagraph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B7D31" w:rsidRPr="004B7D31" w:rsidRDefault="004B7D31" w:rsidP="004B7D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Imenuje se p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 xml:space="preserve">rivremeni odbor </w:t>
      </w:r>
      <w:r>
        <w:rPr>
          <w:rFonts w:ascii="Book Antiqua" w:eastAsia="MS Mincho" w:hAnsi="Book Antiqua"/>
          <w:noProof w:val="0"/>
          <w:color w:val="000000"/>
          <w:lang w:val="sr-Latn-RS"/>
        </w:rPr>
        <w:t>J.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 xml:space="preserve"> P. „Kosovska elektroenergetska korporacija - KEK“A.</w:t>
      </w:r>
      <w:r>
        <w:rPr>
          <w:rFonts w:ascii="Book Antiqua" w:eastAsia="MS Mincho" w:hAnsi="Book Antiqua"/>
          <w:noProof w:val="0"/>
          <w:color w:val="000000"/>
          <w:lang w:val="sr-Latn-RS"/>
        </w:rPr>
        <w:t>D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 xml:space="preserve"> u ovom sastavu:</w:t>
      </w:r>
    </w:p>
    <w:p w:rsidR="004B7D31" w:rsidRPr="004B7D31" w:rsidRDefault="004B7D31" w:rsidP="004B7D31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B7D31" w:rsidRPr="004B7D31" w:rsidRDefault="004B7D31" w:rsidP="004B7D31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3.1. G. Musa Misini - predsednik, direktor;</w:t>
      </w:r>
    </w:p>
    <w:p w:rsidR="004B7D31" w:rsidRPr="004B7D31" w:rsidRDefault="004B7D31" w:rsidP="004B7D31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3.2. G. Petrit Ibraj - direktor;</w:t>
      </w:r>
    </w:p>
    <w:p w:rsidR="004B7D31" w:rsidRPr="004B7D31" w:rsidRDefault="004B7D31" w:rsidP="004B7D31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3.3. G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đa. Fatime Grajcevci - direktor;</w:t>
      </w:r>
    </w:p>
    <w:p w:rsidR="004B7D31" w:rsidRPr="004B7D31" w:rsidRDefault="004B7D31" w:rsidP="004B7D31">
      <w:pPr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3.4. G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Fadil Hodža - direktor.</w:t>
      </w:r>
    </w:p>
    <w:p w:rsidR="004B7D31" w:rsidRPr="004B7D31" w:rsidRDefault="004B7D31" w:rsidP="004B7D31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bookmarkStart w:id="0" w:name="_GoBack"/>
      <w:bookmarkEnd w:id="0"/>
      <w:r w:rsidRPr="004B7D31">
        <w:rPr>
          <w:rFonts w:ascii="Book Antiqua" w:eastAsia="MS Mincho" w:hAnsi="Book Antiqua"/>
          <w:noProof w:val="0"/>
          <w:color w:val="000000"/>
          <w:lang w:val="sr-Latn-RS"/>
        </w:rPr>
        <w:t xml:space="preserve">                                                                  </w:t>
      </w:r>
    </w:p>
    <w:p w:rsidR="004B7D31" w:rsidRDefault="004B7D31" w:rsidP="004B7D31">
      <w:pPr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B7D31">
        <w:rPr>
          <w:rFonts w:ascii="Book Antiqua" w:eastAsia="MS Mincho" w:hAnsi="Book Antiqua"/>
          <w:noProof w:val="0"/>
          <w:color w:val="000000"/>
          <w:lang w:val="sr-Latn-RS"/>
        </w:rPr>
        <w:t>4. Odluka stupa na snagu danom objavljivanja u Službenom listu Republike Kosovo.</w:t>
      </w:r>
    </w:p>
    <w:p w:rsidR="004B7D31" w:rsidRDefault="004B7D31" w:rsidP="00822D31">
      <w:pPr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C7A65" w:rsidRPr="0037393C" w:rsidRDefault="005C7A65" w:rsidP="00822D31">
      <w:pPr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</w:t>
      </w:r>
      <w:r w:rsidR="000356F6">
        <w:rPr>
          <w:rFonts w:ascii="Book Antiqua" w:eastAsia="MS Mincho" w:hAnsi="Book Antiqua"/>
          <w:b/>
          <w:noProof w:val="0"/>
          <w:color w:val="000000"/>
          <w:lang w:val="sr-Latn-RS"/>
        </w:rPr>
        <w:t>vdullah HOTI</w:t>
      </w:r>
      <w:r w:rsidR="000356F6"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662A98" w:rsidRPr="0037393C" w:rsidRDefault="00662A98" w:rsidP="00662A98">
      <w:p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662A98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62A98" w:rsidRPr="0037393C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662A98" w:rsidRPr="00C4056B" w:rsidRDefault="00662A98" w:rsidP="00662A98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sectPr w:rsidR="00662A98" w:rsidRPr="00C4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7AE"/>
    <w:multiLevelType w:val="hybridMultilevel"/>
    <w:tmpl w:val="5F1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59"/>
    <w:multiLevelType w:val="hybridMultilevel"/>
    <w:tmpl w:val="8438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D07"/>
    <w:multiLevelType w:val="hybridMultilevel"/>
    <w:tmpl w:val="35B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C46"/>
    <w:multiLevelType w:val="multilevel"/>
    <w:tmpl w:val="4792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BF4103B"/>
    <w:multiLevelType w:val="hybridMultilevel"/>
    <w:tmpl w:val="0996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6"/>
    <w:rsid w:val="000356F6"/>
    <w:rsid w:val="001541B9"/>
    <w:rsid w:val="00162EE6"/>
    <w:rsid w:val="00226E32"/>
    <w:rsid w:val="002C5581"/>
    <w:rsid w:val="002C60A7"/>
    <w:rsid w:val="00486100"/>
    <w:rsid w:val="004B2415"/>
    <w:rsid w:val="004B7D31"/>
    <w:rsid w:val="004C32A3"/>
    <w:rsid w:val="00544147"/>
    <w:rsid w:val="005449DD"/>
    <w:rsid w:val="005C7A65"/>
    <w:rsid w:val="00662A98"/>
    <w:rsid w:val="0067704A"/>
    <w:rsid w:val="007728FB"/>
    <w:rsid w:val="007F0F27"/>
    <w:rsid w:val="00822D31"/>
    <w:rsid w:val="008B0C36"/>
    <w:rsid w:val="00A43213"/>
    <w:rsid w:val="00B55530"/>
    <w:rsid w:val="00B66EAF"/>
    <w:rsid w:val="00C4056B"/>
    <w:rsid w:val="00C468F0"/>
    <w:rsid w:val="00C96E57"/>
    <w:rsid w:val="00CA76C1"/>
    <w:rsid w:val="00D90226"/>
    <w:rsid w:val="00D9756B"/>
    <w:rsid w:val="00DF2681"/>
    <w:rsid w:val="00E74C34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4A27-FFE1-4E54-8AD8-F724E7A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E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CA76C1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0C36"/>
    <w:rPr>
      <w:noProof/>
      <w:lang w:val="sq-AL"/>
    </w:rPr>
  </w:style>
  <w:style w:type="paragraph" w:styleId="NoSpacing">
    <w:name w:val="No Spacing"/>
    <w:link w:val="NoSpacingChar"/>
    <w:uiPriority w:val="1"/>
    <w:qFormat/>
    <w:rsid w:val="008B0C36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B0C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1238-5137-43BC-B6E6-6909A8F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it</cp:lastModifiedBy>
  <cp:revision>2</cp:revision>
  <dcterms:created xsi:type="dcterms:W3CDTF">2020-10-24T10:57:00Z</dcterms:created>
  <dcterms:modified xsi:type="dcterms:W3CDTF">2020-10-24T10:57:00Z</dcterms:modified>
</cp:coreProperties>
</file>