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bookmarkStart w:id="0" w:name="_GoBack"/>
      <w:bookmarkEnd w:id="0"/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0DC9E61" wp14:editId="4AB4A988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800D1" w:rsidRPr="0037393C" w:rsidRDefault="00C800D1" w:rsidP="00C800D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9A32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A32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9A329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Pr="0037393C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br.06/2020 o oblastima administrativne odgovornosti Kancelarije Premijera i Ministarstava, izmenjene i dopunjene Uredbom br.07/2020, u skladu sa članom</w:t>
      </w:r>
      <w:r w:rsidR="009A329A"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 xml:space="preserve"> 19</w:t>
      </w:r>
      <w:r w:rsidR="009A329A">
        <w:rPr>
          <w:rFonts w:ascii="Book Antiqua" w:hAnsi="Book Antiqua"/>
          <w:bCs/>
          <w:lang w:val="sr-Latn-RS"/>
        </w:rPr>
        <w:t>.</w:t>
      </w:r>
      <w:r w:rsidRPr="000356F6">
        <w:rPr>
          <w:rFonts w:ascii="Book Antiqua" w:hAnsi="Book Antiqua"/>
          <w:bCs/>
          <w:lang w:val="sr-Latn-RS"/>
        </w:rPr>
        <w:t xml:space="preserve"> Poslovnika Vlade Republike Kosovo</w:t>
      </w:r>
      <w:r>
        <w:rPr>
          <w:rFonts w:ascii="Book Antiqua" w:hAnsi="Book Antiqua"/>
          <w:bCs/>
          <w:lang w:val="sr-Latn-RS"/>
        </w:rPr>
        <w:t xml:space="preserve"> br.</w:t>
      </w:r>
      <w:r w:rsidR="009A329A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 w:rsidR="009A329A"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 w:rsidR="009A329A">
        <w:rPr>
          <w:rFonts w:ascii="Book Antiqua" w:hAnsi="Book Antiqua"/>
          <w:bCs/>
          <w:lang w:val="sr-Latn-RS"/>
        </w:rPr>
        <w:t xml:space="preserve"> avgusta</w:t>
      </w:r>
      <w:r w:rsidRPr="000356F6">
        <w:rPr>
          <w:rFonts w:ascii="Book Antiqua" w:hAnsi="Book Antiqua"/>
          <w:bCs/>
          <w:lang w:val="sr-Latn-RS"/>
        </w:rPr>
        <w:t xml:space="preserve"> 2020 donosi sledeću: 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  <w:r w:rsidRPr="009A329A">
        <w:rPr>
          <w:rFonts w:ascii="Book Antiqua" w:hAnsi="Book Antiqua"/>
          <w:b/>
          <w:bCs/>
          <w:lang w:val="sr-Latn-RS"/>
        </w:rPr>
        <w:t>O izmeni i dopuni zakonodavnog programa Vlade Republike Kosovo za 2020. godinu</w:t>
      </w: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9A329A">
        <w:rPr>
          <w:rFonts w:ascii="Book Antiqua" w:hAnsi="Book Antiqua"/>
          <w:bCs/>
          <w:lang w:val="sr-Latn-RS"/>
        </w:rPr>
        <w:t xml:space="preserve">1. Zakonodavni program Vlade Republike Kosovo za 2020. godinu uključuje Nacrt zakona o ratifikaciji Sporazuma između Republike Kosovo i Međunarodnog udruženja za razvoj, koji se </w:t>
      </w:r>
      <w:r>
        <w:rPr>
          <w:rFonts w:ascii="Book Antiqua" w:hAnsi="Book Antiqua"/>
          <w:bCs/>
          <w:lang w:val="sr-Latn-RS"/>
        </w:rPr>
        <w:t>odnosi na finansiranje</w:t>
      </w:r>
      <w:r w:rsidRPr="009A329A">
        <w:rPr>
          <w:rFonts w:ascii="Book Antiqua" w:hAnsi="Book Antiqua"/>
          <w:bCs/>
          <w:lang w:val="sr-Latn-RS"/>
        </w:rPr>
        <w:t xml:space="preserve"> programa - </w:t>
      </w:r>
      <w:r>
        <w:rPr>
          <w:rFonts w:ascii="Book Antiqua" w:hAnsi="Book Antiqua"/>
          <w:bCs/>
          <w:lang w:val="sr-Latn-RS"/>
        </w:rPr>
        <w:t>Podsticanje</w:t>
      </w:r>
      <w:r w:rsidRPr="009A329A">
        <w:rPr>
          <w:rFonts w:ascii="Book Antiqua" w:hAnsi="Book Antiqua"/>
          <w:bCs/>
          <w:lang w:val="sr-Latn-RS"/>
        </w:rPr>
        <w:t xml:space="preserve"> i promocija mogućnosti </w:t>
      </w:r>
      <w:r>
        <w:rPr>
          <w:rFonts w:ascii="Book Antiqua" w:hAnsi="Book Antiqua"/>
          <w:bCs/>
          <w:lang w:val="sr-Latn-RS"/>
        </w:rPr>
        <w:t>za</w:t>
      </w:r>
      <w:r w:rsidRPr="009A329A">
        <w:rPr>
          <w:rFonts w:ascii="Book Antiqua" w:hAnsi="Book Antiqua"/>
          <w:bCs/>
          <w:lang w:val="sr-Latn-RS"/>
        </w:rPr>
        <w:t xml:space="preserve"> sigurnost</w:t>
      </w:r>
      <w:r>
        <w:rPr>
          <w:rFonts w:ascii="Book Antiqua" w:hAnsi="Book Antiqua"/>
          <w:bCs/>
          <w:lang w:val="sr-Latn-RS"/>
        </w:rPr>
        <w:t xml:space="preserve"> vode</w:t>
      </w:r>
      <w:r w:rsidRPr="009A329A">
        <w:rPr>
          <w:rFonts w:ascii="Book Antiqua" w:hAnsi="Book Antiqua"/>
          <w:bCs/>
          <w:lang w:val="sr-Latn-RS"/>
        </w:rPr>
        <w:t xml:space="preserve"> (MF) - 31.08 .2020.</w:t>
      </w: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9A329A">
        <w:rPr>
          <w:rFonts w:ascii="Book Antiqua" w:hAnsi="Book Antiqua"/>
          <w:bCs/>
          <w:lang w:val="sr-Latn-RS"/>
        </w:rPr>
        <w:t xml:space="preserve">2. Nacrt zakona o regionalnom razvoju </w:t>
      </w:r>
      <w:r w:rsidR="007D2D2A">
        <w:rPr>
          <w:rFonts w:ascii="Book Antiqua" w:hAnsi="Book Antiqua"/>
          <w:bCs/>
          <w:lang w:val="sr-Latn-RS"/>
        </w:rPr>
        <w:t xml:space="preserve">se </w:t>
      </w:r>
      <w:r w:rsidRPr="009A329A">
        <w:rPr>
          <w:rFonts w:ascii="Book Antiqua" w:hAnsi="Book Antiqua"/>
          <w:bCs/>
          <w:lang w:val="sr-Latn-RS"/>
        </w:rPr>
        <w:t>preba</w:t>
      </w:r>
      <w:r w:rsidR="007D2D2A">
        <w:rPr>
          <w:rFonts w:ascii="Book Antiqua" w:hAnsi="Book Antiqua"/>
          <w:bCs/>
          <w:lang w:val="sr-Latn-RS"/>
        </w:rPr>
        <w:t xml:space="preserve">cuje </w:t>
      </w:r>
      <w:r w:rsidRPr="009A329A">
        <w:rPr>
          <w:rFonts w:ascii="Book Antiqua" w:hAnsi="Book Antiqua"/>
          <w:bCs/>
          <w:lang w:val="sr-Latn-RS"/>
        </w:rPr>
        <w:t xml:space="preserve">iz zakonodavnog programa </w:t>
      </w:r>
      <w:r w:rsidR="007D2D2A">
        <w:rPr>
          <w:rFonts w:ascii="Book Antiqua" w:hAnsi="Book Antiqua"/>
          <w:bCs/>
          <w:lang w:val="sr-Latn-RS"/>
        </w:rPr>
        <w:t xml:space="preserve">za </w:t>
      </w:r>
      <w:r w:rsidRPr="009A329A">
        <w:rPr>
          <w:rFonts w:ascii="Book Antiqua" w:hAnsi="Book Antiqua"/>
          <w:bCs/>
          <w:lang w:val="sr-Latn-RS"/>
        </w:rPr>
        <w:t>2020.</w:t>
      </w:r>
      <w:r w:rsidR="007D2D2A">
        <w:rPr>
          <w:rFonts w:ascii="Book Antiqua" w:hAnsi="Book Antiqua"/>
          <w:bCs/>
          <w:lang w:val="sr-Latn-RS"/>
        </w:rPr>
        <w:t>g.</w:t>
      </w:r>
      <w:r w:rsidRPr="009A329A">
        <w:rPr>
          <w:rFonts w:ascii="Book Antiqua" w:hAnsi="Book Antiqua"/>
          <w:bCs/>
          <w:lang w:val="sr-Latn-RS"/>
        </w:rPr>
        <w:t xml:space="preserve"> u zakonodavni program 2021. godine.</w:t>
      </w: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9A329A">
        <w:rPr>
          <w:rFonts w:ascii="Book Antiqua" w:hAnsi="Book Antiqua"/>
          <w:bCs/>
          <w:lang w:val="sr-Latn-RS"/>
        </w:rPr>
        <w:t xml:space="preserve">3. Za sprovođenje ove odluke </w:t>
      </w:r>
      <w:r w:rsidR="007D2D2A">
        <w:rPr>
          <w:rFonts w:ascii="Book Antiqua" w:hAnsi="Book Antiqua"/>
          <w:bCs/>
          <w:lang w:val="sr-Latn-RS"/>
        </w:rPr>
        <w:t>zadužena je Pravna kancelarija pri</w:t>
      </w:r>
      <w:r w:rsidRPr="009A329A">
        <w:rPr>
          <w:rFonts w:ascii="Book Antiqua" w:hAnsi="Book Antiqua"/>
          <w:bCs/>
          <w:lang w:val="sr-Latn-RS"/>
        </w:rPr>
        <w:t xml:space="preserve"> </w:t>
      </w:r>
      <w:r w:rsidR="007D2D2A" w:rsidRPr="009A329A">
        <w:rPr>
          <w:rFonts w:ascii="Book Antiqua" w:hAnsi="Book Antiqua"/>
          <w:bCs/>
          <w:lang w:val="sr-Latn-RS"/>
        </w:rPr>
        <w:t xml:space="preserve">Kancelariji </w:t>
      </w:r>
      <w:r w:rsidRPr="009A329A">
        <w:rPr>
          <w:rFonts w:ascii="Book Antiqua" w:hAnsi="Book Antiqua"/>
          <w:bCs/>
          <w:lang w:val="sr-Latn-RS"/>
        </w:rPr>
        <w:t>premijera.</w:t>
      </w:r>
    </w:p>
    <w:p w:rsidR="009A329A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9A329A" w:rsidRDefault="009A329A" w:rsidP="009A329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9A329A">
        <w:rPr>
          <w:rFonts w:ascii="Book Antiqua" w:hAnsi="Book Antiqua"/>
          <w:bCs/>
          <w:lang w:val="sr-Latn-RS"/>
        </w:rPr>
        <w:t>4. Odluka stupa na snagu danom potpisivanja.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44705D" w:rsidRPr="00C800D1" w:rsidRDefault="00C800D1" w:rsidP="00C800D1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00C800D1">
        <w:rPr>
          <w:rFonts w:ascii="Book Antiqua" w:hAnsi="Book Antiqua"/>
          <w:lang w:val="sr-Latn-RS"/>
        </w:rPr>
        <w:t>Arhivi Vlade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DC9E61" wp14:editId="4AB4A988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C800D1" w:rsidRPr="0037393C" w:rsidRDefault="00C800D1" w:rsidP="00C800D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D2D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D2D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7D2D2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C800D1" w:rsidRPr="0037393C" w:rsidRDefault="00C800D1" w:rsidP="00C800D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 xml:space="preserve">Na osnovu člana 92 stav 4 i člana 93 stav (4) Ustava Republike Kosovo, na osnovu člana 4 Uredbe br.06/2020 o oblastima administrativne odgovornosti Kancelarije Premijera i Ministarstava, izmenjene i dopunjene Uredbom br.07/2020, u skladu sa članom </w:t>
      </w:r>
      <w:r w:rsidR="007D2D2A"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>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 w:rsidR="007D2D2A"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 w:rsidR="007D2D2A">
        <w:rPr>
          <w:rFonts w:ascii="Book Antiqua" w:hAnsi="Book Antiqua"/>
          <w:bCs/>
          <w:lang w:val="sr-Latn-RS"/>
        </w:rPr>
        <w:t xml:space="preserve"> avgusta </w:t>
      </w:r>
      <w:r w:rsidRPr="000356F6">
        <w:rPr>
          <w:rFonts w:ascii="Book Antiqua" w:hAnsi="Book Antiqua"/>
          <w:bCs/>
          <w:lang w:val="sr-Latn-RS"/>
        </w:rPr>
        <w:t xml:space="preserve">2020 donosi sledeću: 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 xml:space="preserve">1. Usvojen je Nacrt civilnog </w:t>
      </w:r>
      <w:r>
        <w:rPr>
          <w:rFonts w:ascii="Book Antiqua" w:hAnsi="Book Antiqua"/>
          <w:bCs/>
          <w:lang w:val="sr-Latn-RS"/>
        </w:rPr>
        <w:t>kodeksa (zakonika)</w:t>
      </w:r>
      <w:r w:rsidRPr="007D2D2A">
        <w:rPr>
          <w:rFonts w:ascii="Book Antiqua" w:hAnsi="Book Antiqua"/>
          <w:bCs/>
          <w:lang w:val="sr-Latn-RS"/>
        </w:rPr>
        <w:t xml:space="preserve"> Republike Kosovo.</w:t>
      </w: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 xml:space="preserve">2. Nacrt kodeksa iz tačke 1. ove odluke šalje se Skupštini Republike Kosovo na </w:t>
      </w:r>
      <w:r>
        <w:rPr>
          <w:rFonts w:ascii="Book Antiqua" w:hAnsi="Book Antiqua"/>
          <w:bCs/>
          <w:lang w:val="sr-Latn-RS"/>
        </w:rPr>
        <w:t>razmatranje</w:t>
      </w:r>
      <w:r w:rsidRPr="007D2D2A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>usvajanje</w:t>
      </w:r>
      <w:r w:rsidRPr="007D2D2A">
        <w:rPr>
          <w:rFonts w:ascii="Book Antiqua" w:hAnsi="Book Antiqua"/>
          <w:bCs/>
          <w:lang w:val="sr-Latn-RS"/>
        </w:rPr>
        <w:t>.</w:t>
      </w: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C800D1" w:rsidRPr="00C800D1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>3. Odluka stupa na snagu danom potpisivanja.</w:t>
      </w: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Pr="000356F6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C800D1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C800D1" w:rsidRPr="0037393C" w:rsidRDefault="00C800D1" w:rsidP="00C800D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C800D1" w:rsidRPr="0037393C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C800D1" w:rsidRPr="00C800D1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C800D1" w:rsidRPr="00F45F35" w:rsidRDefault="00C800D1" w:rsidP="00C800D1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186279" w:rsidRDefault="00186279" w:rsidP="007D2D2A">
      <w:pPr>
        <w:shd w:val="clear" w:color="auto" w:fill="FFFFFF" w:themeFill="background1"/>
        <w:spacing w:after="0" w:line="240" w:lineRule="auto"/>
        <w:ind w:left="720"/>
      </w:pP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392EA8B" wp14:editId="563C9044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D2D2A" w:rsidRPr="0037393C" w:rsidRDefault="007D2D2A" w:rsidP="007D2D2A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D2D2A" w:rsidRDefault="007D2D2A" w:rsidP="007D2D2A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D2D2A" w:rsidRDefault="007D2D2A" w:rsidP="007D2D2A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D2D2A" w:rsidRPr="0037393C" w:rsidRDefault="007D2D2A" w:rsidP="007D2D2A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D2D2A" w:rsidRPr="000356F6" w:rsidRDefault="007D2D2A" w:rsidP="007D2D2A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 w:rsidR="00763A1B"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 xml:space="preserve">06/2020 o oblastima administrativne odgovornosti Kancelarije Premijera i Ministarstava, izmenjene i dopunjene Uredbom br.07/2020, u skladu sa članom </w:t>
      </w:r>
      <w:r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>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avgusta </w:t>
      </w:r>
      <w:r w:rsidRPr="000356F6">
        <w:rPr>
          <w:rFonts w:ascii="Book Antiqua" w:hAnsi="Book Antiqua"/>
          <w:bCs/>
          <w:lang w:val="sr-Latn-RS"/>
        </w:rPr>
        <w:t xml:space="preserve">2020 donosi sledeću: </w:t>
      </w:r>
    </w:p>
    <w:p w:rsidR="007D2D2A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D2D2A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>1. Usvojen je Nacrt</w:t>
      </w:r>
      <w:r w:rsidR="00763A1B">
        <w:rPr>
          <w:rFonts w:ascii="Book Antiqua" w:hAnsi="Book Antiqua"/>
          <w:bCs/>
          <w:lang w:val="sr-Latn-RS"/>
        </w:rPr>
        <w:t xml:space="preserve"> zakona</w:t>
      </w:r>
      <w:r w:rsidRPr="007D2D2A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o javnoj imovini</w:t>
      </w:r>
      <w:r w:rsidRPr="007D2D2A">
        <w:rPr>
          <w:rFonts w:ascii="Book Antiqua" w:hAnsi="Book Antiqua"/>
          <w:bCs/>
          <w:lang w:val="sr-Latn-RS"/>
        </w:rPr>
        <w:t>.</w:t>
      </w: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 xml:space="preserve">2. Nacrt </w:t>
      </w:r>
      <w:r>
        <w:rPr>
          <w:rFonts w:ascii="Book Antiqua" w:hAnsi="Book Antiqua"/>
          <w:bCs/>
          <w:lang w:val="sr-Latn-RS"/>
        </w:rPr>
        <w:t>zakona</w:t>
      </w:r>
      <w:r w:rsidRPr="007D2D2A">
        <w:rPr>
          <w:rFonts w:ascii="Book Antiqua" w:hAnsi="Book Antiqua"/>
          <w:bCs/>
          <w:lang w:val="sr-Latn-RS"/>
        </w:rPr>
        <w:t xml:space="preserve"> iz tačke 1. ove odluke šalje se Skupštini Republike Kosovo na </w:t>
      </w:r>
      <w:r>
        <w:rPr>
          <w:rFonts w:ascii="Book Antiqua" w:hAnsi="Book Antiqua"/>
          <w:bCs/>
          <w:lang w:val="sr-Latn-RS"/>
        </w:rPr>
        <w:t>razmatranje</w:t>
      </w:r>
      <w:r w:rsidRPr="007D2D2A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>usvajanje</w:t>
      </w:r>
      <w:r w:rsidRPr="007D2D2A">
        <w:rPr>
          <w:rFonts w:ascii="Book Antiqua" w:hAnsi="Book Antiqua"/>
          <w:bCs/>
          <w:lang w:val="sr-Latn-RS"/>
        </w:rPr>
        <w:t>.</w:t>
      </w:r>
    </w:p>
    <w:p w:rsidR="007D2D2A" w:rsidRPr="007D2D2A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D2D2A" w:rsidRPr="00C800D1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>3. Odluka stupa na snagu danom potpisivanja.</w:t>
      </w:r>
    </w:p>
    <w:p w:rsidR="007D2D2A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D2D2A" w:rsidRPr="000356F6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D2D2A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D2D2A" w:rsidRPr="0037393C" w:rsidRDefault="007D2D2A" w:rsidP="007D2D2A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D2D2A" w:rsidRPr="0037393C" w:rsidRDefault="007D2D2A" w:rsidP="007D2D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D2D2A" w:rsidRPr="0037393C" w:rsidRDefault="007D2D2A" w:rsidP="007D2D2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63A1B" w:rsidRPr="00763A1B" w:rsidRDefault="007D2D2A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 xml:space="preserve">generalnom sekretaru KPR-a  </w:t>
      </w:r>
    </w:p>
    <w:p w:rsidR="007D2D2A" w:rsidRDefault="007D2D2A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>Arhivi Vlade</w:t>
      </w:r>
    </w:p>
    <w:p w:rsidR="007D2D2A" w:rsidRDefault="007D2D2A" w:rsidP="007D2D2A">
      <w:pPr>
        <w:shd w:val="clear" w:color="auto" w:fill="FFFFFF" w:themeFill="background1"/>
        <w:spacing w:after="0" w:line="240" w:lineRule="auto"/>
        <w:ind w:left="720"/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666EA21" wp14:editId="5530AA89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63A1B" w:rsidRPr="0037393C" w:rsidRDefault="00763A1B" w:rsidP="00763A1B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Pr="0037393C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 xml:space="preserve">06/2020 o oblastima administrativne odgovornosti Kancelarije Premijera i Ministarstava, izmenjene i dopunjene Uredbom br.07/2020, u skladu sa članom </w:t>
      </w:r>
      <w:r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>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avgusta </w:t>
      </w:r>
      <w:r w:rsidRPr="000356F6">
        <w:rPr>
          <w:rFonts w:ascii="Book Antiqua" w:hAnsi="Book Antiqua"/>
          <w:bCs/>
          <w:lang w:val="sr-Latn-RS"/>
        </w:rPr>
        <w:t xml:space="preserve">2020 donosi sledeću: 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63A1B" w:rsidRPr="007D2D2A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>1. Usvojen je Nacrt</w:t>
      </w:r>
      <w:r>
        <w:rPr>
          <w:rFonts w:ascii="Book Antiqua" w:hAnsi="Book Antiqua"/>
          <w:bCs/>
          <w:lang w:val="sr-Latn-RS"/>
        </w:rPr>
        <w:t xml:space="preserve"> zakona</w:t>
      </w:r>
      <w:r w:rsidRPr="007D2D2A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o građevinskom zemljištu</w:t>
      </w:r>
      <w:r w:rsidRPr="007D2D2A">
        <w:rPr>
          <w:rFonts w:ascii="Book Antiqua" w:hAnsi="Book Antiqua"/>
          <w:bCs/>
          <w:lang w:val="sr-Latn-RS"/>
        </w:rPr>
        <w:t>.</w:t>
      </w:r>
    </w:p>
    <w:p w:rsidR="00763A1B" w:rsidRPr="007D2D2A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7D2D2A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 xml:space="preserve">2. Nacrt </w:t>
      </w:r>
      <w:r>
        <w:rPr>
          <w:rFonts w:ascii="Book Antiqua" w:hAnsi="Book Antiqua"/>
          <w:bCs/>
          <w:lang w:val="sr-Latn-RS"/>
        </w:rPr>
        <w:t>zakona</w:t>
      </w:r>
      <w:r w:rsidRPr="007D2D2A">
        <w:rPr>
          <w:rFonts w:ascii="Book Antiqua" w:hAnsi="Book Antiqua"/>
          <w:bCs/>
          <w:lang w:val="sr-Latn-RS"/>
        </w:rPr>
        <w:t xml:space="preserve"> iz tačke 1. ove odluke šalje se Skupštini Republike Kosovo na </w:t>
      </w:r>
      <w:r>
        <w:rPr>
          <w:rFonts w:ascii="Book Antiqua" w:hAnsi="Book Antiqua"/>
          <w:bCs/>
          <w:lang w:val="sr-Latn-RS"/>
        </w:rPr>
        <w:t>razmatranje</w:t>
      </w:r>
      <w:r w:rsidRPr="007D2D2A">
        <w:rPr>
          <w:rFonts w:ascii="Book Antiqua" w:hAnsi="Book Antiqua"/>
          <w:bCs/>
          <w:lang w:val="sr-Latn-RS"/>
        </w:rPr>
        <w:t xml:space="preserve"> i </w:t>
      </w:r>
      <w:r>
        <w:rPr>
          <w:rFonts w:ascii="Book Antiqua" w:hAnsi="Book Antiqua"/>
          <w:bCs/>
          <w:lang w:val="sr-Latn-RS"/>
        </w:rPr>
        <w:t>usvajanje</w:t>
      </w:r>
      <w:r w:rsidRPr="007D2D2A">
        <w:rPr>
          <w:rFonts w:ascii="Book Antiqua" w:hAnsi="Book Antiqua"/>
          <w:bCs/>
          <w:lang w:val="sr-Latn-RS"/>
        </w:rPr>
        <w:t>.</w:t>
      </w:r>
    </w:p>
    <w:p w:rsidR="00763A1B" w:rsidRPr="007D2D2A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C800D1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D2D2A">
        <w:rPr>
          <w:rFonts w:ascii="Book Antiqua" w:hAnsi="Book Antiqua"/>
          <w:bCs/>
          <w:lang w:val="sr-Latn-RS"/>
        </w:rPr>
        <w:t>3. Odluka stupa na snagu danom potpisivanja.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63A1B" w:rsidRPr="00C800D1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720"/>
      </w:pPr>
      <w:r w:rsidRPr="00C800D1">
        <w:rPr>
          <w:rFonts w:ascii="Book Antiqua" w:hAnsi="Book Antiqua"/>
          <w:lang w:val="sr-Latn-RS"/>
        </w:rPr>
        <w:t>Arhivi Vlade</w:t>
      </w:r>
    </w:p>
    <w:p w:rsidR="00763A1B" w:rsidRDefault="00763A1B" w:rsidP="007D2D2A">
      <w:pPr>
        <w:shd w:val="clear" w:color="auto" w:fill="FFFFFF" w:themeFill="background1"/>
        <w:spacing w:after="0" w:line="240" w:lineRule="auto"/>
        <w:ind w:left="720"/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666EA21" wp14:editId="5530AA89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63A1B" w:rsidRPr="0037393C" w:rsidRDefault="00763A1B" w:rsidP="00763A1B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Pr="0037393C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 xml:space="preserve">06/2020 o oblastima administrativne odgovornosti Kancelarije Premijera i Ministarstava, izmenjene i dopunjene Uredbom br.07/2020, u skladu sa članom </w:t>
      </w:r>
      <w:r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>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avgusta </w:t>
      </w:r>
      <w:r w:rsidRPr="000356F6">
        <w:rPr>
          <w:rFonts w:ascii="Book Antiqua" w:hAnsi="Book Antiqua"/>
          <w:bCs/>
          <w:lang w:val="sr-Latn-RS"/>
        </w:rPr>
        <w:t xml:space="preserve">2020 donosi sledeću: 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Usvojen je Nacrt zakona o imovinskim pravima stranih državljana u Republici Kosovo.</w:t>
      </w:r>
    </w:p>
    <w:p w:rsidR="00763A1B" w:rsidRDefault="00763A1B" w:rsidP="00763A1B">
      <w:pPr>
        <w:pStyle w:val="ListParagraph"/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Default="00763A1B" w:rsidP="00763A1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Nacrt zakona iz tačke 1. ove odluke šalje se Skupštini Republike Kosovo na razmatranje i usvajanje.</w:t>
      </w:r>
    </w:p>
    <w:p w:rsidR="00763A1B" w:rsidRPr="00763A1B" w:rsidRDefault="00763A1B" w:rsidP="00763A1B">
      <w:pPr>
        <w:pStyle w:val="ListParagraph"/>
        <w:rPr>
          <w:rFonts w:ascii="Book Antiqua" w:hAnsi="Book Antiqua"/>
          <w:bCs/>
          <w:lang w:val="sr-Latn-RS"/>
        </w:rPr>
      </w:pPr>
    </w:p>
    <w:p w:rsidR="00763A1B" w:rsidRPr="00763A1B" w:rsidRDefault="00763A1B" w:rsidP="00763A1B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Odluka stupa na snagu danom potpisivanja.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63A1B" w:rsidRPr="00763A1B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 xml:space="preserve">generalnom sekretaru KPR-a </w:t>
      </w:r>
    </w:p>
    <w:p w:rsidR="00763A1B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>Arhivi Vlade</w:t>
      </w:r>
    </w:p>
    <w:p w:rsidR="007D2D2A" w:rsidRDefault="007D2D2A" w:rsidP="007D2D2A">
      <w:pPr>
        <w:shd w:val="clear" w:color="auto" w:fill="FFFFFF" w:themeFill="background1"/>
        <w:spacing w:after="0" w:line="240" w:lineRule="auto"/>
        <w:ind w:left="720"/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5F50881" wp14:editId="44540EAF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63A1B" w:rsidRPr="0037393C" w:rsidRDefault="00763A1B" w:rsidP="00763A1B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Pr="0037393C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 xml:space="preserve">06/2020 o oblastima administrativne odgovornosti Kancelarije Premijera i Ministarstava, izmenjene i dopunjene Uredbom br.07/2020, u skladu sa članom </w:t>
      </w:r>
      <w:r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>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avgusta </w:t>
      </w:r>
      <w:r w:rsidRPr="000356F6">
        <w:rPr>
          <w:rFonts w:ascii="Book Antiqua" w:hAnsi="Book Antiqua"/>
          <w:bCs/>
          <w:lang w:val="sr-Latn-RS"/>
        </w:rPr>
        <w:t xml:space="preserve">2020 donosi sledeću: 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63A1B">
        <w:rPr>
          <w:rFonts w:ascii="Book Antiqua" w:eastAsia="MS Mincho" w:hAnsi="Book Antiqua"/>
          <w:noProof w:val="0"/>
          <w:color w:val="000000"/>
          <w:lang w:val="sr-Latn-RS"/>
        </w:rPr>
        <w:t xml:space="preserve">1. Usvojena je Uredba o utvrđivanju postupaka za davanje </w:t>
      </w:r>
      <w:r>
        <w:rPr>
          <w:rFonts w:ascii="Book Antiqua" w:eastAsia="MS Mincho" w:hAnsi="Book Antiqua"/>
          <w:noProof w:val="0"/>
          <w:color w:val="000000"/>
          <w:lang w:val="sr-Latn-RS"/>
        </w:rPr>
        <w:t>na upotrebu i zam</w:t>
      </w:r>
      <w:r w:rsidRPr="00763A1B">
        <w:rPr>
          <w:rFonts w:ascii="Book Antiqua" w:eastAsia="MS Mincho" w:hAnsi="Book Antiqua"/>
          <w:noProof w:val="0"/>
          <w:color w:val="000000"/>
          <w:lang w:val="sr-Latn-RS"/>
        </w:rPr>
        <w:t xml:space="preserve">enu nepokretne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opštinske </w:t>
      </w:r>
      <w:r w:rsidRPr="00763A1B">
        <w:rPr>
          <w:rFonts w:ascii="Book Antiqua" w:eastAsia="MS Mincho" w:hAnsi="Book Antiqua"/>
          <w:noProof w:val="0"/>
          <w:color w:val="000000"/>
          <w:lang w:val="sr-Latn-RS"/>
        </w:rPr>
        <w:t>imovine.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63A1B">
        <w:rPr>
          <w:rFonts w:ascii="Book Antiqua" w:eastAsia="MS Mincho" w:hAnsi="Book Antiqua"/>
          <w:noProof w:val="0"/>
          <w:color w:val="000000"/>
          <w:lang w:val="sr-Latn-RS"/>
        </w:rPr>
        <w:t>2. Ministarstvo lokalne uprave i druge nadležne institucije dužni su da sprovode Uredbu iz tačke 1. ove odluke.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63A1B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63A1B" w:rsidRPr="00763A1B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 xml:space="preserve">generalnom sekretaru KPR-a </w:t>
      </w:r>
    </w:p>
    <w:p w:rsidR="00763A1B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>Arhivi Vlade</w:t>
      </w:r>
    </w:p>
    <w:p w:rsidR="007D2D2A" w:rsidRDefault="007D2D2A" w:rsidP="007D2D2A">
      <w:pPr>
        <w:shd w:val="clear" w:color="auto" w:fill="FFFFFF" w:themeFill="background1"/>
        <w:spacing w:after="0" w:line="240" w:lineRule="auto"/>
        <w:ind w:left="720"/>
      </w:pP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D547572" wp14:editId="7C2A40E5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63A1B" w:rsidRPr="0037393C" w:rsidRDefault="00763A1B" w:rsidP="00763A1B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63A1B" w:rsidRDefault="00763A1B" w:rsidP="00763A1B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Default="00763A1B" w:rsidP="00763A1B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63A1B" w:rsidRPr="000356F6" w:rsidRDefault="00763A1B" w:rsidP="00763A1B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0356F6">
        <w:rPr>
          <w:rFonts w:ascii="Book Antiqua" w:hAnsi="Book Antiqua"/>
          <w:bCs/>
          <w:lang w:val="sr-Latn-RS"/>
        </w:rPr>
        <w:t>Na osnovu člana 92 stav 4 i člana 93 stav (4) Ustava Republike Kosovo, na osnovu člana 4 Uredbe br.</w:t>
      </w:r>
      <w:r>
        <w:rPr>
          <w:rFonts w:ascii="Book Antiqua" w:hAnsi="Book Antiqua"/>
          <w:bCs/>
          <w:lang w:val="sr-Latn-RS"/>
        </w:rPr>
        <w:t xml:space="preserve"> </w:t>
      </w:r>
      <w:r w:rsidRPr="000356F6">
        <w:rPr>
          <w:rFonts w:ascii="Book Antiqua" w:hAnsi="Book Antiqua"/>
          <w:bCs/>
          <w:lang w:val="sr-Latn-RS"/>
        </w:rPr>
        <w:t xml:space="preserve">06/2020 o oblastima administrativne odgovornosti Kancelarije Premijera i Ministarstava, izmenjene i dopunjene Uredbom br.07/2020, u skladu sa članom </w:t>
      </w:r>
      <w:r>
        <w:rPr>
          <w:rFonts w:ascii="Book Antiqua" w:hAnsi="Book Antiqua"/>
          <w:bCs/>
          <w:lang w:val="sr-Latn-RS"/>
        </w:rPr>
        <w:t xml:space="preserve"> 17. i </w:t>
      </w:r>
      <w:r w:rsidRPr="000356F6">
        <w:rPr>
          <w:rFonts w:ascii="Book Antiqua" w:hAnsi="Book Antiqua"/>
          <w:bCs/>
          <w:lang w:val="sr-Latn-RS"/>
        </w:rPr>
        <w:t>19 Poslovnika Vlade Republike Kosovo</w:t>
      </w:r>
      <w:r>
        <w:rPr>
          <w:rFonts w:ascii="Book Antiqua" w:hAnsi="Book Antiqua"/>
          <w:bCs/>
          <w:lang w:val="sr-Latn-RS"/>
        </w:rPr>
        <w:t xml:space="preserve"> br.09/2011</w:t>
      </w:r>
      <w:r w:rsidRPr="000356F6">
        <w:rPr>
          <w:rFonts w:ascii="Book Antiqua" w:hAnsi="Book Antiqua"/>
          <w:bCs/>
          <w:lang w:val="sr-Latn-RS"/>
        </w:rPr>
        <w:t>,</w:t>
      </w:r>
      <w:r>
        <w:rPr>
          <w:rFonts w:ascii="Book Antiqua" w:hAnsi="Book Antiqua"/>
          <w:bCs/>
          <w:lang w:val="sr-Latn-RS"/>
        </w:rPr>
        <w:t xml:space="preserve"> Vlada Republike Kosovo </w:t>
      </w:r>
      <w:r w:rsidRPr="000356F6">
        <w:rPr>
          <w:rFonts w:ascii="Book Antiqua" w:hAnsi="Book Antiqua"/>
          <w:bCs/>
          <w:lang w:val="sr-Latn-RS"/>
        </w:rPr>
        <w:t xml:space="preserve"> na sastanku održanom </w:t>
      </w:r>
      <w:r>
        <w:rPr>
          <w:rFonts w:ascii="Book Antiqua" w:hAnsi="Book Antiqua"/>
          <w:bCs/>
          <w:lang w:val="sr-Latn-RS"/>
        </w:rPr>
        <w:t>05</w:t>
      </w:r>
      <w:r w:rsidRPr="000356F6">
        <w:rPr>
          <w:rFonts w:ascii="Book Antiqua" w:hAnsi="Book Antiqua"/>
          <w:bCs/>
          <w:lang w:val="sr-Latn-RS"/>
        </w:rPr>
        <w:t>.</w:t>
      </w:r>
      <w:r>
        <w:rPr>
          <w:rFonts w:ascii="Book Antiqua" w:hAnsi="Book Antiqua"/>
          <w:bCs/>
          <w:lang w:val="sr-Latn-RS"/>
        </w:rPr>
        <w:t xml:space="preserve"> avgusta </w:t>
      </w:r>
      <w:r w:rsidRPr="000356F6">
        <w:rPr>
          <w:rFonts w:ascii="Book Antiqua" w:hAnsi="Book Antiqua"/>
          <w:bCs/>
          <w:lang w:val="sr-Latn-RS"/>
        </w:rPr>
        <w:t xml:space="preserve">2020 donosi sledeću: </w:t>
      </w: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63A1B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63A1B" w:rsidRPr="0040390E" w:rsidRDefault="00763A1B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40390E">
        <w:rPr>
          <w:rFonts w:ascii="Book Antiqua" w:hAnsi="Book Antiqua"/>
          <w:b/>
          <w:bCs/>
          <w:lang w:val="sr-Latn-RS"/>
        </w:rPr>
        <w:t xml:space="preserve">Za uspostavljanje Međuministarskog upravljačkog tela za razvoj </w:t>
      </w:r>
      <w:r w:rsidR="0040390E" w:rsidRPr="0040390E">
        <w:rPr>
          <w:rFonts w:ascii="Book Antiqua" w:hAnsi="Book Antiqua"/>
          <w:b/>
          <w:bCs/>
          <w:lang w:val="sr-Latn-RS"/>
        </w:rPr>
        <w:t xml:space="preserve">kapitalnih drumskih </w:t>
      </w:r>
      <w:r w:rsidRPr="0040390E">
        <w:rPr>
          <w:rFonts w:ascii="Book Antiqua" w:hAnsi="Book Antiqua"/>
          <w:b/>
          <w:bCs/>
          <w:lang w:val="sr-Latn-RS"/>
        </w:rPr>
        <w:t>projekata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 xml:space="preserve">1. </w:t>
      </w:r>
      <w:r w:rsidR="0040390E" w:rsidRPr="00763A1B">
        <w:rPr>
          <w:rFonts w:ascii="Book Antiqua" w:hAnsi="Book Antiqua"/>
          <w:bCs/>
          <w:lang w:val="sr-Latn-RS"/>
        </w:rPr>
        <w:t xml:space="preserve">Imenovano je </w:t>
      </w:r>
      <w:r w:rsidRPr="00763A1B">
        <w:rPr>
          <w:rFonts w:ascii="Book Antiqua" w:hAnsi="Book Antiqua"/>
          <w:bCs/>
          <w:lang w:val="sr-Latn-RS"/>
        </w:rPr>
        <w:t xml:space="preserve">Međuministarsko upravljačko telo za razvoj </w:t>
      </w:r>
      <w:r w:rsidR="0040390E">
        <w:rPr>
          <w:rFonts w:ascii="Book Antiqua" w:hAnsi="Book Antiqua"/>
          <w:bCs/>
          <w:lang w:val="sr-Latn-RS"/>
        </w:rPr>
        <w:t>kapitalnih</w:t>
      </w:r>
      <w:r w:rsidRPr="00763A1B">
        <w:rPr>
          <w:rFonts w:ascii="Book Antiqua" w:hAnsi="Book Antiqua"/>
          <w:bCs/>
          <w:lang w:val="sr-Latn-RS"/>
        </w:rPr>
        <w:t xml:space="preserve"> </w:t>
      </w:r>
      <w:r w:rsidR="0040390E">
        <w:rPr>
          <w:rFonts w:ascii="Book Antiqua" w:hAnsi="Book Antiqua"/>
          <w:bCs/>
          <w:lang w:val="sr-Latn-RS"/>
        </w:rPr>
        <w:t>drumskih</w:t>
      </w:r>
      <w:r w:rsidRPr="00763A1B">
        <w:rPr>
          <w:rFonts w:ascii="Book Antiqua" w:hAnsi="Book Antiqua"/>
          <w:bCs/>
          <w:lang w:val="sr-Latn-RS"/>
        </w:rPr>
        <w:t xml:space="preserve"> projekata, u </w:t>
      </w:r>
      <w:r w:rsidR="0040390E">
        <w:rPr>
          <w:rFonts w:ascii="Book Antiqua" w:hAnsi="Book Antiqua"/>
          <w:bCs/>
          <w:lang w:val="sr-Latn-RS"/>
        </w:rPr>
        <w:t>sledečem</w:t>
      </w:r>
      <w:r w:rsidRPr="00763A1B">
        <w:rPr>
          <w:rFonts w:ascii="Book Antiqua" w:hAnsi="Book Antiqua"/>
          <w:bCs/>
          <w:lang w:val="sr-Latn-RS"/>
        </w:rPr>
        <w:t xml:space="preserve"> sastavu: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1.1. Ministar za infrastrukturu - predsednik;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1.2. Ministar finansija - član;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1.3. Ministar ekonomije i životne sredine - član;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1.4. Ministar lokalne samouprave - član.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 xml:space="preserve">2. </w:t>
      </w:r>
      <w:r w:rsidR="0040390E" w:rsidRPr="00763A1B">
        <w:rPr>
          <w:rFonts w:ascii="Book Antiqua" w:hAnsi="Book Antiqua"/>
          <w:bCs/>
          <w:lang w:val="sr-Latn-RS"/>
        </w:rPr>
        <w:t xml:space="preserve">Za </w:t>
      </w:r>
      <w:r w:rsidR="0040390E">
        <w:rPr>
          <w:rFonts w:ascii="Book Antiqua" w:hAnsi="Book Antiqua"/>
          <w:bCs/>
          <w:lang w:val="sr-Latn-RS"/>
        </w:rPr>
        <w:t>donošenje odluka</w:t>
      </w:r>
      <w:r w:rsidR="0040390E" w:rsidRPr="00763A1B">
        <w:rPr>
          <w:rFonts w:ascii="Book Antiqua" w:hAnsi="Book Antiqua"/>
          <w:bCs/>
          <w:lang w:val="sr-Latn-RS"/>
        </w:rPr>
        <w:t xml:space="preserve"> </w:t>
      </w:r>
      <w:r w:rsidR="0040390E">
        <w:rPr>
          <w:rFonts w:ascii="Book Antiqua" w:hAnsi="Book Antiqua"/>
          <w:bCs/>
          <w:lang w:val="sr-Latn-RS"/>
        </w:rPr>
        <w:t xml:space="preserve">od strane </w:t>
      </w:r>
      <w:r w:rsidR="0040390E" w:rsidRPr="00763A1B">
        <w:rPr>
          <w:rFonts w:ascii="Book Antiqua" w:hAnsi="Book Antiqua"/>
          <w:bCs/>
          <w:lang w:val="sr-Latn-RS"/>
        </w:rPr>
        <w:t xml:space="preserve">međuministarskog upravljačkog tijela potrebno je pozitivno </w:t>
      </w:r>
      <w:r w:rsidRPr="00763A1B">
        <w:rPr>
          <w:rFonts w:ascii="Book Antiqua" w:hAnsi="Book Antiqua"/>
          <w:bCs/>
          <w:lang w:val="sr-Latn-RS"/>
        </w:rPr>
        <w:t>glasanje većine članova, uključujući i pozitivno glasanje ministra za infrastrukturu.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 xml:space="preserve">3. Stupanjem na snagu ove odluke, </w:t>
      </w:r>
      <w:r w:rsidR="0040390E">
        <w:rPr>
          <w:rFonts w:ascii="Book Antiqua" w:hAnsi="Book Antiqua"/>
          <w:bCs/>
          <w:lang w:val="sr-Latn-RS"/>
        </w:rPr>
        <w:t xml:space="preserve">ukidaju se </w:t>
      </w:r>
      <w:r w:rsidRPr="00763A1B">
        <w:rPr>
          <w:rFonts w:ascii="Book Antiqua" w:hAnsi="Book Antiqua"/>
          <w:bCs/>
          <w:lang w:val="sr-Latn-RS"/>
        </w:rPr>
        <w:t>prethodne odluke Vlade Republike Kosovo o osnivanju međuministarskih upravljačkih odbora, odluka br. 10/29, od 13.02.2018., Odluka br. 08/143, od 28.04.2017., Odluka br. 06/78, od 12.06.2012. I Odluk</w:t>
      </w:r>
      <w:r w:rsidR="0040390E">
        <w:rPr>
          <w:rFonts w:ascii="Book Antiqua" w:hAnsi="Book Antiqua"/>
          <w:bCs/>
          <w:lang w:val="sr-Latn-RS"/>
        </w:rPr>
        <w:t>a</w:t>
      </w:r>
      <w:r w:rsidRPr="00763A1B">
        <w:rPr>
          <w:rFonts w:ascii="Book Antiqua" w:hAnsi="Book Antiqua"/>
          <w:bCs/>
          <w:lang w:val="sr-Latn-RS"/>
        </w:rPr>
        <w:t xml:space="preserve"> br. 02/105, od 18.01.2010.</w:t>
      </w: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63A1B" w:rsidRPr="00763A1B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63A1B">
        <w:rPr>
          <w:rFonts w:ascii="Book Antiqua" w:hAnsi="Book Antiqua"/>
          <w:bCs/>
          <w:lang w:val="sr-Latn-RS"/>
        </w:rPr>
        <w:t>4. Odluka stupa na snagu danom potpisivanja.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Premijer Republike Kosovo  </w:t>
      </w:r>
    </w:p>
    <w:p w:rsidR="00763A1B" w:rsidRPr="0037393C" w:rsidRDefault="00763A1B" w:rsidP="00763A1B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63A1B" w:rsidRPr="0037393C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63A1B" w:rsidRPr="00763A1B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 xml:space="preserve">generalnom sekretaru KPR-a </w:t>
      </w:r>
    </w:p>
    <w:p w:rsidR="00763A1B" w:rsidRPr="00771F9F" w:rsidRDefault="00763A1B" w:rsidP="00763A1B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763A1B">
        <w:rPr>
          <w:rFonts w:ascii="Book Antiqua" w:hAnsi="Book Antiqua"/>
          <w:lang w:val="sr-Latn-RS"/>
        </w:rPr>
        <w:t>Arhivi Vlade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856C742" wp14:editId="34273014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71F9F" w:rsidRPr="0037393C" w:rsidRDefault="00771F9F" w:rsidP="00771F9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71F9F" w:rsidRDefault="00771F9F" w:rsidP="00771F9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71F9F" w:rsidRDefault="00771F9F" w:rsidP="00771F9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71F9F" w:rsidRPr="000356F6" w:rsidRDefault="00771F9F" w:rsidP="00771F9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 (4) Ustava Republike Kosovo, člana 7 stav 5. Zakona br. 04/L-052 o međunarodnim sporazumima, 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premijera i ministarstava, izm</w:t>
      </w:r>
      <w:r w:rsidRPr="00DE3246">
        <w:rPr>
          <w:rFonts w:ascii="Book Antiqua" w:hAnsi="Book Antiqua"/>
          <w:bCs/>
          <w:lang w:val="sr-Latn-RS"/>
        </w:rPr>
        <w:t>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</w:t>
      </w:r>
      <w:r>
        <w:rPr>
          <w:rFonts w:ascii="Book Antiqua" w:hAnsi="Book Antiqua"/>
          <w:bCs/>
          <w:lang w:val="sr-Latn-RS"/>
        </w:rPr>
        <w:t xml:space="preserve">17 i </w:t>
      </w:r>
      <w:r w:rsidRPr="00DE3246">
        <w:rPr>
          <w:rFonts w:ascii="Book Antiqua" w:hAnsi="Book Antiqua"/>
          <w:bCs/>
          <w:lang w:val="sr-Latn-RS"/>
        </w:rPr>
        <w:t xml:space="preserve">19. Poslovnika Vlade Republike Kosova br. 09/2011., Vlada Republike Kosovo, na sastanku održanom </w:t>
      </w:r>
      <w:r>
        <w:rPr>
          <w:rFonts w:ascii="Book Antiqua" w:hAnsi="Book Antiqua"/>
          <w:bCs/>
          <w:lang w:val="sr-Latn-RS"/>
        </w:rPr>
        <w:t>05</w:t>
      </w:r>
      <w:r w:rsidRPr="00DE3246">
        <w:rPr>
          <w:rFonts w:ascii="Book Antiqua" w:hAnsi="Book Antiqua"/>
          <w:bCs/>
          <w:lang w:val="sr-Latn-RS"/>
        </w:rPr>
        <w:t xml:space="preserve">. </w:t>
      </w:r>
      <w:r>
        <w:rPr>
          <w:rFonts w:ascii="Book Antiqua" w:hAnsi="Book Antiqua"/>
          <w:bCs/>
          <w:lang w:val="sr-Latn-RS"/>
        </w:rPr>
        <w:t>avgusta</w:t>
      </w:r>
      <w:r w:rsidRPr="00DE3246">
        <w:rPr>
          <w:rFonts w:ascii="Book Antiqua" w:hAnsi="Book Antiqua"/>
          <w:bCs/>
          <w:lang w:val="sr-Latn-RS"/>
        </w:rPr>
        <w:t xml:space="preserve">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1. Usvaja se predlog Ministarstva finansija da od predsednika Republike Kosovo zatraži </w:t>
      </w:r>
      <w:r>
        <w:rPr>
          <w:rFonts w:ascii="Book Antiqua" w:hAnsi="Book Antiqua"/>
          <w:bCs/>
          <w:lang w:val="sr-Latn-RS"/>
        </w:rPr>
        <w:t>davanje ovlaščenja ministru</w:t>
      </w:r>
      <w:r w:rsidRPr="00DE3246">
        <w:rPr>
          <w:rFonts w:ascii="Book Antiqua" w:hAnsi="Book Antiqua"/>
          <w:bCs/>
          <w:lang w:val="sr-Latn-RS"/>
        </w:rPr>
        <w:t xml:space="preserve"> finansija za potpisivanje </w:t>
      </w:r>
      <w:r w:rsidRPr="00771F9F">
        <w:rPr>
          <w:rFonts w:ascii="Book Antiqua" w:hAnsi="Book Antiqua"/>
          <w:bCs/>
          <w:lang w:val="sr-Latn-RS"/>
        </w:rPr>
        <w:t>ugovora o hitnom kreditu za vitalnu infrastrukturu između Republike Kosovo, koje zastupa Ministarstvo finansija i Evropsk</w:t>
      </w:r>
      <w:r>
        <w:rPr>
          <w:rFonts w:ascii="Book Antiqua" w:hAnsi="Book Antiqua"/>
          <w:bCs/>
          <w:lang w:val="sr-Latn-RS"/>
        </w:rPr>
        <w:t>e banke</w:t>
      </w:r>
      <w:r w:rsidRPr="00771F9F">
        <w:rPr>
          <w:rFonts w:ascii="Book Antiqua" w:hAnsi="Book Antiqua"/>
          <w:bCs/>
          <w:lang w:val="sr-Latn-RS"/>
        </w:rPr>
        <w:t xml:space="preserve"> za obnovu i razvoj</w:t>
      </w:r>
      <w:r>
        <w:rPr>
          <w:rFonts w:ascii="Book Antiqua" w:hAnsi="Book Antiqua"/>
          <w:bCs/>
          <w:lang w:val="sr-Latn-RS"/>
        </w:rPr>
        <w:t>.</w:t>
      </w:r>
    </w:p>
    <w:p w:rsidR="00771F9F" w:rsidRPr="00DE3246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DE3246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>2. Vlada Republike Kosovo preporučuje predsedniku Republike Kosovo da ovlasti ministra finansija da potpiše sporazum iz tačke 1. ove odluke, u skladu sa Zakonom o međunarodnim sporazumima.</w:t>
      </w:r>
    </w:p>
    <w:p w:rsidR="00771F9F" w:rsidRPr="00DE3246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>3. Ova odluka stupa na snagu danom potpisivanja</w:t>
      </w:r>
      <w:r w:rsidRPr="00186279">
        <w:rPr>
          <w:rFonts w:ascii="Book Antiqua" w:hAnsi="Book Antiqua"/>
          <w:bCs/>
          <w:lang w:val="sr-Latn-RS"/>
        </w:rPr>
        <w:t>.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186279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71F9F" w:rsidRPr="0037393C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71F9F" w:rsidRPr="0037393C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71F9F" w:rsidRPr="00C800D1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71F9F" w:rsidRPr="00186279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</w:pPr>
    </w:p>
    <w:p w:rsidR="0040390E" w:rsidRPr="0037393C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00D2ADB" wp14:editId="0431EF46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0E" w:rsidRPr="0037393C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40390E" w:rsidRPr="0037393C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40390E" w:rsidRPr="0037393C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40390E" w:rsidRPr="0037393C" w:rsidRDefault="0040390E" w:rsidP="0040390E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40390E" w:rsidRDefault="0040390E" w:rsidP="0040390E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40390E" w:rsidRPr="0037393C" w:rsidRDefault="0040390E" w:rsidP="0040390E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771F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40390E" w:rsidRDefault="0040390E" w:rsidP="0040390E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40390E" w:rsidRPr="000356F6" w:rsidRDefault="0040390E" w:rsidP="0040390E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 (4) Ustava Republike Kosovo, člana 7 stav 5. Zakona br. 04/L-052 o međunarodnim sporazumima, 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premijera i ministarstava, izm</w:t>
      </w:r>
      <w:r w:rsidRPr="00DE3246">
        <w:rPr>
          <w:rFonts w:ascii="Book Antiqua" w:hAnsi="Book Antiqua"/>
          <w:bCs/>
          <w:lang w:val="sr-Latn-RS"/>
        </w:rPr>
        <w:t>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</w:t>
      </w:r>
      <w:r>
        <w:rPr>
          <w:rFonts w:ascii="Book Antiqua" w:hAnsi="Book Antiqua"/>
          <w:bCs/>
          <w:lang w:val="sr-Latn-RS"/>
        </w:rPr>
        <w:t xml:space="preserve">17 i </w:t>
      </w:r>
      <w:r w:rsidRPr="00DE3246">
        <w:rPr>
          <w:rFonts w:ascii="Book Antiqua" w:hAnsi="Book Antiqua"/>
          <w:bCs/>
          <w:lang w:val="sr-Latn-RS"/>
        </w:rPr>
        <w:t xml:space="preserve">19. Poslovnika Vlade Republike Kosova br. 09/2011., Vlada Republike Kosovo, na sastanku održanom </w:t>
      </w:r>
      <w:r>
        <w:rPr>
          <w:rFonts w:ascii="Book Antiqua" w:hAnsi="Book Antiqua"/>
          <w:bCs/>
          <w:lang w:val="sr-Latn-RS"/>
        </w:rPr>
        <w:t>05</w:t>
      </w:r>
      <w:r w:rsidRPr="00DE3246">
        <w:rPr>
          <w:rFonts w:ascii="Book Antiqua" w:hAnsi="Book Antiqua"/>
          <w:bCs/>
          <w:lang w:val="sr-Latn-RS"/>
        </w:rPr>
        <w:t xml:space="preserve">. </w:t>
      </w:r>
      <w:r>
        <w:rPr>
          <w:rFonts w:ascii="Book Antiqua" w:hAnsi="Book Antiqua"/>
          <w:bCs/>
          <w:lang w:val="sr-Latn-RS"/>
        </w:rPr>
        <w:t>avgusta</w:t>
      </w:r>
      <w:r w:rsidRPr="00DE3246">
        <w:rPr>
          <w:rFonts w:ascii="Book Antiqua" w:hAnsi="Book Antiqua"/>
          <w:bCs/>
          <w:lang w:val="sr-Latn-RS"/>
        </w:rPr>
        <w:t xml:space="preserve">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40390E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0390E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40390E" w:rsidRDefault="0040390E" w:rsidP="0040390E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40390E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0390E" w:rsidRPr="00DE3246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1. Usvaja se predlog Ministarstva finansija da od predsednika Republike Kosovo zatraži </w:t>
      </w:r>
      <w:r>
        <w:rPr>
          <w:rFonts w:ascii="Book Antiqua" w:hAnsi="Book Antiqua"/>
          <w:bCs/>
          <w:lang w:val="sr-Latn-RS"/>
        </w:rPr>
        <w:t>davanje ovlaščenja ministru</w:t>
      </w:r>
      <w:r w:rsidRPr="00DE3246">
        <w:rPr>
          <w:rFonts w:ascii="Book Antiqua" w:hAnsi="Book Antiqua"/>
          <w:bCs/>
          <w:lang w:val="sr-Latn-RS"/>
        </w:rPr>
        <w:t xml:space="preserve"> finansija za potpisivanje Sporazuma</w:t>
      </w:r>
      <w:r w:rsidR="00771F9F">
        <w:rPr>
          <w:rFonts w:ascii="Book Antiqua" w:hAnsi="Book Antiqua"/>
          <w:bCs/>
          <w:lang w:val="sr-Latn-RS"/>
        </w:rPr>
        <w:t xml:space="preserve"> o zajmu</w:t>
      </w:r>
      <w:r w:rsidRPr="00DE3246">
        <w:rPr>
          <w:rFonts w:ascii="Book Antiqua" w:hAnsi="Book Antiqua"/>
          <w:bCs/>
          <w:lang w:val="sr-Latn-RS"/>
        </w:rPr>
        <w:t xml:space="preserve"> između Republike Kosovo, koj</w:t>
      </w:r>
      <w:r>
        <w:rPr>
          <w:rFonts w:ascii="Book Antiqua" w:hAnsi="Book Antiqua"/>
          <w:bCs/>
          <w:lang w:val="sr-Latn-RS"/>
        </w:rPr>
        <w:t xml:space="preserve">u zastupa </w:t>
      </w:r>
      <w:r w:rsidRPr="00DE3246">
        <w:rPr>
          <w:rFonts w:ascii="Book Antiqua" w:hAnsi="Book Antiqua"/>
          <w:bCs/>
          <w:lang w:val="sr-Latn-RS"/>
        </w:rPr>
        <w:t xml:space="preserve">Ministarstvo finansija i </w:t>
      </w:r>
      <w:r w:rsidR="00771F9F">
        <w:rPr>
          <w:rFonts w:ascii="Book Antiqua" w:hAnsi="Book Antiqua"/>
          <w:bCs/>
          <w:lang w:val="sr-Latn-RS"/>
        </w:rPr>
        <w:t>Razvojne Banke Saveta Evrope za finansiranje projekta „ Hitno reagovanje na Covid -19“</w:t>
      </w:r>
    </w:p>
    <w:p w:rsidR="0040390E" w:rsidRPr="00DE3246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0390E" w:rsidRPr="00DE3246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>2. Vlada Republike Kosovo preporučuje predsedniku Republike Kosovo da ovlasti ministra finansija da potpiše sporazum iz tačke 1. ove odluke, u skladu sa Zakonom o međunarodnim sporazumima.</w:t>
      </w:r>
    </w:p>
    <w:p w:rsidR="0040390E" w:rsidRPr="00DE3246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40390E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>3. Ova odluka stupa na snagu danom potpisivanja</w:t>
      </w:r>
      <w:r w:rsidRPr="00186279">
        <w:rPr>
          <w:rFonts w:ascii="Book Antiqua" w:hAnsi="Book Antiqua"/>
          <w:bCs/>
          <w:lang w:val="sr-Latn-RS"/>
        </w:rPr>
        <w:t>.</w:t>
      </w:r>
    </w:p>
    <w:p w:rsidR="00771F9F" w:rsidRDefault="00771F9F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Default="00771F9F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186279" w:rsidRDefault="00771F9F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71F9F" w:rsidRPr="0037393C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71F9F" w:rsidRPr="0037393C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71F9F" w:rsidRPr="00C800D1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71F9F" w:rsidRPr="00186279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>Arhivi Vlade</w:t>
      </w:r>
    </w:p>
    <w:p w:rsidR="0040390E" w:rsidRDefault="0040390E" w:rsidP="0040390E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40390E" w:rsidRDefault="0040390E" w:rsidP="0040390E">
      <w:pPr>
        <w:shd w:val="clear" w:color="auto" w:fill="FFFFFF" w:themeFill="background1"/>
        <w:spacing w:after="0" w:line="240" w:lineRule="auto"/>
        <w:ind w:left="504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0390E" w:rsidRDefault="0040390E" w:rsidP="007D2D2A">
      <w:pPr>
        <w:shd w:val="clear" w:color="auto" w:fill="FFFFFF" w:themeFill="background1"/>
        <w:spacing w:after="0" w:line="240" w:lineRule="auto"/>
        <w:ind w:left="720"/>
      </w:pP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BCED15A" wp14:editId="28425F1C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Qeveria - Vlada - Government</w:t>
      </w:r>
    </w:p>
    <w:p w:rsidR="00771F9F" w:rsidRPr="0037393C" w:rsidRDefault="00771F9F" w:rsidP="00771F9F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71F9F" w:rsidRDefault="00771F9F" w:rsidP="00771F9F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71F9F" w:rsidRDefault="00771F9F" w:rsidP="00771F9F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771F9F" w:rsidRPr="000356F6" w:rsidRDefault="00771F9F" w:rsidP="00771F9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Cs/>
          <w:lang w:val="sr-Latn-RS"/>
        </w:rPr>
      </w:pPr>
      <w:r w:rsidRPr="00DE3246">
        <w:rPr>
          <w:rFonts w:ascii="Book Antiqua" w:hAnsi="Book Antiqua"/>
          <w:bCs/>
          <w:lang w:val="sr-Latn-RS"/>
        </w:rPr>
        <w:t xml:space="preserve">Na osnovu člana 17. stav 1. člana 92. stav 4. i člana 93. stav (4) Ustava Republike Kosovo, člana 7 stav 5. Zakona br. 04/L-052 o međunarodnim sporazumima, na osnovu člana 4 Uredbe br. 06/2020 o </w:t>
      </w:r>
      <w:r>
        <w:rPr>
          <w:rFonts w:ascii="Book Antiqua" w:hAnsi="Book Antiqua"/>
          <w:bCs/>
          <w:lang w:val="sr-Latn-RS"/>
        </w:rPr>
        <w:t>oblastima</w:t>
      </w:r>
      <w:r w:rsidRPr="00DE3246">
        <w:rPr>
          <w:rFonts w:ascii="Book Antiqua" w:hAnsi="Book Antiqua"/>
          <w:bCs/>
          <w:lang w:val="sr-Latn-RS"/>
        </w:rPr>
        <w:t xml:space="preserve"> administrativne odgovornosti </w:t>
      </w:r>
      <w:r>
        <w:rPr>
          <w:rFonts w:ascii="Book Antiqua" w:hAnsi="Book Antiqua"/>
          <w:bCs/>
          <w:lang w:val="sr-Latn-RS"/>
        </w:rPr>
        <w:t>Kancelarije</w:t>
      </w:r>
      <w:r w:rsidRPr="00DE3246">
        <w:rPr>
          <w:rFonts w:ascii="Book Antiqua" w:hAnsi="Book Antiqua"/>
          <w:bCs/>
          <w:lang w:val="sr-Latn-RS"/>
        </w:rPr>
        <w:t xml:space="preserve"> </w:t>
      </w:r>
      <w:r>
        <w:rPr>
          <w:rFonts w:ascii="Book Antiqua" w:hAnsi="Book Antiqua"/>
          <w:bCs/>
          <w:lang w:val="sr-Latn-RS"/>
        </w:rPr>
        <w:t>premijera i ministarstava, izm</w:t>
      </w:r>
      <w:r w:rsidRPr="00DE3246">
        <w:rPr>
          <w:rFonts w:ascii="Book Antiqua" w:hAnsi="Book Antiqua"/>
          <w:bCs/>
          <w:lang w:val="sr-Latn-RS"/>
        </w:rPr>
        <w:t>enjen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i dopunjen</w:t>
      </w:r>
      <w:r>
        <w:rPr>
          <w:rFonts w:ascii="Book Antiqua" w:hAnsi="Book Antiqua"/>
          <w:bCs/>
          <w:lang w:val="sr-Latn-RS"/>
        </w:rPr>
        <w:t>e</w:t>
      </w:r>
      <w:r w:rsidRPr="00DE3246">
        <w:rPr>
          <w:rFonts w:ascii="Book Antiqua" w:hAnsi="Book Antiqua"/>
          <w:bCs/>
          <w:lang w:val="sr-Latn-RS"/>
        </w:rPr>
        <w:t xml:space="preserve"> Uredbom br. 07/2020, u skladu sa članom </w:t>
      </w:r>
      <w:r>
        <w:rPr>
          <w:rFonts w:ascii="Book Antiqua" w:hAnsi="Book Antiqua"/>
          <w:bCs/>
          <w:lang w:val="sr-Latn-RS"/>
        </w:rPr>
        <w:t xml:space="preserve">17 i </w:t>
      </w:r>
      <w:r w:rsidRPr="00DE3246">
        <w:rPr>
          <w:rFonts w:ascii="Book Antiqua" w:hAnsi="Book Antiqua"/>
          <w:bCs/>
          <w:lang w:val="sr-Latn-RS"/>
        </w:rPr>
        <w:t xml:space="preserve">19. Poslovnika Vlade Republike Kosova br. 09/2011., Vlada Republike Kosovo, na sastanku održanom </w:t>
      </w:r>
      <w:r>
        <w:rPr>
          <w:rFonts w:ascii="Book Antiqua" w:hAnsi="Book Antiqua"/>
          <w:bCs/>
          <w:lang w:val="sr-Latn-RS"/>
        </w:rPr>
        <w:t>05</w:t>
      </w:r>
      <w:r w:rsidRPr="00DE3246">
        <w:rPr>
          <w:rFonts w:ascii="Book Antiqua" w:hAnsi="Book Antiqua"/>
          <w:bCs/>
          <w:lang w:val="sr-Latn-RS"/>
        </w:rPr>
        <w:t xml:space="preserve">. </w:t>
      </w:r>
      <w:r>
        <w:rPr>
          <w:rFonts w:ascii="Book Antiqua" w:hAnsi="Book Antiqua"/>
          <w:bCs/>
          <w:lang w:val="sr-Latn-RS"/>
        </w:rPr>
        <w:t>avgusta</w:t>
      </w:r>
      <w:r w:rsidRPr="00DE3246">
        <w:rPr>
          <w:rFonts w:ascii="Book Antiqua" w:hAnsi="Book Antiqua"/>
          <w:bCs/>
          <w:lang w:val="sr-Latn-RS"/>
        </w:rPr>
        <w:t xml:space="preserve"> 2020. godine, </w:t>
      </w:r>
      <w:r>
        <w:rPr>
          <w:rFonts w:ascii="Book Antiqua" w:hAnsi="Book Antiqua"/>
          <w:bCs/>
          <w:lang w:val="sr-Latn-RS"/>
        </w:rPr>
        <w:t>donosi sledeću</w:t>
      </w:r>
      <w:r w:rsidRPr="000356F6">
        <w:rPr>
          <w:rFonts w:ascii="Book Antiqua" w:hAnsi="Book Antiqua"/>
          <w:bCs/>
          <w:lang w:val="sr-Latn-RS"/>
        </w:rPr>
        <w:t xml:space="preserve">: 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>O D L U K U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771F9F" w:rsidRP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71F9F">
        <w:rPr>
          <w:rFonts w:ascii="Book Antiqua" w:hAnsi="Book Antiqua"/>
          <w:bCs/>
          <w:lang w:val="sr-Latn-RS"/>
        </w:rPr>
        <w:t>1. Inicijativa za pregov</w:t>
      </w:r>
      <w:r w:rsidR="000056D3">
        <w:rPr>
          <w:rFonts w:ascii="Book Antiqua" w:hAnsi="Book Antiqua"/>
          <w:bCs/>
          <w:lang w:val="sr-Latn-RS"/>
        </w:rPr>
        <w:t xml:space="preserve">ore </w:t>
      </w:r>
      <w:r w:rsidRPr="00771F9F">
        <w:rPr>
          <w:rFonts w:ascii="Book Antiqua" w:hAnsi="Book Antiqua"/>
          <w:bCs/>
          <w:lang w:val="sr-Latn-RS"/>
        </w:rPr>
        <w:t>sporazum</w:t>
      </w:r>
      <w:r w:rsidR="000056D3">
        <w:rPr>
          <w:rFonts w:ascii="Book Antiqua" w:hAnsi="Book Antiqua"/>
          <w:bCs/>
          <w:lang w:val="sr-Latn-RS"/>
        </w:rPr>
        <w:t>a</w:t>
      </w:r>
      <w:r w:rsidRPr="00771F9F">
        <w:rPr>
          <w:rFonts w:ascii="Book Antiqua" w:hAnsi="Book Antiqua"/>
          <w:bCs/>
          <w:lang w:val="sr-Latn-RS"/>
        </w:rPr>
        <w:t xml:space="preserve"> o izmeni </w:t>
      </w:r>
      <w:r w:rsidR="000056D3">
        <w:rPr>
          <w:rFonts w:ascii="Book Antiqua" w:hAnsi="Book Antiqua"/>
          <w:bCs/>
          <w:lang w:val="sr-Latn-RS"/>
        </w:rPr>
        <w:t xml:space="preserve">i dopuni Sporazuma između </w:t>
      </w:r>
      <w:r w:rsidRPr="00771F9F">
        <w:rPr>
          <w:rFonts w:ascii="Book Antiqua" w:hAnsi="Book Antiqua"/>
          <w:bCs/>
          <w:lang w:val="sr-Latn-RS"/>
        </w:rPr>
        <w:t>Vlade Republike Kosovo, koji zastupa Ministarstvo finansija i Vlada Švajcarske, koj</w:t>
      </w:r>
      <w:r w:rsidR="000056D3">
        <w:rPr>
          <w:rFonts w:ascii="Book Antiqua" w:hAnsi="Book Antiqua"/>
          <w:bCs/>
          <w:lang w:val="sr-Latn-RS"/>
        </w:rPr>
        <w:t xml:space="preserve">u zastupa </w:t>
      </w:r>
      <w:r w:rsidRPr="00771F9F">
        <w:rPr>
          <w:rFonts w:ascii="Book Antiqua" w:hAnsi="Book Antiqua"/>
          <w:bCs/>
          <w:lang w:val="sr-Latn-RS"/>
        </w:rPr>
        <w:t xml:space="preserve"> Federalno ministarstvo spoljnih poslova preko Švajcarske </w:t>
      </w:r>
      <w:r w:rsidR="000056D3" w:rsidRPr="00771F9F">
        <w:rPr>
          <w:rFonts w:ascii="Book Antiqua" w:hAnsi="Book Antiqua"/>
          <w:bCs/>
          <w:lang w:val="sr-Latn-RS"/>
        </w:rPr>
        <w:t xml:space="preserve">Agencije </w:t>
      </w:r>
      <w:r w:rsidRPr="00771F9F">
        <w:rPr>
          <w:rFonts w:ascii="Book Antiqua" w:hAnsi="Book Antiqua"/>
          <w:bCs/>
          <w:lang w:val="sr-Latn-RS"/>
        </w:rPr>
        <w:t xml:space="preserve">za razvoj i saradnju, </w:t>
      </w:r>
      <w:r w:rsidR="000056D3">
        <w:rPr>
          <w:rFonts w:ascii="Book Antiqua" w:hAnsi="Book Antiqua"/>
          <w:bCs/>
          <w:lang w:val="sr-Latn-RS"/>
        </w:rPr>
        <w:t>u vezi sa programom „ Program podrške</w:t>
      </w:r>
      <w:r w:rsidR="000056D3" w:rsidRPr="00771F9F">
        <w:rPr>
          <w:rFonts w:ascii="Book Antiqua" w:hAnsi="Book Antiqua"/>
          <w:bCs/>
          <w:lang w:val="sr-Latn-RS"/>
        </w:rPr>
        <w:t xml:space="preserve"> za vodo</w:t>
      </w:r>
      <w:r w:rsidR="000056D3">
        <w:rPr>
          <w:rFonts w:ascii="Book Antiqua" w:hAnsi="Book Antiqua"/>
          <w:bCs/>
          <w:lang w:val="sr-Latn-RS"/>
        </w:rPr>
        <w:t xml:space="preserve">vod </w:t>
      </w:r>
      <w:r w:rsidR="000056D3" w:rsidRPr="00771F9F">
        <w:rPr>
          <w:rFonts w:ascii="Book Antiqua" w:hAnsi="Book Antiqua"/>
          <w:bCs/>
          <w:lang w:val="sr-Latn-RS"/>
        </w:rPr>
        <w:t xml:space="preserve">i kanalizaciju u </w:t>
      </w:r>
      <w:r w:rsidR="000056D3">
        <w:rPr>
          <w:rFonts w:ascii="Book Antiqua" w:hAnsi="Book Antiqua"/>
          <w:bCs/>
          <w:lang w:val="sr-Latn-RS"/>
        </w:rPr>
        <w:t>ruralnim</w:t>
      </w:r>
      <w:r w:rsidR="000056D3" w:rsidRPr="00771F9F">
        <w:rPr>
          <w:rFonts w:ascii="Book Antiqua" w:hAnsi="Book Antiqua"/>
          <w:bCs/>
          <w:lang w:val="sr-Latn-RS"/>
        </w:rPr>
        <w:t xml:space="preserve"> područj</w:t>
      </w:r>
      <w:r w:rsidR="000056D3">
        <w:rPr>
          <w:rFonts w:ascii="Book Antiqua" w:hAnsi="Book Antiqua"/>
          <w:bCs/>
          <w:lang w:val="sr-Latn-RS"/>
        </w:rPr>
        <w:t>im</w:t>
      </w:r>
      <w:r w:rsidR="000056D3" w:rsidRPr="00771F9F">
        <w:rPr>
          <w:rFonts w:ascii="Book Antiqua" w:hAnsi="Book Antiqua"/>
          <w:bCs/>
          <w:lang w:val="sr-Latn-RS"/>
        </w:rPr>
        <w:t xml:space="preserve">a </w:t>
      </w:r>
      <w:r w:rsidR="000056D3">
        <w:rPr>
          <w:rFonts w:ascii="Book Antiqua" w:hAnsi="Book Antiqua"/>
          <w:bCs/>
          <w:lang w:val="sr-Latn-RS"/>
        </w:rPr>
        <w:t xml:space="preserve">faza </w:t>
      </w:r>
      <w:r w:rsidR="000056D3" w:rsidRPr="00771F9F">
        <w:rPr>
          <w:rFonts w:ascii="Book Antiqua" w:hAnsi="Book Antiqua"/>
          <w:bCs/>
          <w:lang w:val="sr-Latn-RS"/>
        </w:rPr>
        <w:t>(izlaz</w:t>
      </w:r>
      <w:r w:rsidR="000056D3">
        <w:rPr>
          <w:rFonts w:ascii="Book Antiqua" w:hAnsi="Book Antiqua"/>
          <w:bCs/>
          <w:lang w:val="sr-Latn-RS"/>
        </w:rPr>
        <w:t>na</w:t>
      </w:r>
      <w:r w:rsidR="000056D3" w:rsidRPr="00771F9F">
        <w:rPr>
          <w:rFonts w:ascii="Book Antiqua" w:hAnsi="Book Antiqua"/>
          <w:bCs/>
          <w:lang w:val="sr-Latn-RS"/>
        </w:rPr>
        <w:t>) VI ”</w:t>
      </w:r>
      <w:r w:rsidR="000056D3">
        <w:rPr>
          <w:rFonts w:ascii="Book Antiqua" w:hAnsi="Book Antiqua"/>
          <w:bCs/>
          <w:lang w:val="sr-Latn-RS"/>
        </w:rPr>
        <w:t xml:space="preserve"> je </w:t>
      </w:r>
      <w:r w:rsidRPr="00771F9F">
        <w:rPr>
          <w:rFonts w:ascii="Book Antiqua" w:hAnsi="Book Antiqua"/>
          <w:bCs/>
          <w:lang w:val="sr-Latn-RS"/>
        </w:rPr>
        <w:t xml:space="preserve">načelno odobreno. </w:t>
      </w:r>
    </w:p>
    <w:p w:rsidR="00771F9F" w:rsidRP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71F9F">
        <w:rPr>
          <w:rFonts w:ascii="Book Antiqua" w:hAnsi="Book Antiqua"/>
          <w:bCs/>
          <w:lang w:val="sr-Latn-RS"/>
        </w:rPr>
        <w:t>2. Tokom pregovora o ovom sporazumu, Ministarstvo finansija je dužno da postupa u skladu sa odredbama Ustava Republike Kosovo, Zakona o međunarodnim sporazumima i ostalim važećim zakonskim odredbama.</w:t>
      </w:r>
    </w:p>
    <w:p w:rsidR="00771F9F" w:rsidRP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771F9F">
        <w:rPr>
          <w:rFonts w:ascii="Book Antiqua" w:hAnsi="Book Antiqua"/>
          <w:bCs/>
          <w:lang w:val="sr-Latn-RS"/>
        </w:rPr>
        <w:t>3. Odluka stupa na snagu danom potpisivanja.</w:t>
      </w:r>
    </w:p>
    <w:p w:rsidR="00771F9F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186279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ind w:left="5040" w:firstLine="720"/>
        <w:rPr>
          <w:rFonts w:ascii="Book Antiqua" w:hAnsi="Book Antiqua"/>
          <w:b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  <w:r w:rsidRPr="0037393C"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ab/>
        <w:t>___________________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b/>
          <w:lang w:val="sr-Latn-RS"/>
        </w:rPr>
        <w:t xml:space="preserve">                                                                                    Premijer Republike Kosovo  </w:t>
      </w:r>
    </w:p>
    <w:p w:rsidR="00771F9F" w:rsidRPr="0037393C" w:rsidRDefault="00771F9F" w:rsidP="00771F9F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 Dostavlja se:</w:t>
      </w:r>
    </w:p>
    <w:p w:rsidR="00771F9F" w:rsidRPr="0037393C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</w:p>
    <w:p w:rsidR="00771F9F" w:rsidRPr="0037393C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71F9F" w:rsidRPr="00C800D1" w:rsidRDefault="00771F9F" w:rsidP="00771F9F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C800D1">
        <w:rPr>
          <w:rFonts w:ascii="Book Antiqua" w:hAnsi="Book Antiqua"/>
          <w:lang w:val="sr-Latn-RS"/>
        </w:rPr>
        <w:t xml:space="preserve">generalnom sekretaru KPR-a  </w:t>
      </w:r>
    </w:p>
    <w:p w:rsidR="007D2D2A" w:rsidRPr="00312D2F" w:rsidRDefault="00771F9F" w:rsidP="00767AED">
      <w:pPr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0056D3">
        <w:rPr>
          <w:rFonts w:ascii="Book Antiqua" w:hAnsi="Book Antiqua"/>
          <w:lang w:val="sr-Latn-RS"/>
        </w:rPr>
        <w:t>Arhivi Vlade</w:t>
      </w:r>
    </w:p>
    <w:sectPr w:rsidR="007D2D2A" w:rsidRPr="0031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EC1"/>
    <w:multiLevelType w:val="hybridMultilevel"/>
    <w:tmpl w:val="973E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64FF"/>
    <w:multiLevelType w:val="hybridMultilevel"/>
    <w:tmpl w:val="61DC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2B09"/>
    <w:multiLevelType w:val="hybridMultilevel"/>
    <w:tmpl w:val="A57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E6D4F"/>
    <w:multiLevelType w:val="hybridMultilevel"/>
    <w:tmpl w:val="7520D364"/>
    <w:lvl w:ilvl="0" w:tplc="E9D2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979B3"/>
    <w:multiLevelType w:val="hybridMultilevel"/>
    <w:tmpl w:val="4F2A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1"/>
    <w:rsid w:val="000056D3"/>
    <w:rsid w:val="00050CC1"/>
    <w:rsid w:val="00137E0E"/>
    <w:rsid w:val="00186279"/>
    <w:rsid w:val="00312D2F"/>
    <w:rsid w:val="00387AD6"/>
    <w:rsid w:val="0040390E"/>
    <w:rsid w:val="0044705D"/>
    <w:rsid w:val="00633FBD"/>
    <w:rsid w:val="00634A87"/>
    <w:rsid w:val="006B24EC"/>
    <w:rsid w:val="00763A1B"/>
    <w:rsid w:val="00771F9F"/>
    <w:rsid w:val="007D2D2A"/>
    <w:rsid w:val="00906119"/>
    <w:rsid w:val="009A329A"/>
    <w:rsid w:val="00C661DB"/>
    <w:rsid w:val="00C800D1"/>
    <w:rsid w:val="00C94099"/>
    <w:rsid w:val="00D612BE"/>
    <w:rsid w:val="00D82786"/>
    <w:rsid w:val="00DA7851"/>
    <w:rsid w:val="00DE3246"/>
    <w:rsid w:val="00EC318E"/>
    <w:rsid w:val="00F12B7C"/>
    <w:rsid w:val="00F4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D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0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0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E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D1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0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00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E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Donika Krasniqi</cp:lastModifiedBy>
  <cp:revision>2</cp:revision>
  <dcterms:created xsi:type="dcterms:W3CDTF">2020-08-06T13:04:00Z</dcterms:created>
  <dcterms:modified xsi:type="dcterms:W3CDTF">2020-08-06T13:04:00Z</dcterms:modified>
</cp:coreProperties>
</file>