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79" w:rsidRPr="009E7660" w:rsidRDefault="00175679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sr-Latn-RS"/>
        </w:rPr>
        <w:drawing>
          <wp:inline distT="0" distB="0" distL="0" distR="0" wp14:anchorId="27E3A68D" wp14:editId="6379267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401875" w:rsidRPr="009E7660" w:rsidRDefault="00401875" w:rsidP="004018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401875" w:rsidRPr="009E7660" w:rsidRDefault="00401875" w:rsidP="004018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401875" w:rsidRPr="009E7660" w:rsidRDefault="00401875" w:rsidP="0040187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="00B017D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 w:rsidR="00175679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01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BB088F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12</w:t>
      </w:r>
    </w:p>
    <w:p w:rsidR="00401875" w:rsidRPr="009E7660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</w:t>
      </w:r>
      <w:r w:rsidR="00B017D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um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 1</w:t>
      </w:r>
      <w:r w:rsidR="00BB088F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.03.2020</w:t>
      </w:r>
    </w:p>
    <w:p w:rsidR="00401875" w:rsidRPr="009E7660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B017D5" w:rsidRDefault="00B017D5" w:rsidP="0040187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 člana 41 Zakona br. 02 / L-109 o prevenciji i borbi protiv zaraznih bolesti, člana 2 Zakona br. 04/L-072 o kontroli državne granice, na osnovu člana 4 Uredbe br. 05/2020 o oblastima administrativne odgovornosti Kancelarije premijera i ministarstava, u skladu sa članom 17 Poslovnika Vlade Republike Kosovo br. 09/2011., Vlada Republike Kosovo, na sastanku održanom 17. marta 2020. godine donosi sledeću:</w:t>
      </w:r>
    </w:p>
    <w:p w:rsidR="00E77AA2" w:rsidRPr="009E7660" w:rsidRDefault="00E77AA2" w:rsidP="0040187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401875" w:rsidRPr="009E7660" w:rsidRDefault="00B017D5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BB088F" w:rsidRDefault="00B017D5" w:rsidP="00BB088F">
      <w:pPr>
        <w:tabs>
          <w:tab w:val="left" w:pos="864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izmeni i dopuni Odluke Vlade b</w:t>
      </w:r>
      <w:r w:rsidR="00BB088F"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r. 01/09,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od </w:t>
      </w:r>
      <w:r w:rsidR="00BB088F"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13 mar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ta</w:t>
      </w:r>
      <w:r w:rsidR="00BB088F"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2020</w:t>
      </w:r>
    </w:p>
    <w:p w:rsidR="00E77AA2" w:rsidRPr="009E7660" w:rsidRDefault="00E77AA2" w:rsidP="00BB088F">
      <w:pPr>
        <w:tabs>
          <w:tab w:val="left" w:pos="864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BB088F" w:rsidRPr="009E7660" w:rsidRDefault="00BB088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017D5" w:rsidRPr="009E7660" w:rsidRDefault="00B017D5" w:rsidP="00B017D5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1. </w:t>
      </w:r>
      <w:r w:rsidR="009E7660"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Menja se i 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>dopunjuje t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>ačka 5 odluke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Vlade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br. 01/09, od 13. marta 2020. godine, tako da se posle reči „Izuzev, 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dolaznih putnih linija  sa timom, ali bez putnika,  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>koj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>e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služe samo za odlazak putnika sa Kosova“, dodaju 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se 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>sledeće re</w:t>
      </w:r>
      <w:r w:rsidRPr="009E7660">
        <w:rPr>
          <w:rFonts w:ascii="Book Antiqua" w:eastAsia="Times New Roman" w:hAnsi="Book Antiqua" w:cs="Book Antiqua"/>
          <w:noProof w:val="0"/>
          <w:lang w:val="sr-Latn-RS" w:eastAsia="sq-AL"/>
        </w:rPr>
        <w:t>č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i: </w:t>
      </w:r>
      <w:r w:rsidRPr="009E7660">
        <w:rPr>
          <w:rFonts w:ascii="Book Antiqua" w:eastAsia="Times New Roman" w:hAnsi="Book Antiqua" w:cs="Book Antiqua"/>
          <w:noProof w:val="0"/>
          <w:lang w:val="sr-Latn-RS" w:eastAsia="sq-AL"/>
        </w:rPr>
        <w:t>„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>Tako</w:t>
      </w:r>
      <w:r w:rsidRPr="009E7660">
        <w:rPr>
          <w:rFonts w:ascii="Book Antiqua" w:eastAsia="Times New Roman" w:hAnsi="Book Antiqua" w:cs="Book Antiqua"/>
          <w:noProof w:val="0"/>
          <w:lang w:val="sr-Latn-RS" w:eastAsia="sq-AL"/>
        </w:rPr>
        <w:t>đ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e, izuzetak 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čine 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>dolazne putni</w:t>
      </w:r>
      <w:r w:rsidRPr="009E7660">
        <w:rPr>
          <w:rFonts w:ascii="Book Antiqua" w:eastAsia="Times New Roman" w:hAnsi="Book Antiqua" w:cs="Book Antiqua"/>
          <w:noProof w:val="0"/>
          <w:lang w:val="sr-Latn-RS" w:eastAsia="sq-AL"/>
        </w:rPr>
        <w:t>č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>ke linije sa putnicima koji su državljani Republike Kosovo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>,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kojima je 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>onemogučen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povratak zbog gore pomenute Odluke Vlade br. 01/09, ili diplomatsk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>o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osoblje akreditovan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>o u Republici Kosovo, kojim</w:t>
      </w:r>
      <w:r w:rsidR="00E77AA2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a 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</w:t>
      </w:r>
      <w:r w:rsidR="00E77AA2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rutama 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>mo</w:t>
      </w:r>
      <w:r w:rsidR="00E77AA2">
        <w:rPr>
          <w:rFonts w:ascii="Book Antiqua" w:eastAsia="Times New Roman" w:hAnsi="Book Antiqua" w:cs="Times New Roman"/>
          <w:noProof w:val="0"/>
          <w:lang w:val="sr-Latn-RS" w:eastAsia="sq-AL"/>
        </w:rPr>
        <w:t>že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biti dozvoljen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dolazak sa posebnom dozvolom 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>ministra Ministarstva za infrastrukturu i životnu sredinu, nakon konsultacija sa ministrom Ministarstva zdravlja i ministrom spoljnih poslova i dijaspore."</w:t>
      </w:r>
    </w:p>
    <w:p w:rsidR="00B017D5" w:rsidRPr="009E7660" w:rsidRDefault="00B017D5" w:rsidP="00B017D5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017D5" w:rsidRPr="009E7660" w:rsidRDefault="00B017D5" w:rsidP="00B017D5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2. Ministarstvo za infrastrukturu i životnu sredinu, Ministarstvo zdravlja, Ministarstvo spoljnih poslova i dijaspore i druge nadležne institucije dužni su da </w:t>
      </w:r>
      <w:r w:rsidR="009E7660">
        <w:rPr>
          <w:rFonts w:ascii="Book Antiqua" w:eastAsia="Times New Roman" w:hAnsi="Book Antiqua" w:cs="Times New Roman"/>
          <w:noProof w:val="0"/>
          <w:lang w:val="sr-Latn-RS" w:eastAsia="sq-AL"/>
        </w:rPr>
        <w:t>izvrše</w:t>
      </w: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sve procedure za sprovođenje ove odluke.</w:t>
      </w:r>
    </w:p>
    <w:p w:rsidR="00B017D5" w:rsidRPr="009E7660" w:rsidRDefault="00B017D5" w:rsidP="00B017D5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017D5" w:rsidRPr="009E7660" w:rsidRDefault="00B017D5" w:rsidP="00B017D5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017D5" w:rsidRPr="009E7660" w:rsidRDefault="00B017D5" w:rsidP="00B017D5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highlight w:val="yellow"/>
          <w:lang w:val="sr-Latn-RS" w:eastAsia="sq-AL"/>
        </w:rPr>
      </w:pPr>
      <w:r w:rsidRPr="009E7660">
        <w:rPr>
          <w:rFonts w:ascii="Book Antiqua" w:eastAsia="Times New Roman" w:hAnsi="Book Antiqua" w:cs="Times New Roman"/>
          <w:noProof w:val="0"/>
          <w:lang w:val="sr-Latn-RS" w:eastAsia="sq-AL"/>
        </w:rPr>
        <w:t>3. Odluka stupa na snagu odmah.</w:t>
      </w:r>
    </w:p>
    <w:p w:rsidR="00BB088F" w:rsidRPr="009E7660" w:rsidRDefault="00BB088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highlight w:val="yellow"/>
          <w:lang w:val="sr-Latn-RS" w:eastAsia="sq-AL"/>
        </w:rPr>
      </w:pPr>
    </w:p>
    <w:p w:rsidR="00BB088F" w:rsidRPr="009E7660" w:rsidRDefault="00BB088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B088F" w:rsidRPr="009E7660" w:rsidRDefault="00BB088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401875" w:rsidRPr="009E7660" w:rsidRDefault="00401875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401875" w:rsidRPr="009E7660" w:rsidRDefault="00401875" w:rsidP="0040187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401875" w:rsidRPr="009E7660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E77AA2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bookmarkStart w:id="0" w:name="_GoBack"/>
      <w:bookmarkEnd w:id="0"/>
      <w:r w:rsidR="0040187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401875" w:rsidRPr="009E7660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401875" w:rsidRPr="009E7660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401875" w:rsidRPr="009E7660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401875" w:rsidRPr="009E7660" w:rsidRDefault="00E77AA2" w:rsidP="009B0D5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sectPr w:rsidR="00401875" w:rsidRPr="009E7660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24" w:rsidRDefault="00843E24" w:rsidP="004D6712">
      <w:pPr>
        <w:spacing w:after="0" w:line="240" w:lineRule="auto"/>
      </w:pPr>
      <w:r>
        <w:separator/>
      </w:r>
    </w:p>
  </w:endnote>
  <w:endnote w:type="continuationSeparator" w:id="0">
    <w:p w:rsidR="00843E24" w:rsidRDefault="00843E24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24" w:rsidRDefault="00843E24" w:rsidP="004D6712">
      <w:pPr>
        <w:spacing w:after="0" w:line="240" w:lineRule="auto"/>
      </w:pPr>
      <w:r>
        <w:separator/>
      </w:r>
    </w:p>
  </w:footnote>
  <w:footnote w:type="continuationSeparator" w:id="0">
    <w:p w:rsidR="00843E24" w:rsidRDefault="00843E24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F377B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3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60619B"/>
    <w:multiLevelType w:val="hybridMultilevel"/>
    <w:tmpl w:val="943C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B41192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6"/>
  </w:num>
  <w:num w:numId="5">
    <w:abstractNumId w:val="7"/>
  </w:num>
  <w:num w:numId="6">
    <w:abstractNumId w:val="28"/>
  </w:num>
  <w:num w:numId="7">
    <w:abstractNumId w:val="9"/>
  </w:num>
  <w:num w:numId="8">
    <w:abstractNumId w:val="20"/>
  </w:num>
  <w:num w:numId="9">
    <w:abstractNumId w:val="29"/>
  </w:num>
  <w:num w:numId="10">
    <w:abstractNumId w:val="17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3"/>
  </w:num>
  <w:num w:numId="21">
    <w:abstractNumId w:val="2"/>
  </w:num>
  <w:num w:numId="22">
    <w:abstractNumId w:val="23"/>
  </w:num>
  <w:num w:numId="23">
    <w:abstractNumId w:val="25"/>
  </w:num>
  <w:num w:numId="24">
    <w:abstractNumId w:val="30"/>
  </w:num>
  <w:num w:numId="25">
    <w:abstractNumId w:val="21"/>
  </w:num>
  <w:num w:numId="26">
    <w:abstractNumId w:val="1"/>
  </w:num>
  <w:num w:numId="27">
    <w:abstractNumId w:val="1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7"/>
  </w:num>
  <w:num w:numId="32">
    <w:abstractNumId w:val="8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99F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1C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3B3"/>
    <w:rsid w:val="000D7B97"/>
    <w:rsid w:val="000D7BF0"/>
    <w:rsid w:val="000D7C1D"/>
    <w:rsid w:val="000D7DFB"/>
    <w:rsid w:val="000E083E"/>
    <w:rsid w:val="000E0C91"/>
    <w:rsid w:val="000E0DF8"/>
    <w:rsid w:val="000E0EA4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679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1E2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5B7"/>
    <w:rsid w:val="002A06CF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9A9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3558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17F3E"/>
    <w:rsid w:val="00322C14"/>
    <w:rsid w:val="00322C9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434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52E8"/>
    <w:rsid w:val="003A52F4"/>
    <w:rsid w:val="003A5531"/>
    <w:rsid w:val="003A5E42"/>
    <w:rsid w:val="003A6755"/>
    <w:rsid w:val="003A74CC"/>
    <w:rsid w:val="003B0322"/>
    <w:rsid w:val="003B1679"/>
    <w:rsid w:val="003B29E5"/>
    <w:rsid w:val="003B38D8"/>
    <w:rsid w:val="003B3C3C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363B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18C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875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C1"/>
    <w:rsid w:val="00414CEC"/>
    <w:rsid w:val="00414E10"/>
    <w:rsid w:val="00414E53"/>
    <w:rsid w:val="0041539A"/>
    <w:rsid w:val="004154DC"/>
    <w:rsid w:val="00415705"/>
    <w:rsid w:val="004157B9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81D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2A2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570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EEA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081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2191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6BDE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9C9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46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1845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5F0C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51ED"/>
    <w:rsid w:val="007253B9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363F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0EE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125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3E24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63B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08B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FE8"/>
    <w:rsid w:val="008C0253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2C7D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4F1"/>
    <w:rsid w:val="008E6749"/>
    <w:rsid w:val="008E683D"/>
    <w:rsid w:val="008E6FC0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DBB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5A5B"/>
    <w:rsid w:val="00936251"/>
    <w:rsid w:val="00936397"/>
    <w:rsid w:val="0093683F"/>
    <w:rsid w:val="009379B5"/>
    <w:rsid w:val="00937F5C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686C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1827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660"/>
    <w:rsid w:val="009E7D61"/>
    <w:rsid w:val="009E7FE2"/>
    <w:rsid w:val="009F1147"/>
    <w:rsid w:val="009F1D26"/>
    <w:rsid w:val="009F2687"/>
    <w:rsid w:val="009F2FEB"/>
    <w:rsid w:val="009F3043"/>
    <w:rsid w:val="009F444E"/>
    <w:rsid w:val="009F4DBA"/>
    <w:rsid w:val="009F500B"/>
    <w:rsid w:val="009F54E3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BC3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1C5D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C9D"/>
    <w:rsid w:val="00A76ECB"/>
    <w:rsid w:val="00A76EEE"/>
    <w:rsid w:val="00A77409"/>
    <w:rsid w:val="00A775EC"/>
    <w:rsid w:val="00A77A68"/>
    <w:rsid w:val="00A77CD8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7D5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7AA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3068"/>
    <w:rsid w:val="00B74081"/>
    <w:rsid w:val="00B74463"/>
    <w:rsid w:val="00B7453F"/>
    <w:rsid w:val="00B74873"/>
    <w:rsid w:val="00B75043"/>
    <w:rsid w:val="00B754E0"/>
    <w:rsid w:val="00B754E1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8F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C4"/>
    <w:rsid w:val="00BE779B"/>
    <w:rsid w:val="00BE7894"/>
    <w:rsid w:val="00BE7CAE"/>
    <w:rsid w:val="00BF0622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5A2"/>
    <w:rsid w:val="00CB2739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4A49"/>
    <w:rsid w:val="00D251B1"/>
    <w:rsid w:val="00D25DE9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4F9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2EB2"/>
    <w:rsid w:val="00E0406A"/>
    <w:rsid w:val="00E04378"/>
    <w:rsid w:val="00E04BCC"/>
    <w:rsid w:val="00E04E61"/>
    <w:rsid w:val="00E05146"/>
    <w:rsid w:val="00E05394"/>
    <w:rsid w:val="00E054E3"/>
    <w:rsid w:val="00E06D50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469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77AA2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2DA4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4A28"/>
    <w:rsid w:val="00FD58B5"/>
    <w:rsid w:val="00FD5ABE"/>
    <w:rsid w:val="00FD748F"/>
    <w:rsid w:val="00FD7A97"/>
    <w:rsid w:val="00FE15C3"/>
    <w:rsid w:val="00FE1BDD"/>
    <w:rsid w:val="00FE1C6A"/>
    <w:rsid w:val="00FE311F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14B94-B366-4286-90B2-EC9A59A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2E88-AB37-4267-A142-8979067E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it</cp:lastModifiedBy>
  <cp:revision>2</cp:revision>
  <cp:lastPrinted>2020-03-17T21:46:00Z</cp:lastPrinted>
  <dcterms:created xsi:type="dcterms:W3CDTF">2020-03-17T22:29:00Z</dcterms:created>
  <dcterms:modified xsi:type="dcterms:W3CDTF">2020-03-17T22:29:00Z</dcterms:modified>
</cp:coreProperties>
</file>