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9C" w:rsidRPr="00B37F9C" w:rsidRDefault="00B37F9C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>
            <wp:extent cx="930910" cy="1029970"/>
            <wp:effectExtent l="0" t="0" r="254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9C" w:rsidRPr="00B37F9C" w:rsidRDefault="00B37F9C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37F9C" w:rsidRPr="00B37F9C" w:rsidRDefault="00B37F9C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37F9C" w:rsidRPr="00B37F9C" w:rsidRDefault="00B37F9C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37F9C" w:rsidRPr="00B37F9C" w:rsidRDefault="00B37F9C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37F9C" w:rsidRPr="00B37F9C" w:rsidRDefault="00B37F9C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37F9C" w:rsidRPr="00B37F9C" w:rsidRDefault="00B37F9C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r. </w:t>
      </w:r>
      <w:r w:rsidR="00AA79AF">
        <w:rPr>
          <w:rFonts w:ascii="Book Antiqua" w:hAnsi="Book Antiqua" w:cs="Times New Roman"/>
          <w:b/>
          <w:noProof w:val="0"/>
          <w:color w:val="000000"/>
          <w:lang w:val="sr-Latn-RS"/>
        </w:rPr>
        <w:t>01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B37F9C" w:rsidRPr="00B37F9C" w:rsidRDefault="00B37F9C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B37F9C" w:rsidRPr="00B37F9C" w:rsidRDefault="00B37F9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B37F9C" w:rsidRDefault="00B37F9C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B37F9C" w:rsidRPr="00B37F9C" w:rsidRDefault="00B37F9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Default="00B37F9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Default="00B37F9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B37F9C" w:rsidRPr="00B37F9C" w:rsidRDefault="00B37F9C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AA79AF" w:rsidRPr="00AA79AF" w:rsidRDefault="00AA79AF" w:rsidP="00D836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AA79AF">
        <w:rPr>
          <w:rFonts w:ascii="Book Antiqua" w:hAnsi="Book Antiqua" w:cs="Times New Roman"/>
          <w:noProof w:val="0"/>
          <w:lang w:val="sr-Latn-RS"/>
        </w:rPr>
        <w:t>Odobren je  zapisnik i transkript sa  7. sednice Vlade Republike Kosovo.</w:t>
      </w:r>
    </w:p>
    <w:p w:rsidR="00AA79AF" w:rsidRPr="00AA79AF" w:rsidRDefault="00AA79AF" w:rsidP="00D8367E">
      <w:pPr>
        <w:pStyle w:val="ListParagraph"/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AA79AF" w:rsidRPr="00AA79AF" w:rsidRDefault="00AA79AF" w:rsidP="00D8367E">
      <w:pPr>
        <w:pStyle w:val="ListParagraph"/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</w:p>
    <w:p w:rsidR="00B37F9C" w:rsidRPr="00AA79AF" w:rsidRDefault="00B37F9C" w:rsidP="00D836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noProof w:val="0"/>
          <w:lang w:val="sr-Latn-RS"/>
        </w:rPr>
      </w:pPr>
      <w:r w:rsidRPr="00AA79AF">
        <w:rPr>
          <w:rFonts w:ascii="Book Antiqua" w:hAnsi="Book Antiqua" w:cs="Times New Roman"/>
          <w:noProof w:val="0"/>
          <w:lang w:val="sr-Latn-RS"/>
        </w:rPr>
        <w:t>Odluka stupa na snagu danom objavljivanja u Službenom listu Republike Kosovo.</w:t>
      </w:r>
    </w:p>
    <w:p w:rsidR="00B37F9C" w:rsidRPr="00B37F9C" w:rsidRDefault="00B37F9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Default="00B37F9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Default="00B37F9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B37F9C" w:rsidRDefault="00B37F9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37F9C" w:rsidRPr="00B37F9C" w:rsidRDefault="00B37F9C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37F9C" w:rsidRPr="00B37F9C" w:rsidRDefault="00B37F9C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37F9C" w:rsidRPr="00B37F9C" w:rsidRDefault="00B37F9C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B37F9C" w:rsidRPr="00B37F9C" w:rsidRDefault="00B37F9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B37F9C" w:rsidRPr="00B37F9C" w:rsidRDefault="00B37F9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B37F9C" w:rsidRPr="00B37F9C" w:rsidRDefault="00B37F9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RS"/>
        </w:rPr>
        <w:t>u KP</w:t>
      </w:r>
    </w:p>
    <w:p w:rsidR="00D26818" w:rsidRPr="00AA79AF" w:rsidRDefault="00B37F9C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AA79AF" w:rsidRDefault="00AA79AF" w:rsidP="00D8367E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spacing w:after="0" w:line="240" w:lineRule="auto"/>
        <w:contextualSpacing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5A0A902B" wp14:editId="6249B3E3">
            <wp:extent cx="930910" cy="1029970"/>
            <wp:effectExtent l="0" t="0" r="254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AF" w:rsidRPr="00B37F9C" w:rsidRDefault="00AA79AF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A79AF" w:rsidRPr="00B37F9C" w:rsidRDefault="00AA79AF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A79AF" w:rsidRPr="00B37F9C" w:rsidRDefault="00AA79AF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A79AF" w:rsidRPr="00B37F9C" w:rsidRDefault="00AA79AF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A79AF" w:rsidRPr="00B37F9C" w:rsidRDefault="00AA79AF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AA79AF" w:rsidRPr="00B37F9C" w:rsidRDefault="00AA79AF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2/12</w:t>
      </w:r>
    </w:p>
    <w:p w:rsidR="00AA79AF" w:rsidRPr="00B37F9C" w:rsidRDefault="00AA79AF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Kosovo,</w:t>
      </w:r>
      <w:r>
        <w:rPr>
          <w:rFonts w:ascii="Book Antiqua" w:hAnsi="Book Antiqua"/>
          <w:noProof w:val="0"/>
          <w:lang w:val="sr-Latn-RS"/>
        </w:rPr>
        <w:t xml:space="preserve"> č</w:t>
      </w:r>
      <w:r w:rsidRPr="00AA79AF">
        <w:rPr>
          <w:rFonts w:ascii="Book Antiqua" w:hAnsi="Book Antiqua"/>
          <w:noProof w:val="0"/>
          <w:lang w:val="sr-Latn-RS"/>
        </w:rPr>
        <w:t>lan 23. stav 1.2 i 1.3 Zakona br. 05 /L-036 o naknadi štete žrtvama zločina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B37F9C" w:rsidRDefault="001264B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hAnsi="Book Antiqua" w:cs="Times New Roman"/>
          <w:noProof w:val="0"/>
          <w:color w:val="000000"/>
          <w:lang w:val="sr-Latn-RS"/>
        </w:rPr>
        <w:t>Menjaju se t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ačke 1.1 i 1.2 Odluke Vlade Republike Kosovo br. 12/26 od 23.04.2020, o imenovanju članova Komisije za na</w:t>
      </w:r>
      <w:r w:rsidR="001264BA">
        <w:rPr>
          <w:rFonts w:ascii="Book Antiqua" w:hAnsi="Book Antiqua" w:cs="Times New Roman"/>
          <w:noProof w:val="0"/>
          <w:color w:val="000000"/>
          <w:lang w:val="sr-Latn-RS"/>
        </w:rPr>
        <w:t>do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knadu žrtava zločina, izmenjen</w:t>
      </w:r>
      <w:r>
        <w:rPr>
          <w:rFonts w:ascii="Book Antiqua" w:hAnsi="Book Antiqua" w:cs="Times New Roman"/>
          <w:noProof w:val="0"/>
          <w:color w:val="000000"/>
          <w:lang w:val="sr-Latn-RS"/>
        </w:rPr>
        <w:t>e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 xml:space="preserve"> i dopunjen</w:t>
      </w:r>
      <w:r>
        <w:rPr>
          <w:rFonts w:ascii="Book Antiqua" w:hAnsi="Book Antiqua" w:cs="Times New Roman"/>
          <w:noProof w:val="0"/>
          <w:color w:val="000000"/>
          <w:lang w:val="sr-Latn-RS"/>
        </w:rPr>
        <w:t>e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 xml:space="preserve"> Odlukom br. 07/07 od 22.06.2020, kao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što 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sledi:</w:t>
      </w: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1.1. Sevdije Morina, državni tužilac - član;</w:t>
      </w: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1.2. Blerta Deliu-Kodra, poslani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ca 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u Skupštini Republike Kosovo - član.</w:t>
      </w: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2. Ministarstvo pravde je dužno da sprovede ovu odluku.</w:t>
      </w: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</w:t>
      </w: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AA79AF" w:rsidRPr="00B37F9C" w:rsidRDefault="00AA79AF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AA79AF" w:rsidRPr="00B37F9C" w:rsidRDefault="00AA79AF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RS"/>
        </w:rPr>
        <w:t>u KP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AA79AF" w:rsidRDefault="00AA79AF" w:rsidP="00D8367E">
      <w:pPr>
        <w:spacing w:after="0" w:line="240" w:lineRule="auto"/>
        <w:contextualSpacing/>
        <w:jc w:val="both"/>
        <w:rPr>
          <w:lang w:val="sr-Latn-RS"/>
        </w:rPr>
      </w:pPr>
    </w:p>
    <w:p w:rsidR="00AA79AF" w:rsidRPr="00B37F9C" w:rsidRDefault="00AA79AF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10DFD48" wp14:editId="10BA5913">
            <wp:extent cx="930910" cy="1029970"/>
            <wp:effectExtent l="0" t="0" r="254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AF" w:rsidRPr="00B37F9C" w:rsidRDefault="00AA79AF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AA79AF" w:rsidRPr="00B37F9C" w:rsidRDefault="00AA79AF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AA79AF" w:rsidRPr="00B37F9C" w:rsidRDefault="00AA79AF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AA79AF" w:rsidRPr="00B37F9C" w:rsidRDefault="00AA79AF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AA79AF" w:rsidRPr="00B37F9C" w:rsidRDefault="00AA79AF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AA79AF" w:rsidRPr="00B37F9C" w:rsidRDefault="00AA79AF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03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AA79AF" w:rsidRPr="00B37F9C" w:rsidRDefault="00AA79AF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>
        <w:rPr>
          <w:rFonts w:ascii="Book Antiqua" w:hAnsi="Book Antiqua"/>
          <w:bCs/>
          <w:iCs/>
          <w:noProof w:val="0"/>
        </w:rPr>
        <w:t xml:space="preserve">član </w:t>
      </w:r>
      <w:r w:rsidRPr="00351671">
        <w:rPr>
          <w:rFonts w:ascii="Book Antiqua" w:hAnsi="Book Antiqua"/>
          <w:bCs/>
          <w:iCs/>
          <w:noProof w:val="0"/>
        </w:rPr>
        <w:t xml:space="preserve">4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351671">
        <w:rPr>
          <w:rFonts w:ascii="Book Antiqua" w:hAnsi="Book Antiqua"/>
          <w:bCs/>
          <w:iCs/>
          <w:noProof w:val="0"/>
        </w:rPr>
        <w:t xml:space="preserve">2. </w:t>
      </w:r>
      <w:r>
        <w:rPr>
          <w:rFonts w:ascii="Book Antiqua" w:hAnsi="Book Antiqua"/>
          <w:bCs/>
          <w:iCs/>
          <w:noProof w:val="0"/>
        </w:rPr>
        <w:t xml:space="preserve">Zakona br. </w:t>
      </w:r>
      <w:r w:rsidRPr="00351671">
        <w:rPr>
          <w:rFonts w:ascii="Book Antiqua" w:hAnsi="Book Antiqua"/>
          <w:bCs/>
          <w:iCs/>
          <w:noProof w:val="0"/>
        </w:rPr>
        <w:t>. 04/L-052</w:t>
      </w:r>
      <w:r>
        <w:rPr>
          <w:rFonts w:ascii="Book Antiqua" w:hAnsi="Book Antiqua"/>
          <w:bCs/>
          <w:iCs/>
          <w:noProof w:val="0"/>
        </w:rPr>
        <w:t xml:space="preserve"> o međunarodnim sporazumima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AA79AF" w:rsidRPr="00B37F9C" w:rsidRDefault="00AA79AF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pStyle w:val="ListParagraph"/>
        <w:numPr>
          <w:ilvl w:val="0"/>
          <w:numId w:val="4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Odobrava se inicijativa za zaključivanje međunarodnog sporazuma između Albanije, Bosne i Hercegovine, Kosova, Crne Gore, Severne Makedonije i Srbije o slobodi kretanja građana i trećih strana.</w:t>
      </w:r>
    </w:p>
    <w:p w:rsidR="00AA79AF" w:rsidRPr="00AA79AF" w:rsidRDefault="00AA79AF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pStyle w:val="ListParagraph"/>
        <w:numPr>
          <w:ilvl w:val="0"/>
          <w:numId w:val="4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Ministarstvo unutrašnjih poslova je ovlašćeno da preduzme sve potrebne radnje za zaklju</w:t>
      </w:r>
      <w:r w:rsidRPr="00AA79AF">
        <w:rPr>
          <w:rFonts w:ascii="Book Antiqua" w:hAnsi="Book Antiqua" w:cs="Book Antiqua"/>
          <w:noProof w:val="0"/>
          <w:color w:val="000000"/>
          <w:lang w:val="sr-Latn-RS"/>
        </w:rPr>
        <w:t>č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enje sporazuma iz tačke 1. ove odluke.</w:t>
      </w:r>
    </w:p>
    <w:p w:rsidR="001264BA" w:rsidRPr="001264BA" w:rsidRDefault="001264BA" w:rsidP="00D8367E">
      <w:pPr>
        <w:pStyle w:val="ListParagrap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pStyle w:val="ListParagraph"/>
        <w:numPr>
          <w:ilvl w:val="0"/>
          <w:numId w:val="3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Odluka stupa na snagu danom objavljivanja u Službenom listu Republike Kosovo.</w:t>
      </w:r>
    </w:p>
    <w:p w:rsidR="00AA79AF" w:rsidRPr="00AA79AF" w:rsidRDefault="00AA79AF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AA79AF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AA79AF" w:rsidRPr="00B37F9C" w:rsidRDefault="00AA79AF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AA79AF" w:rsidRPr="00B37F9C" w:rsidRDefault="00AA79AF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AA79AF" w:rsidRPr="00B37F9C" w:rsidRDefault="00AA79AF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AA79AF" w:rsidRPr="00B37F9C" w:rsidRDefault="00AA79AF" w:rsidP="00D8367E">
      <w:pPr>
        <w:spacing w:after="0" w:line="240" w:lineRule="auto"/>
        <w:ind w:left="360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</w:p>
    <w:p w:rsidR="00AA79AF" w:rsidRPr="00B37F9C" w:rsidRDefault="00AA79AF" w:rsidP="00D8367E">
      <w:pPr>
        <w:spacing w:after="0" w:line="240" w:lineRule="auto"/>
        <w:contextualSpacing/>
        <w:jc w:val="both"/>
        <w:rPr>
          <w:lang w:val="sr-Latn-RS"/>
        </w:rPr>
      </w:pPr>
    </w:p>
    <w:p w:rsidR="00AA79AF" w:rsidRPr="00B37F9C" w:rsidRDefault="00AA79AF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AA79AF" w:rsidRPr="00B37F9C" w:rsidRDefault="00AA79AF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RS"/>
        </w:rPr>
        <w:t>u KP</w:t>
      </w:r>
    </w:p>
    <w:p w:rsidR="00AA79AF" w:rsidRPr="00B37F9C" w:rsidRDefault="00AA79AF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1264BA" w:rsidRPr="00B37F9C" w:rsidRDefault="001264BA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6B40F90" wp14:editId="34C5C594">
            <wp:extent cx="930910" cy="1029970"/>
            <wp:effectExtent l="0" t="0" r="254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BA" w:rsidRPr="00B37F9C" w:rsidRDefault="001264BA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1264BA" w:rsidRPr="00B37F9C" w:rsidRDefault="001264BA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1264BA" w:rsidRPr="00B37F9C" w:rsidRDefault="001264BA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1264BA" w:rsidRPr="00B37F9C" w:rsidRDefault="001264BA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1264BA" w:rsidRPr="00B37F9C" w:rsidRDefault="001264BA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1264BA" w:rsidRPr="00B37F9C" w:rsidRDefault="001264BA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04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1264BA" w:rsidRPr="00B37F9C" w:rsidRDefault="001264BA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1264BA" w:rsidRPr="00B37F9C" w:rsidRDefault="001264B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B37F9C" w:rsidRDefault="001264BA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>
        <w:rPr>
          <w:rFonts w:ascii="Book Antiqua" w:hAnsi="Book Antiqua"/>
          <w:bCs/>
          <w:iCs/>
          <w:noProof w:val="0"/>
        </w:rPr>
        <w:t xml:space="preserve">član </w:t>
      </w:r>
      <w:r w:rsidRPr="00351671">
        <w:rPr>
          <w:rFonts w:ascii="Book Antiqua" w:hAnsi="Book Antiqua"/>
          <w:bCs/>
          <w:iCs/>
          <w:noProof w:val="0"/>
        </w:rPr>
        <w:t xml:space="preserve">4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351671">
        <w:rPr>
          <w:rFonts w:ascii="Book Antiqua" w:hAnsi="Book Antiqua"/>
          <w:bCs/>
          <w:iCs/>
          <w:noProof w:val="0"/>
        </w:rPr>
        <w:t xml:space="preserve">2. </w:t>
      </w:r>
      <w:r>
        <w:rPr>
          <w:rFonts w:ascii="Book Antiqua" w:hAnsi="Book Antiqua"/>
          <w:bCs/>
          <w:iCs/>
          <w:noProof w:val="0"/>
        </w:rPr>
        <w:t xml:space="preserve">Zakona br. </w:t>
      </w:r>
      <w:r w:rsidRPr="00351671">
        <w:rPr>
          <w:rFonts w:ascii="Book Antiqua" w:hAnsi="Book Antiqua"/>
          <w:bCs/>
          <w:iCs/>
          <w:noProof w:val="0"/>
        </w:rPr>
        <w:t>. 04/L-052</w:t>
      </w:r>
      <w:r>
        <w:rPr>
          <w:rFonts w:ascii="Book Antiqua" w:hAnsi="Book Antiqua"/>
          <w:bCs/>
          <w:iCs/>
          <w:noProof w:val="0"/>
        </w:rPr>
        <w:t xml:space="preserve"> o međunarodnim sporazumima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1264BA" w:rsidRPr="00B37F9C" w:rsidRDefault="001264B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B37F9C" w:rsidRDefault="001264B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B37F9C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1264BA" w:rsidRPr="00B37F9C" w:rsidRDefault="001264BA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1264BA" w:rsidRDefault="001264B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pStyle w:val="ListParagraph"/>
        <w:numPr>
          <w:ilvl w:val="0"/>
          <w:numId w:val="4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 xml:space="preserve">Odobrava se inicijativa za zaključivanje međunarodnog sporazuma </w:t>
      </w:r>
      <w:r w:rsidR="0039164C" w:rsidRPr="00AA79AF">
        <w:rPr>
          <w:rFonts w:ascii="Book Antiqua" w:hAnsi="Book Antiqua" w:cs="Times New Roman"/>
          <w:noProof w:val="0"/>
          <w:color w:val="000000"/>
          <w:lang w:val="sr-Latn-RS"/>
        </w:rPr>
        <w:t>o slobodi kretanja</w:t>
      </w:r>
      <w:r w:rsid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 i boravku</w:t>
      </w:r>
      <w:r w:rsidR="0039164C" w:rsidRPr="00AA79AF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  <w:r w:rsidR="0039164C">
        <w:rPr>
          <w:rFonts w:ascii="Book Antiqua" w:hAnsi="Book Antiqua" w:cs="Times New Roman"/>
          <w:noProof w:val="0"/>
          <w:color w:val="000000"/>
          <w:lang w:val="sr-Latn-RS"/>
        </w:rPr>
        <w:t>državljana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 xml:space="preserve"> Albanije, Bosne i Hercegovine, Kosova, Crne Gore, Severne Makedonije i Srbije </w:t>
      </w:r>
    </w:p>
    <w:p w:rsidR="001264BA" w:rsidRPr="00AA79AF" w:rsidRDefault="001264BA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264BA" w:rsidRDefault="001264BA" w:rsidP="00D8367E">
      <w:pPr>
        <w:pStyle w:val="ListParagraph"/>
        <w:numPr>
          <w:ilvl w:val="0"/>
          <w:numId w:val="4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Ministarstvo unutrašnjih poslova je ovlašćeno da preduzme sve potrebne radnje za zaklju</w:t>
      </w:r>
      <w:r w:rsidRPr="00AA79AF">
        <w:rPr>
          <w:rFonts w:ascii="Book Antiqua" w:hAnsi="Book Antiqua" w:cs="Book Antiqua"/>
          <w:noProof w:val="0"/>
          <w:color w:val="000000"/>
          <w:lang w:val="sr-Latn-RS"/>
        </w:rPr>
        <w:t>č</w:t>
      </w: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enje sporazuma iz tačke 1. ove odluke.</w:t>
      </w:r>
    </w:p>
    <w:p w:rsidR="001264BA" w:rsidRPr="001264BA" w:rsidRDefault="001264BA" w:rsidP="00D8367E">
      <w:pPr>
        <w:pStyle w:val="ListParagrap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264BA" w:rsidRDefault="001264BA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264BA" w:rsidRDefault="001264BA" w:rsidP="00D8367E">
      <w:pPr>
        <w:pStyle w:val="ListParagraph"/>
        <w:numPr>
          <w:ilvl w:val="0"/>
          <w:numId w:val="3"/>
        </w:numPr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AA79AF">
        <w:rPr>
          <w:rFonts w:ascii="Book Antiqua" w:hAnsi="Book Antiqua" w:cs="Times New Roman"/>
          <w:noProof w:val="0"/>
          <w:color w:val="000000"/>
          <w:lang w:val="sr-Latn-RS"/>
        </w:rPr>
        <w:t>Odluka stupa na snagu danom objavljivanja u Službenom listu Republike Kosovo.</w:t>
      </w:r>
    </w:p>
    <w:p w:rsidR="001264BA" w:rsidRPr="00AA79AF" w:rsidRDefault="001264B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AA79AF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B37F9C" w:rsidRDefault="001264B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1264BA" w:rsidRPr="00B37F9C" w:rsidRDefault="001264BA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1264BA" w:rsidRPr="00B37F9C" w:rsidRDefault="001264B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1264BA" w:rsidRPr="00B37F9C" w:rsidRDefault="001264BA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1264BA" w:rsidRPr="00B37F9C" w:rsidRDefault="001264BA" w:rsidP="00D8367E">
      <w:pPr>
        <w:spacing w:after="0" w:line="240" w:lineRule="auto"/>
        <w:ind w:left="360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</w:p>
    <w:p w:rsidR="001264BA" w:rsidRPr="00B37F9C" w:rsidRDefault="001264BA" w:rsidP="00D8367E">
      <w:pPr>
        <w:spacing w:after="0" w:line="240" w:lineRule="auto"/>
        <w:contextualSpacing/>
        <w:jc w:val="both"/>
        <w:rPr>
          <w:lang w:val="sr-Latn-RS"/>
        </w:rPr>
      </w:pPr>
    </w:p>
    <w:p w:rsidR="001264BA" w:rsidRPr="00B37F9C" w:rsidRDefault="001264BA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1264BA" w:rsidRPr="00B37F9C" w:rsidRDefault="001264B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</w:t>
      </w:r>
    </w:p>
    <w:p w:rsidR="001264BA" w:rsidRPr="00B37F9C" w:rsidRDefault="001264B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1264BA" w:rsidRPr="00B37F9C" w:rsidRDefault="001264B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1264BA" w:rsidRPr="00B37F9C" w:rsidRDefault="001264B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RS"/>
        </w:rPr>
        <w:t>u KP</w:t>
      </w:r>
    </w:p>
    <w:p w:rsidR="001264BA" w:rsidRPr="0039164C" w:rsidRDefault="001264BA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C3E0D1D" wp14:editId="4389C3F6">
            <wp:extent cx="930910" cy="1029970"/>
            <wp:effectExtent l="0" t="0" r="254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9164C" w:rsidRPr="00B37F9C" w:rsidRDefault="0039164C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9164C" w:rsidRPr="00B37F9C" w:rsidRDefault="0039164C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9164C" w:rsidRPr="00B37F9C" w:rsidRDefault="0039164C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05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39164C" w:rsidRPr="00B37F9C" w:rsidRDefault="0039164C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>
        <w:rPr>
          <w:rFonts w:ascii="Book Antiqua" w:hAnsi="Book Antiqua"/>
          <w:bCs/>
          <w:iCs/>
          <w:noProof w:val="0"/>
        </w:rPr>
        <w:t xml:space="preserve">član </w:t>
      </w:r>
      <w:r w:rsidRPr="00351671">
        <w:rPr>
          <w:rFonts w:ascii="Book Antiqua" w:hAnsi="Book Antiqua"/>
          <w:bCs/>
          <w:iCs/>
          <w:noProof w:val="0"/>
        </w:rPr>
        <w:t xml:space="preserve">4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351671">
        <w:rPr>
          <w:rFonts w:ascii="Book Antiqua" w:hAnsi="Book Antiqua"/>
          <w:bCs/>
          <w:iCs/>
          <w:noProof w:val="0"/>
        </w:rPr>
        <w:t xml:space="preserve">2. </w:t>
      </w:r>
      <w:r>
        <w:rPr>
          <w:rFonts w:ascii="Book Antiqua" w:hAnsi="Book Antiqua"/>
          <w:bCs/>
          <w:iCs/>
          <w:noProof w:val="0"/>
        </w:rPr>
        <w:t xml:space="preserve">Zakona br. </w:t>
      </w:r>
      <w:r w:rsidRPr="00351671">
        <w:rPr>
          <w:rFonts w:ascii="Book Antiqua" w:hAnsi="Book Antiqua"/>
          <w:bCs/>
          <w:iCs/>
          <w:noProof w:val="0"/>
        </w:rPr>
        <w:t>. 04/L-052</w:t>
      </w:r>
      <w:r>
        <w:rPr>
          <w:rFonts w:ascii="Book Antiqua" w:hAnsi="Book Antiqua"/>
          <w:bCs/>
          <w:iCs/>
          <w:noProof w:val="0"/>
        </w:rPr>
        <w:t xml:space="preserve"> o međunarodnim sporazumima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39164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39164C" w:rsidRDefault="0039164C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hAnsi="Book Antiqua" w:cs="Times New Roman"/>
          <w:noProof w:val="0"/>
          <w:color w:val="000000"/>
          <w:lang w:val="sr-Latn-RS"/>
        </w:rPr>
        <w:t>Odobrava se i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nicijativa za pregovaranje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Sporazuma 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o međunarodnom partnerstvu za upravljanje </w:t>
      </w:r>
      <w:r>
        <w:rPr>
          <w:rFonts w:ascii="Book Antiqua" w:hAnsi="Book Antiqua" w:cs="Times New Roman"/>
          <w:noProof w:val="0"/>
          <w:color w:val="000000"/>
          <w:lang w:val="sr-Latn-RS"/>
        </w:rPr>
        <w:t>grant-ugovorom o tehničkoj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 pomoć</w:t>
      </w:r>
      <w:r>
        <w:rPr>
          <w:rFonts w:ascii="Book Antiqua" w:hAnsi="Book Antiqua" w:cs="Times New Roman"/>
          <w:noProof w:val="0"/>
          <w:color w:val="000000"/>
          <w:lang w:val="sr-Latn-RS"/>
        </w:rPr>
        <w:t>i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 br. 2019</w:t>
      </w:r>
      <w:r>
        <w:rPr>
          <w:rFonts w:ascii="Book Antiqua" w:hAnsi="Book Antiqua" w:cs="Times New Roman"/>
          <w:noProof w:val="0"/>
          <w:color w:val="000000"/>
          <w:lang w:val="sr-Latn-RS"/>
        </w:rPr>
        <w:t>/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410-322 u okviru Programa prekograni</w:t>
      </w:r>
      <w:r w:rsidRPr="0039164C">
        <w:rPr>
          <w:rFonts w:ascii="Book Antiqua" w:hAnsi="Book Antiqua" w:cs="Book Antiqua"/>
          <w:noProof w:val="0"/>
          <w:color w:val="000000"/>
          <w:lang w:val="sr-Latn-RS"/>
        </w:rPr>
        <w:t>č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ne saradnje Kosovo-Severna Makedonij</w:t>
      </w:r>
      <w:r>
        <w:rPr>
          <w:rFonts w:ascii="Book Antiqua" w:hAnsi="Book Antiqua" w:cs="Times New Roman"/>
          <w:noProof w:val="0"/>
          <w:color w:val="000000"/>
          <w:lang w:val="sr-Latn-RS"/>
        </w:rPr>
        <w:t>a u okviru IPA II (2014 - 2020)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,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između Republike Kosovo, koju predstavlja Ministarstvo za administraciju lokalne uprave, kao vodeć</w:t>
      </w:r>
      <w:r>
        <w:rPr>
          <w:rFonts w:ascii="Book Antiqua" w:hAnsi="Book Antiqua" w:cs="Times New Roman"/>
          <w:noProof w:val="0"/>
          <w:color w:val="000000"/>
          <w:lang w:val="sr-Latn-RS"/>
        </w:rPr>
        <w:t>i</w:t>
      </w: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 xml:space="preserve"> partner i Republike Severne Makedonije, koju predstavlja Ministarstvo za lokalnu samoupravu, kao partner.</w:t>
      </w:r>
    </w:p>
    <w:p w:rsidR="0039164C" w:rsidRPr="0039164C" w:rsidRDefault="0039164C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Pr="0039164C" w:rsidRDefault="0039164C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2. Tokom pregovora o ovom sporazumu, Ministarstvo lokalne uprave je dužno da postupi u skladu sa odredbama Ustava Republike Kosovo, Zakonom o međunarodnim ugovorima i drugim važećim zakonskim odredbama.</w:t>
      </w:r>
    </w:p>
    <w:p w:rsidR="0039164C" w:rsidRPr="0039164C" w:rsidRDefault="0039164C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Default="0039164C" w:rsidP="00D8367E">
      <w:pPr>
        <w:pStyle w:val="ListParagraph"/>
        <w:spacing w:after="0" w:line="240" w:lineRule="auto"/>
        <w:ind w:left="360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Kosovo.</w:t>
      </w:r>
    </w:p>
    <w:p w:rsidR="0039164C" w:rsidRPr="00AA79AF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39164C" w:rsidRPr="00B37F9C" w:rsidRDefault="0039164C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39164C" w:rsidRPr="00B37F9C" w:rsidRDefault="0039164C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39164C" w:rsidRPr="00B37F9C" w:rsidRDefault="0039164C" w:rsidP="00D8367E">
      <w:pPr>
        <w:spacing w:after="0" w:line="240" w:lineRule="auto"/>
        <w:ind w:left="360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</w:p>
    <w:p w:rsidR="0039164C" w:rsidRPr="00B37F9C" w:rsidRDefault="0039164C" w:rsidP="00D8367E">
      <w:pPr>
        <w:spacing w:after="0" w:line="240" w:lineRule="auto"/>
        <w:contextualSpacing/>
        <w:jc w:val="both"/>
        <w:rPr>
          <w:lang w:val="sr-Latn-RS"/>
        </w:rPr>
      </w:pPr>
    </w:p>
    <w:p w:rsidR="0039164C" w:rsidRPr="00B37F9C" w:rsidRDefault="0039164C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39164C" w:rsidRPr="00B37F9C" w:rsidRDefault="0039164C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RS"/>
        </w:rPr>
        <w:t>u KP</w:t>
      </w:r>
    </w:p>
    <w:p w:rsidR="0039164C" w:rsidRPr="0039164C" w:rsidRDefault="0039164C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38F4485" wp14:editId="7A446B25">
            <wp:extent cx="930910" cy="1029970"/>
            <wp:effectExtent l="0" t="0" r="254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9164C" w:rsidRPr="00B37F9C" w:rsidRDefault="0039164C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9164C" w:rsidRPr="00B37F9C" w:rsidRDefault="0039164C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9164C" w:rsidRPr="00B37F9C" w:rsidRDefault="0039164C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06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39164C" w:rsidRPr="00B37F9C" w:rsidRDefault="0039164C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>
        <w:rPr>
          <w:rFonts w:ascii="Book Antiqua" w:hAnsi="Book Antiqua"/>
          <w:bCs/>
          <w:iCs/>
          <w:noProof w:val="0"/>
        </w:rPr>
        <w:t xml:space="preserve">član </w:t>
      </w:r>
      <w:r w:rsidRPr="00351671">
        <w:rPr>
          <w:rFonts w:ascii="Book Antiqua" w:hAnsi="Book Antiqua"/>
          <w:bCs/>
          <w:iCs/>
          <w:noProof w:val="0"/>
        </w:rPr>
        <w:t xml:space="preserve">4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Pr="00351671">
        <w:rPr>
          <w:rFonts w:ascii="Book Antiqua" w:hAnsi="Book Antiqua"/>
          <w:bCs/>
          <w:iCs/>
          <w:noProof w:val="0"/>
        </w:rPr>
        <w:t xml:space="preserve">2. </w:t>
      </w:r>
      <w:r>
        <w:rPr>
          <w:rFonts w:ascii="Book Antiqua" w:hAnsi="Book Antiqua"/>
          <w:bCs/>
          <w:iCs/>
          <w:noProof w:val="0"/>
        </w:rPr>
        <w:t xml:space="preserve">Zakona br. </w:t>
      </w:r>
      <w:r w:rsidRPr="00351671">
        <w:rPr>
          <w:rFonts w:ascii="Book Antiqua" w:hAnsi="Book Antiqua"/>
          <w:bCs/>
          <w:iCs/>
          <w:noProof w:val="0"/>
        </w:rPr>
        <w:t>. 04/L-052</w:t>
      </w:r>
      <w:r>
        <w:rPr>
          <w:rFonts w:ascii="Book Antiqua" w:hAnsi="Book Antiqua"/>
          <w:bCs/>
          <w:iCs/>
          <w:noProof w:val="0"/>
        </w:rPr>
        <w:t xml:space="preserve"> o međunarodnim sporazumima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39164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Default="0039164C" w:rsidP="00D8367E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Odobrava se Inicijativa za pregovaranje o međunarodnom sporazumu između Republike Kosovo, koju zastupa Ministarstvo finansija, rada i transfera i Vlade Velikog vojvodstva Luksemburg, koju zastupa Ministarstvo spoljnih poslova i Evrope, za projekat „KSV/020: Podrška reformi stručnog obrazovanja i obuke na Kosovu - faza 2“.</w:t>
      </w:r>
    </w:p>
    <w:p w:rsidR="0039164C" w:rsidRPr="0039164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Default="0039164C" w:rsidP="00D8367E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Tokom pregovora o ovom sporazumu, Ministarstvo finansija, rada i transfera je dužno da postupi u skladu sa odredbama Ustava Republike Kosovo, Zakonom o međunarodnim ugovorima i drugim važećim zakonskim odredbama.</w:t>
      </w:r>
    </w:p>
    <w:p w:rsidR="0039164C" w:rsidRPr="0039164C" w:rsidRDefault="0039164C" w:rsidP="00D8367E">
      <w:pPr>
        <w:pStyle w:val="ListParagrap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Pr="0039164C" w:rsidRDefault="0039164C" w:rsidP="00D8367E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Odluka stupa na snagu danom objavljivanja u Službenom listu Republike Kosovo.</w:t>
      </w:r>
    </w:p>
    <w:p w:rsidR="0039164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Pr="00AA79AF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39164C" w:rsidRPr="00B37F9C" w:rsidRDefault="0039164C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39164C" w:rsidRPr="00B37F9C" w:rsidRDefault="0039164C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39164C" w:rsidRPr="00B37F9C" w:rsidRDefault="0039164C" w:rsidP="00D8367E">
      <w:pPr>
        <w:spacing w:after="0" w:line="240" w:lineRule="auto"/>
        <w:ind w:left="360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</w:p>
    <w:p w:rsidR="0039164C" w:rsidRPr="00B37F9C" w:rsidRDefault="0039164C" w:rsidP="00D8367E">
      <w:pPr>
        <w:spacing w:after="0" w:line="240" w:lineRule="auto"/>
        <w:contextualSpacing/>
        <w:jc w:val="both"/>
        <w:rPr>
          <w:lang w:val="sr-Latn-RS"/>
        </w:rPr>
      </w:pPr>
    </w:p>
    <w:p w:rsidR="0039164C" w:rsidRPr="00B37F9C" w:rsidRDefault="0039164C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39164C" w:rsidRPr="00B37F9C" w:rsidRDefault="0039164C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>
        <w:rPr>
          <w:rFonts w:ascii="Book Antiqua" w:hAnsi="Book Antiqua" w:cs="Times New Roman"/>
          <w:noProof w:val="0"/>
          <w:color w:val="000000"/>
          <w:lang w:val="sr-Latn-RS"/>
        </w:rPr>
        <w:t>u KP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lastRenderedPageBreak/>
        <w:t xml:space="preserve"> </w:t>
      </w: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081DDCF" wp14:editId="1126EF52">
            <wp:extent cx="930910" cy="1029970"/>
            <wp:effectExtent l="0" t="0" r="254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9164C" w:rsidRPr="00B37F9C" w:rsidRDefault="0039164C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9164C" w:rsidRPr="00B37F9C" w:rsidRDefault="0039164C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9164C" w:rsidRPr="00B37F9C" w:rsidRDefault="0039164C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9164C" w:rsidRPr="00B37F9C" w:rsidRDefault="0039164C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07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39164C" w:rsidRPr="00B37F9C" w:rsidRDefault="0039164C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>
        <w:rPr>
          <w:rFonts w:ascii="Book Antiqua" w:hAnsi="Book Antiqua"/>
          <w:bCs/>
          <w:iCs/>
          <w:noProof w:val="0"/>
        </w:rPr>
        <w:t xml:space="preserve">član </w:t>
      </w:r>
      <w:r w:rsidR="00B73388">
        <w:rPr>
          <w:rFonts w:ascii="Book Antiqua" w:hAnsi="Book Antiqua"/>
          <w:bCs/>
          <w:iCs/>
          <w:noProof w:val="0"/>
        </w:rPr>
        <w:t>7</w:t>
      </w:r>
      <w:r w:rsidRPr="00351671">
        <w:rPr>
          <w:rFonts w:ascii="Book Antiqua" w:hAnsi="Book Antiqua"/>
          <w:bCs/>
          <w:iCs/>
          <w:noProof w:val="0"/>
        </w:rPr>
        <w:t xml:space="preserve"> </w:t>
      </w:r>
      <w:r>
        <w:rPr>
          <w:rFonts w:ascii="Book Antiqua" w:hAnsi="Book Antiqua"/>
          <w:bCs/>
          <w:iCs/>
          <w:noProof w:val="0"/>
        </w:rPr>
        <w:t xml:space="preserve">stav </w:t>
      </w:r>
      <w:r w:rsidR="00B73388">
        <w:rPr>
          <w:rFonts w:ascii="Book Antiqua" w:hAnsi="Book Antiqua"/>
          <w:bCs/>
          <w:iCs/>
          <w:noProof w:val="0"/>
        </w:rPr>
        <w:t>5</w:t>
      </w:r>
      <w:r w:rsidRPr="00351671">
        <w:rPr>
          <w:rFonts w:ascii="Book Antiqua" w:hAnsi="Book Antiqua"/>
          <w:bCs/>
          <w:iCs/>
          <w:noProof w:val="0"/>
        </w:rPr>
        <w:t xml:space="preserve">. </w:t>
      </w:r>
      <w:r>
        <w:rPr>
          <w:rFonts w:ascii="Book Antiqua" w:hAnsi="Book Antiqua"/>
          <w:bCs/>
          <w:iCs/>
          <w:noProof w:val="0"/>
        </w:rPr>
        <w:t xml:space="preserve">Zakona br. </w:t>
      </w:r>
      <w:r w:rsidRPr="00351671">
        <w:rPr>
          <w:rFonts w:ascii="Book Antiqua" w:hAnsi="Book Antiqua"/>
          <w:bCs/>
          <w:iCs/>
          <w:noProof w:val="0"/>
        </w:rPr>
        <w:t xml:space="preserve"> 04/L-052</w:t>
      </w:r>
      <w:r>
        <w:rPr>
          <w:rFonts w:ascii="Book Antiqua" w:hAnsi="Book Antiqua"/>
          <w:bCs/>
          <w:iCs/>
          <w:noProof w:val="0"/>
        </w:rPr>
        <w:t xml:space="preserve"> o međunarodnim sporazumima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39164C" w:rsidRPr="00B37F9C" w:rsidRDefault="0039164C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73388" w:rsidRDefault="00B73388" w:rsidP="00D8367E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Odobrava se predlog Ministarstva finansija, rada i transfera da se od predsednika Republike Kosovo zatraži ovlašćenje ministra za finansije, rada i transfera za potpisivanje Sporazuma o izmenama i dopunama br. 1. Okvirnog sporazuma o kreditu od 14. avgusta 2020. godine, između Republike Kosovo koju zastupa Ministarstvo finansija, rada i transfera i Razvojne banke Saveta Evrope (RBSE) za finansiranje projekta „Hitni odgovor na COVID-19 ".</w:t>
      </w:r>
    </w:p>
    <w:p w:rsidR="00B73388" w:rsidRPr="00B73388" w:rsidRDefault="00B73388" w:rsidP="00D8367E">
      <w:pPr>
        <w:pStyle w:val="ListParagraph"/>
        <w:ind w:left="360"/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Default="00B73388" w:rsidP="00D8367E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Predsedniku Republike Kosova preporučuje se da ovlasti ministra finansija, rada i transfera da potpiše sporazum iz tačke 1. ove odluke, u skladu sa Zakonom o međunarodnim ugovorima.</w:t>
      </w:r>
    </w:p>
    <w:p w:rsidR="00B73388" w:rsidRPr="00B73388" w:rsidRDefault="00B73388" w:rsidP="00D8367E">
      <w:pPr>
        <w:pStyle w:val="ListParagraph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Pr="0039164C" w:rsidRDefault="0039164C" w:rsidP="00D8367E">
      <w:pPr>
        <w:pStyle w:val="ListParagraph"/>
        <w:numPr>
          <w:ilvl w:val="0"/>
          <w:numId w:val="7"/>
        </w:numPr>
        <w:spacing w:after="0" w:line="240" w:lineRule="auto"/>
        <w:jc w:val="both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39164C">
        <w:rPr>
          <w:rFonts w:ascii="Book Antiqua" w:hAnsi="Book Antiqua" w:cs="Times New Roman"/>
          <w:noProof w:val="0"/>
          <w:color w:val="000000"/>
          <w:lang w:val="sr-Latn-RS"/>
        </w:rPr>
        <w:t>Odluka stupa na snagu danom objavljivanja u Službenom listu Republike Kosovo.</w:t>
      </w:r>
    </w:p>
    <w:p w:rsidR="0039164C" w:rsidRDefault="0039164C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39164C" w:rsidRPr="00B37F9C" w:rsidRDefault="0039164C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9164C" w:rsidRPr="00B37F9C" w:rsidRDefault="0039164C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39164C" w:rsidRPr="00B37F9C" w:rsidRDefault="0039164C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39164C" w:rsidRPr="00B37F9C" w:rsidRDefault="0039164C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39164C" w:rsidRPr="00B37F9C" w:rsidRDefault="0039164C" w:rsidP="00D8367E">
      <w:pPr>
        <w:spacing w:after="0" w:line="240" w:lineRule="auto"/>
        <w:ind w:left="360"/>
        <w:contextualSpacing/>
        <w:jc w:val="both"/>
        <w:rPr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</w:p>
    <w:p w:rsidR="0039164C" w:rsidRPr="00B37F9C" w:rsidRDefault="0039164C" w:rsidP="00D8367E">
      <w:pPr>
        <w:spacing w:after="0" w:line="240" w:lineRule="auto"/>
        <w:contextualSpacing/>
        <w:jc w:val="both"/>
        <w:rPr>
          <w:lang w:val="sr-Latn-RS"/>
        </w:rPr>
      </w:pPr>
    </w:p>
    <w:p w:rsidR="0039164C" w:rsidRPr="00B37F9C" w:rsidRDefault="0039164C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39164C" w:rsidRPr="00B37F9C" w:rsidRDefault="0039164C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39164C" w:rsidRPr="00B37F9C" w:rsidRDefault="0039164C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B73388" w:rsidRPr="00B73388" w:rsidRDefault="0039164C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39164C" w:rsidRPr="00B73388" w:rsidRDefault="0039164C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B73388" w:rsidRPr="00B37F9C" w:rsidRDefault="00B73388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EEDC706" wp14:editId="52F8EF72">
            <wp:extent cx="930910" cy="1029970"/>
            <wp:effectExtent l="0" t="0" r="254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88" w:rsidRPr="00B37F9C" w:rsidRDefault="00B73388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B73388" w:rsidRPr="00B37F9C" w:rsidRDefault="00B73388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B73388" w:rsidRPr="00B37F9C" w:rsidRDefault="00B73388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B73388" w:rsidRPr="00B37F9C" w:rsidRDefault="00B73388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B73388" w:rsidRPr="00B37F9C" w:rsidRDefault="00B73388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B73388" w:rsidRPr="00B37F9C" w:rsidRDefault="00B73388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08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B73388" w:rsidRPr="00B37F9C" w:rsidRDefault="00B73388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B73388" w:rsidRPr="00B37F9C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73388" w:rsidRPr="00B37F9C" w:rsidRDefault="00B73388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 w:rsidRPr="00B73388">
        <w:rPr>
          <w:rFonts w:ascii="Book Antiqua" w:hAnsi="Book Antiqua"/>
          <w:bCs/>
          <w:iCs/>
          <w:noProof w:val="0"/>
        </w:rPr>
        <w:t>člana 22. Zakona br. 04 / L-111 o izmeni i dopuni zakona br. 03 / L-087 o javnim preduzećima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B73388" w:rsidRPr="00B37F9C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73388" w:rsidRPr="00B37F9C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73388" w:rsidRPr="00B37F9C" w:rsidRDefault="00B73388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B73388" w:rsidRPr="00B37F9C" w:rsidRDefault="00B73388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 Imenova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 je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Privremeni nadzorni odbor Central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nog javnog preduzeća „Trepča“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A.</w:t>
      </w:r>
      <w:r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, u </w:t>
      </w:r>
      <w:r>
        <w:rPr>
          <w:rFonts w:ascii="Book Antiqua" w:hAnsi="Book Antiqua" w:cs="Times New Roman"/>
          <w:noProof w:val="0"/>
          <w:color w:val="000000"/>
          <w:lang w:val="sr-Latn-RS"/>
        </w:rPr>
        <w:t>sledečem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sastavu:</w:t>
      </w: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1.1. G. Bahri H</w:t>
      </w:r>
      <w:r>
        <w:rPr>
          <w:rFonts w:ascii="Book Antiqua" w:hAnsi="Book Antiqua" w:cs="Times New Roman"/>
          <w:noProof w:val="0"/>
          <w:color w:val="000000"/>
          <w:lang w:val="sr-Latn-RS"/>
        </w:rPr>
        <w:t>y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seni - predsedavajući, predstavnik Republike Kosovo;</w:t>
      </w: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1.2. G. Hekuran Nikci - član, predstavnik Republike Kosovo;</w:t>
      </w: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1.3. G. Shyq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ri Kelmendi - član, predstavnik Republike Kosovo;</w:t>
      </w: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1.4. G. Alban Krasniq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i - član, predstavnik Republike Kosovo;</w:t>
      </w: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1.5. G</w:t>
      </w:r>
      <w:r w:rsidR="005F6A89">
        <w:rPr>
          <w:rFonts w:ascii="Book Antiqua" w:hAnsi="Book Antiqua" w:cs="Times New Roman"/>
          <w:noProof w:val="0"/>
          <w:color w:val="000000"/>
          <w:lang w:val="sr-Latn-RS"/>
        </w:rPr>
        <w:t>.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Shyqr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i Sadiku - član, predstavnik radnika.</w:t>
      </w: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2. Odbor direktora imenovan u skladu sa stavom 1. ove Odluke služi kao Privremeni odbor u periodu od šest (6) meseci, ili do izbora Odbora sa redovnim mandatom, u skladu sa važećim zakonodavstvom za javna preduzeća u Republici Kosovo.</w:t>
      </w:r>
    </w:p>
    <w:p w:rsidR="00B73388" w:rsidRP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</w:t>
      </w:r>
    </w:p>
    <w:p w:rsid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73388" w:rsidRDefault="00B73388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B73388" w:rsidRPr="00B37F9C" w:rsidRDefault="00B73388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B73388" w:rsidRPr="00B37F9C" w:rsidRDefault="00B73388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B73388" w:rsidRPr="00B37F9C" w:rsidRDefault="00B73388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B73388" w:rsidRPr="00B37F9C" w:rsidRDefault="00B73388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_______________________________</w:t>
      </w:r>
    </w:p>
    <w:p w:rsidR="00B73388" w:rsidRPr="00B37F9C" w:rsidRDefault="00B73388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B73388" w:rsidRPr="00B37F9C" w:rsidRDefault="00B73388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</w:t>
      </w:r>
    </w:p>
    <w:p w:rsidR="00B73388" w:rsidRPr="00B37F9C" w:rsidRDefault="00B73388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B73388" w:rsidRPr="00B37F9C" w:rsidRDefault="00B73388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B73388" w:rsidRPr="00B73388" w:rsidRDefault="00B73388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73388" w:rsidRPr="00B73388" w:rsidRDefault="00B73388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7B0E0914" wp14:editId="647F3541">
            <wp:extent cx="930910" cy="1029970"/>
            <wp:effectExtent l="0" t="0" r="254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37DA" w:rsidRPr="00B37F9C" w:rsidRDefault="007B37DA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37DA" w:rsidRPr="00B37F9C" w:rsidRDefault="007B37DA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37DA" w:rsidRPr="00B37F9C" w:rsidRDefault="007B37DA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09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7B37DA" w:rsidRPr="00B37F9C" w:rsidRDefault="007B37DA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 w:rsidRPr="00B73388">
        <w:rPr>
          <w:rFonts w:ascii="Book Antiqua" w:hAnsi="Book Antiqua"/>
          <w:bCs/>
          <w:iCs/>
          <w:noProof w:val="0"/>
        </w:rPr>
        <w:t>člana 22. Zakona br. 04 / L-111 o izmeni i dopuni zakona br. 03 / L-087 o javnim preduzećima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 Imenova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 je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Privremeni nadzorni odbor Central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nog javnog preduzeća „Energetska Korporacija Kosova/KEK“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A.</w:t>
      </w:r>
      <w:r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, u </w:t>
      </w:r>
      <w:r>
        <w:rPr>
          <w:rFonts w:ascii="Book Antiqua" w:hAnsi="Book Antiqua" w:cs="Times New Roman"/>
          <w:noProof w:val="0"/>
          <w:color w:val="000000"/>
          <w:lang w:val="sr-Latn-RS"/>
        </w:rPr>
        <w:t>sledečem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sastavu: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1.1. G</w:t>
      </w:r>
      <w:r>
        <w:rPr>
          <w:rFonts w:ascii="Book Antiqua" w:hAnsi="Book Antiqua" w:cs="Times New Roman"/>
          <w:noProof w:val="0"/>
          <w:color w:val="000000"/>
          <w:lang w:val="sr-Latn-RS"/>
        </w:rPr>
        <w:t>đa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hAnsi="Book Antiqua" w:cs="Times New Roman"/>
          <w:noProof w:val="0"/>
          <w:color w:val="000000"/>
          <w:lang w:val="sr-Latn-RS"/>
        </w:rPr>
        <w:t>Rezarta Plana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predsedavajući,;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1.2. G. </w:t>
      </w:r>
      <w:r>
        <w:rPr>
          <w:rFonts w:ascii="Book Antiqua" w:hAnsi="Book Antiqua" w:cs="Times New Roman"/>
          <w:noProof w:val="0"/>
          <w:color w:val="000000"/>
          <w:lang w:val="sr-Latn-RS"/>
        </w:rPr>
        <w:t>Bezad Halilaj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član,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1.3. Gđa.Merita Kasapolli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- član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1.4. G. Arbnor Pula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član, 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2. Odbor direktora imenovan u skladu sa stavom 1. ove Odluke služi kao Privremeni odbor u periodu od šest (6) meseci, ili do izbora Odbora sa redovnim mandatom, u skladu sa važećim zakonodavstvom za javna preduzeća u Republici Kosovo.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</w:t>
      </w: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7B37DA" w:rsidRPr="00B37F9C" w:rsidRDefault="007B37DA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7B37DA" w:rsidRPr="00B37F9C" w:rsidRDefault="007B37D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_______________________________</w:t>
      </w:r>
    </w:p>
    <w:p w:rsidR="007B37DA" w:rsidRPr="00B37F9C" w:rsidRDefault="007B37DA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7B37DA" w:rsidRPr="00B37F9C" w:rsidRDefault="007B37D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</w:t>
      </w:r>
    </w:p>
    <w:p w:rsidR="007B37DA" w:rsidRPr="00B37F9C" w:rsidRDefault="007B37D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7B37DA" w:rsidRPr="00B37F9C" w:rsidRDefault="007B37D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7B37DA" w:rsidRPr="00B73388" w:rsidRDefault="007B37DA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7B37DA" w:rsidRPr="00B73388" w:rsidRDefault="007B37DA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7B37DA" w:rsidRPr="00B37F9C" w:rsidRDefault="00B73388" w:rsidP="00D8367E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lastRenderedPageBreak/>
        <w:t xml:space="preserve">                                                              </w:t>
      </w:r>
      <w:r w:rsidR="007B37DA"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78BB2C1" wp14:editId="55556431">
            <wp:extent cx="930910" cy="1029970"/>
            <wp:effectExtent l="0" t="0" r="254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37DA" w:rsidRPr="00B37F9C" w:rsidRDefault="007B37DA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37DA" w:rsidRPr="00B37F9C" w:rsidRDefault="007B37DA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37DA" w:rsidRPr="00B37F9C" w:rsidRDefault="007B37DA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10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7B37DA" w:rsidRPr="00B37F9C" w:rsidRDefault="007B37DA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 w:rsidRPr="00B73388">
        <w:rPr>
          <w:rFonts w:ascii="Book Antiqua" w:hAnsi="Book Antiqua"/>
          <w:bCs/>
          <w:iCs/>
          <w:noProof w:val="0"/>
        </w:rPr>
        <w:t>člana 22. Zakona br. 04/L-111 o izmeni i dopuni zakona br. 03/L-087 o javnim preduzećima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 Imenova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 je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Privremeni nadzorni odbor Central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nog javnog preduzeća „Pošta Kosova“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A.</w:t>
      </w:r>
      <w:r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, u </w:t>
      </w:r>
      <w:r>
        <w:rPr>
          <w:rFonts w:ascii="Book Antiqua" w:hAnsi="Book Antiqua" w:cs="Times New Roman"/>
          <w:noProof w:val="0"/>
          <w:color w:val="000000"/>
          <w:lang w:val="sr-Latn-RS"/>
        </w:rPr>
        <w:t>sledečem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sastavu: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1.1. G</w:t>
      </w:r>
      <w:r>
        <w:rPr>
          <w:rFonts w:ascii="Book Antiqua" w:hAnsi="Book Antiqua" w:cs="Times New Roman"/>
          <w:noProof w:val="0"/>
          <w:color w:val="000000"/>
          <w:lang w:val="sr-Latn-RS"/>
        </w:rPr>
        <w:t>đa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hAnsi="Book Antiqua" w:cs="Times New Roman"/>
          <w:noProof w:val="0"/>
          <w:color w:val="000000"/>
          <w:lang w:val="sr-Latn-RS"/>
        </w:rPr>
        <w:t>Safija Beseni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predsedavajući,;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1.2. G. </w:t>
      </w:r>
      <w:r>
        <w:rPr>
          <w:rFonts w:ascii="Book Antiqua" w:hAnsi="Book Antiqua" w:cs="Times New Roman"/>
          <w:noProof w:val="0"/>
          <w:color w:val="000000"/>
          <w:lang w:val="sr-Latn-RS"/>
        </w:rPr>
        <w:t>Sebahate Krasniqi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član,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1.3. Gđa.Genc Rama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- član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1.4. G. Naim Haliti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član, 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2. Odbor direktora imenovan u skladu sa stavom 1. ove Odluke služi kao Privremeni odbor u periodu od šest (6) meseci, ili do izbora Odbora sa redovnim mandatom, u skladu sa važećim zakonodavstvom za javna preduzeća u Republici Kosovo.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</w:t>
      </w: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7B37DA" w:rsidRPr="00B37F9C" w:rsidRDefault="007B37DA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7B37DA" w:rsidRPr="00B37F9C" w:rsidRDefault="007B37D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_______________________________</w:t>
      </w:r>
    </w:p>
    <w:p w:rsidR="007B37DA" w:rsidRPr="00B37F9C" w:rsidRDefault="007B37DA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7B37DA" w:rsidRPr="00B37F9C" w:rsidRDefault="007B37D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</w:t>
      </w:r>
    </w:p>
    <w:p w:rsidR="007B37DA" w:rsidRPr="00B37F9C" w:rsidRDefault="007B37D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7B37DA" w:rsidRPr="00B37F9C" w:rsidRDefault="007B37D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7B37DA" w:rsidRPr="00B73388" w:rsidRDefault="007B37DA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73388" w:rsidRPr="007B37DA" w:rsidRDefault="007B37DA" w:rsidP="00D8367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7B37DA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7B37DA" w:rsidRPr="00B37F9C" w:rsidRDefault="00B73388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lastRenderedPageBreak/>
        <w:t xml:space="preserve"> </w:t>
      </w:r>
      <w:r w:rsidR="007B37DA" w:rsidRPr="00B37F9C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78BB2C1" wp14:editId="55556431">
            <wp:extent cx="930910" cy="1029970"/>
            <wp:effectExtent l="0" t="0" r="254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B37F9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B37F9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B37F9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7B37DA" w:rsidRPr="00B37F9C" w:rsidRDefault="007B37DA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B37F9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7B37DA" w:rsidRPr="00B37F9C" w:rsidRDefault="007B37DA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B37F9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7B37DA" w:rsidRPr="00B37F9C" w:rsidRDefault="007B37DA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7B37DA" w:rsidRPr="00B37F9C" w:rsidRDefault="007B37DA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>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11</w:t>
      </w: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>/12</w:t>
      </w:r>
    </w:p>
    <w:p w:rsidR="007B37DA" w:rsidRPr="00B37F9C" w:rsidRDefault="007B37DA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Pr="00B37F9C">
        <w:rPr>
          <w:rFonts w:ascii="Book Antiqua" w:hAnsi="Book Antiqua" w:cs="Times New Roman"/>
          <w:b/>
          <w:noProof w:val="0"/>
          <w:lang w:val="sr-Latn-RS"/>
        </w:rPr>
        <w:t>: 21.05.2021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B37F9C">
        <w:rPr>
          <w:rFonts w:ascii="Book Antiqua" w:hAnsi="Book Antiqua"/>
          <w:noProof w:val="0"/>
          <w:lang w:val="sr-Latn-RS"/>
        </w:rPr>
        <w:t>Na osnovu člana 92 stav 4 i člana 93 stav 4 Ustava Republike Kosovo</w:t>
      </w:r>
      <w:r>
        <w:rPr>
          <w:rFonts w:ascii="Book Antiqua" w:hAnsi="Book Antiqua"/>
          <w:noProof w:val="0"/>
          <w:lang w:val="sr-Latn-RS"/>
        </w:rPr>
        <w:t>,</w:t>
      </w:r>
      <w:r w:rsidRPr="00AA79AF">
        <w:rPr>
          <w:rFonts w:ascii="Book Antiqua" w:hAnsi="Book Antiqua"/>
          <w:bCs/>
          <w:iCs/>
          <w:noProof w:val="0"/>
        </w:rPr>
        <w:t xml:space="preserve"> </w:t>
      </w:r>
      <w:r w:rsidRPr="00B73388">
        <w:rPr>
          <w:rFonts w:ascii="Book Antiqua" w:hAnsi="Book Antiqua"/>
          <w:bCs/>
          <w:iCs/>
          <w:noProof w:val="0"/>
        </w:rPr>
        <w:t>člana 22. Zakona br. 04 / L-111 o izmeni i dopuni zakona br. 03 / L-087 o javnim preduzećima</w:t>
      </w:r>
      <w:r>
        <w:rPr>
          <w:rFonts w:ascii="Book Antiqua" w:hAnsi="Book Antiqua"/>
          <w:noProof w:val="0"/>
          <w:lang w:val="sr-Latn-RS"/>
        </w:rPr>
        <w:t>,</w:t>
      </w:r>
      <w:r w:rsidRPr="00B37F9C">
        <w:rPr>
          <w:rFonts w:ascii="Book Antiqua" w:hAnsi="Book Antiqua"/>
          <w:noProof w:val="0"/>
          <w:lang w:val="sr-Latn-RS"/>
        </w:rPr>
        <w:t xml:space="preserve">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7B37DA" w:rsidRPr="00B37F9C" w:rsidRDefault="007B37DA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 Imenova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 je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Privremeni nadzorni odbor Central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nog javnog preduzeća </w:t>
      </w:r>
      <w:r w:rsidRPr="007B37DA">
        <w:rPr>
          <w:rFonts w:ascii="Book Antiqua" w:hAnsi="Book Antiqua" w:cs="Times New Roman"/>
          <w:noProof w:val="0"/>
          <w:color w:val="000000"/>
          <w:lang w:val="sr-Latn-RS"/>
        </w:rPr>
        <w:t>Infrastruktura železnica Kosova "INFRAKOS"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“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A.</w:t>
      </w:r>
      <w:r>
        <w:rPr>
          <w:rFonts w:ascii="Book Antiqua" w:hAnsi="Book Antiqua" w:cs="Times New Roman"/>
          <w:noProof w:val="0"/>
          <w:color w:val="000000"/>
          <w:lang w:val="sr-Latn-RS"/>
        </w:rPr>
        <w:t>D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, u </w:t>
      </w:r>
      <w:r>
        <w:rPr>
          <w:rFonts w:ascii="Book Antiqua" w:hAnsi="Book Antiqua" w:cs="Times New Roman"/>
          <w:noProof w:val="0"/>
          <w:color w:val="000000"/>
          <w:lang w:val="sr-Latn-RS"/>
        </w:rPr>
        <w:t>sledečem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sastavu: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1.1. </w:t>
      </w:r>
      <w:r>
        <w:rPr>
          <w:rFonts w:ascii="Book Antiqua" w:hAnsi="Book Antiqua" w:cs="Times New Roman"/>
          <w:noProof w:val="0"/>
          <w:color w:val="000000"/>
          <w:lang w:val="sr-Latn-RS"/>
        </w:rPr>
        <w:t>G. Enis Berisha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predsedavajući,;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1.2. G</w:t>
      </w:r>
      <w:r>
        <w:rPr>
          <w:rFonts w:ascii="Book Antiqua" w:hAnsi="Book Antiqua" w:cs="Times New Roman"/>
          <w:noProof w:val="0"/>
          <w:color w:val="000000"/>
          <w:lang w:val="sr-Latn-RS"/>
        </w:rPr>
        <w:t>đa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.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Arduita Salihu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član,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1.3. Gđa.Fitnese Ismajli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- član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1.4. G. Afrim Mehmetaj </w:t>
      </w: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 xml:space="preserve"> - član, 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2. Odbor direktora imenovan u skladu sa stavom 1. ove Odluke služi kao Privremeni odbor u periodu od šest (6) meseci, ili do izbora Odbora sa redovnim mandatom, u skladu sa važećim zakonodavstvom za javna preduzeća u Republici Kosovo.</w:t>
      </w:r>
    </w:p>
    <w:p w:rsidR="007B37DA" w:rsidRPr="00B73388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3. Odluka stupa na snagu danom objavljivanja u Službenom listu Republike Kosovo</w:t>
      </w: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Default="007B37DA" w:rsidP="00D8367E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lang w:val="sr-Latn-RS"/>
        </w:rPr>
      </w:pPr>
    </w:p>
    <w:p w:rsidR="007B37DA" w:rsidRPr="00B37F9C" w:rsidRDefault="007B37DA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7B37DA" w:rsidRPr="00B37F9C" w:rsidRDefault="007B37DA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7B37DA" w:rsidRPr="00B37F9C" w:rsidRDefault="007B37DA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7B37DA" w:rsidRPr="00B37F9C" w:rsidRDefault="007B37D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_______________________________</w:t>
      </w:r>
    </w:p>
    <w:p w:rsidR="007B37DA" w:rsidRPr="00B37F9C" w:rsidRDefault="007B37DA" w:rsidP="00D8367E">
      <w:pPr>
        <w:spacing w:after="0" w:line="240" w:lineRule="auto"/>
        <w:ind w:left="5400" w:firstLine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>
        <w:rPr>
          <w:rFonts w:ascii="Book Antiqua" w:hAnsi="Book Antiqua" w:cs="Times New Roman"/>
          <w:noProof w:val="0"/>
          <w:color w:val="000000"/>
          <w:lang w:val="sr-Latn-RS"/>
        </w:rPr>
        <w:t>e Kosovo</w:t>
      </w:r>
    </w:p>
    <w:p w:rsidR="007B37DA" w:rsidRPr="00B37F9C" w:rsidRDefault="007B37DA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</w:t>
      </w:r>
    </w:p>
    <w:p w:rsidR="007B37DA" w:rsidRPr="00B37F9C" w:rsidRDefault="007B37D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7B37DA" w:rsidRPr="00B37F9C" w:rsidRDefault="007B37DA" w:rsidP="00D8367E">
      <w:pPr>
        <w:numPr>
          <w:ilvl w:val="0"/>
          <w:numId w:val="2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ministri</w:t>
      </w:r>
      <w:r>
        <w:rPr>
          <w:rFonts w:ascii="Book Antiqua" w:hAnsi="Book Antiqua" w:cs="Times New Roman"/>
          <w:noProof w:val="0"/>
          <w:color w:val="000000"/>
          <w:lang w:val="sr-Latn-RS"/>
        </w:rPr>
        <w:t>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 (minist</w:t>
      </w:r>
      <w:r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>r</w:t>
      </w:r>
      <w:r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Pr="00B37F9C">
        <w:rPr>
          <w:rFonts w:ascii="Book Antiqua" w:hAnsi="Book Antiqua" w:cs="Times New Roman"/>
          <w:noProof w:val="0"/>
          <w:color w:val="000000"/>
          <w:lang w:val="sr-Latn-RS"/>
        </w:rPr>
        <w:t xml:space="preserve">) 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</w:p>
    <w:p w:rsidR="007B37DA" w:rsidRPr="00B73388" w:rsidRDefault="007B37DA" w:rsidP="00D8367E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B73388" w:rsidRPr="00B37F9C" w:rsidRDefault="007B37DA" w:rsidP="00D8367E">
      <w:pPr>
        <w:spacing w:after="0" w:line="240" w:lineRule="auto"/>
        <w:ind w:left="360"/>
        <w:contextualSpacing/>
        <w:jc w:val="both"/>
        <w:rPr>
          <w:lang w:val="sr-Latn-RS"/>
        </w:rPr>
      </w:pPr>
      <w:r w:rsidRPr="00B73388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:rsidR="00E87BF2" w:rsidRDefault="00E87BF2" w:rsidP="00D836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>
            <wp:extent cx="930910" cy="1029970"/>
            <wp:effectExtent l="0" t="0" r="254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F2" w:rsidRDefault="00E87BF2" w:rsidP="00D836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E87BF2" w:rsidRDefault="00E87BF2" w:rsidP="00D836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E87BF2" w:rsidRDefault="00E87BF2" w:rsidP="00D836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E87BF2" w:rsidRDefault="00E87BF2" w:rsidP="00D836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87BF2" w:rsidRDefault="00E87BF2" w:rsidP="00D836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E87BF2" w:rsidRDefault="00E87BF2" w:rsidP="00D836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B</w:t>
      </w:r>
      <w:r>
        <w:rPr>
          <w:rFonts w:ascii="Book Antiqua" w:hAnsi="Book Antiqua" w:cs="Times New Roman"/>
          <w:b/>
          <w:noProof w:val="0"/>
          <w:color w:val="000000"/>
          <w:lang w:val="sr-Latn-RS"/>
        </w:rPr>
        <w:t>r. 12/12</w:t>
      </w:r>
    </w:p>
    <w:p w:rsidR="00E87BF2" w:rsidRDefault="00E87BF2" w:rsidP="00D836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Datum: 21.05.2021</w:t>
      </w:r>
    </w:p>
    <w:p w:rsidR="00E87BF2" w:rsidRDefault="00E87BF2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E87BF2" w:rsidRDefault="00E87BF2" w:rsidP="00D8367E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Na osnovu člana 92 stav 4 i člana 93 stav 4 Ustava Republike Kosovo, na osnovu člana 4. Uredbe br. 02/2021 o oblastima administrativne odgovornosti Kancelarije premijera i ministarstava, u skladu sa članom 19. Poslovnika Vlade Republike Kosovo br. 09/2011, Vlada Republike Kosovo je, na sastanku održanom 21. maja 2021. godine, donela sledeču:</w:t>
      </w:r>
    </w:p>
    <w:p w:rsidR="00E87BF2" w:rsidRDefault="00E87BF2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E87BF2" w:rsidRDefault="00E87BF2" w:rsidP="00D836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E87BF2" w:rsidRDefault="00E87BF2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A</w:t>
      </w:r>
    </w:p>
    <w:p w:rsidR="00E87BF2" w:rsidRDefault="00E87BF2" w:rsidP="00D8367E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E87BF2" w:rsidRDefault="00E87BF2" w:rsidP="00D83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Predlaže se Skupštini Republike Kosovo da ratifikuje članove Državnog saveta za kvalitet (DSK) Kosovske agencije za akreditaciju (KAA), u sledečem sastavu:</w:t>
      </w:r>
    </w:p>
    <w:p w:rsidR="00E87BF2" w:rsidRDefault="00E87BF2" w:rsidP="00D8367E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</w:p>
    <w:p w:rsidR="00E87BF2" w:rsidRDefault="00E87BF2" w:rsidP="00D836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Gđu. Hasnije Ilazi;</w:t>
      </w:r>
    </w:p>
    <w:p w:rsidR="00E87BF2" w:rsidRDefault="00E87BF2" w:rsidP="00D836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G. Gëzim Tosuni;</w:t>
      </w:r>
      <w:bookmarkStart w:id="0" w:name="_GoBack"/>
      <w:bookmarkEnd w:id="0"/>
    </w:p>
    <w:p w:rsidR="00E87BF2" w:rsidRDefault="00E87BF2" w:rsidP="00D836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Gđu. Krenare Pireva Nuçi;</w:t>
      </w:r>
    </w:p>
    <w:p w:rsidR="00E87BF2" w:rsidRDefault="00E87BF2" w:rsidP="00D836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G. Seb Bytyçi;</w:t>
      </w:r>
    </w:p>
    <w:p w:rsidR="00E87BF2" w:rsidRDefault="00E87BF2" w:rsidP="00D836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G. Alison Felce;</w:t>
      </w:r>
    </w:p>
    <w:p w:rsidR="00E87BF2" w:rsidRDefault="00E87BF2" w:rsidP="00D836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 xml:space="preserve">G. Cassie L. Barnhardt; </w:t>
      </w:r>
      <w:r w:rsidR="005F6A89">
        <w:rPr>
          <w:rFonts w:ascii="Book Antiqua" w:hAnsi="Book Antiqua" w:cs="Times New Roman"/>
          <w:noProof w:val="0"/>
          <w:lang w:val="sr-Latn-RS"/>
        </w:rPr>
        <w:t>i</w:t>
      </w:r>
      <w:r>
        <w:rPr>
          <w:rFonts w:ascii="Book Antiqua" w:hAnsi="Book Antiqua" w:cs="Times New Roman"/>
          <w:noProof w:val="0"/>
          <w:lang w:val="sr-Latn-RS"/>
        </w:rPr>
        <w:t xml:space="preserve"> </w:t>
      </w:r>
    </w:p>
    <w:p w:rsidR="00E87BF2" w:rsidRDefault="00E87BF2" w:rsidP="00D8367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>
        <w:rPr>
          <w:rFonts w:ascii="Book Antiqua" w:hAnsi="Book Antiqua" w:cs="Times New Roman"/>
          <w:noProof w:val="0"/>
          <w:lang w:val="sr-Latn-RS"/>
        </w:rPr>
        <w:t>G. Werner J. Stueber.</w:t>
      </w:r>
    </w:p>
    <w:p w:rsidR="00E87BF2" w:rsidRDefault="00E87BF2" w:rsidP="00D8367E">
      <w:pPr>
        <w:spacing w:after="0" w:line="240" w:lineRule="auto"/>
        <w:jc w:val="both"/>
        <w:rPr>
          <w:rFonts w:ascii="Book Antiqua" w:eastAsiaTheme="minorHAnsi" w:hAnsi="Book Antiqua" w:cs="Times New Roman"/>
          <w:b/>
          <w:noProof w:val="0"/>
          <w:lang w:val="sr-Latn-RS"/>
        </w:rPr>
      </w:pPr>
    </w:p>
    <w:p w:rsidR="00E87BF2" w:rsidRDefault="00E87BF2" w:rsidP="00D8367E">
      <w:pPr>
        <w:spacing w:after="0" w:line="240" w:lineRule="auto"/>
        <w:contextualSpacing/>
        <w:jc w:val="both"/>
        <w:rPr>
          <w:rFonts w:ascii="Book Antiqua" w:eastAsiaTheme="minorHAnsi" w:hAnsi="Book Antiqua" w:cs="Times New Roman"/>
          <w:noProof w:val="0"/>
          <w:lang w:val="sr-Latn-RS"/>
        </w:rPr>
      </w:pPr>
      <w:r>
        <w:rPr>
          <w:rFonts w:ascii="Book Antiqua" w:eastAsiaTheme="minorHAnsi" w:hAnsi="Book Antiqua" w:cs="Times New Roman"/>
          <w:noProof w:val="0"/>
          <w:lang w:val="sr-Latn-RS"/>
        </w:rPr>
        <w:t>2. Generalni sekretar Kancelarije premijera je dužan da odluku zajedno sa biografijama predloženih iz tačke 1. ove odluke pošalje Skupštini Republike Kosovo.</w:t>
      </w:r>
    </w:p>
    <w:p w:rsidR="00E87BF2" w:rsidRDefault="00E87BF2" w:rsidP="00D8367E">
      <w:pPr>
        <w:spacing w:after="0" w:line="240" w:lineRule="auto"/>
        <w:contextualSpacing/>
        <w:jc w:val="both"/>
        <w:rPr>
          <w:rFonts w:ascii="Book Antiqua" w:eastAsiaTheme="minorHAnsi" w:hAnsi="Book Antiqua" w:cs="Times New Roman"/>
          <w:noProof w:val="0"/>
          <w:lang w:val="sr-Latn-RS"/>
        </w:rPr>
      </w:pPr>
    </w:p>
    <w:p w:rsidR="00E87BF2" w:rsidRDefault="00E87BF2" w:rsidP="00D8367E">
      <w:pPr>
        <w:spacing w:after="0" w:line="240" w:lineRule="auto"/>
        <w:contextualSpacing/>
        <w:jc w:val="both"/>
        <w:rPr>
          <w:rFonts w:ascii="Book Antiqua" w:eastAsiaTheme="minorHAnsi" w:hAnsi="Book Antiqua" w:cs="Arial"/>
          <w:noProof w:val="0"/>
          <w:lang w:val="sr-Latn-RS"/>
        </w:rPr>
      </w:pPr>
      <w:r>
        <w:rPr>
          <w:rFonts w:ascii="Book Antiqua" w:eastAsiaTheme="minorHAnsi" w:hAnsi="Book Antiqua" w:cs="Times New Roman"/>
          <w:noProof w:val="0"/>
          <w:lang w:val="sr-Latn-RS"/>
        </w:rPr>
        <w:t>3. Odluka stupa na snagu danom objavljivanja u Službenom listu Republike Kosovo.</w:t>
      </w:r>
    </w:p>
    <w:p w:rsidR="00E87BF2" w:rsidRDefault="00E87BF2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E87BF2" w:rsidRDefault="00E87BF2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E87BF2" w:rsidRDefault="00E87BF2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E87BF2" w:rsidRDefault="00E87BF2" w:rsidP="00D836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E87BF2" w:rsidRDefault="00E87BF2" w:rsidP="00D836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E87BF2" w:rsidRDefault="00E87BF2" w:rsidP="00D836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</w:p>
    <w:p w:rsidR="00E87BF2" w:rsidRDefault="00E87BF2" w:rsidP="00D836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E87BF2" w:rsidRDefault="00E87BF2" w:rsidP="00D8367E">
      <w:pPr>
        <w:numPr>
          <w:ilvl w:val="0"/>
          <w:numId w:val="5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E87BF2" w:rsidRDefault="00E87BF2" w:rsidP="00D8367E">
      <w:pPr>
        <w:numPr>
          <w:ilvl w:val="0"/>
          <w:numId w:val="5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Svim ministrima (ministarstvima)                                    Premijer Republike Kosovo</w:t>
      </w:r>
    </w:p>
    <w:p w:rsidR="00E87BF2" w:rsidRDefault="00E87BF2" w:rsidP="00D8367E">
      <w:pPr>
        <w:numPr>
          <w:ilvl w:val="0"/>
          <w:numId w:val="5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>Generalnomsekretaru KP</w:t>
      </w:r>
    </w:p>
    <w:p w:rsidR="00AA79AF" w:rsidRPr="005F6A89" w:rsidRDefault="00E87BF2" w:rsidP="00D8367E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sr-Latn-RS"/>
        </w:rPr>
      </w:pPr>
      <w:r w:rsidRPr="005F6A89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</w:t>
      </w:r>
    </w:p>
    <w:sectPr w:rsidR="00AA79AF" w:rsidRPr="005F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A1D4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665540"/>
    <w:multiLevelType w:val="hybridMultilevel"/>
    <w:tmpl w:val="1150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7C14"/>
    <w:multiLevelType w:val="hybridMultilevel"/>
    <w:tmpl w:val="17A6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4969"/>
    <w:multiLevelType w:val="multilevel"/>
    <w:tmpl w:val="F35A7A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theme="minorBid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Bidi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theme="minorBidi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Bidi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theme="minorBidi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Bidi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theme="minorBidi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Bidi"/>
        <w:b w:val="0"/>
        <w:color w:val="000000" w:themeColor="text1"/>
      </w:rPr>
    </w:lvl>
  </w:abstractNum>
  <w:abstractNum w:abstractNumId="4">
    <w:nsid w:val="5AAA7D2E"/>
    <w:multiLevelType w:val="hybridMultilevel"/>
    <w:tmpl w:val="EE782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A422CC"/>
    <w:multiLevelType w:val="hybridMultilevel"/>
    <w:tmpl w:val="6C5C7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F31547"/>
    <w:multiLevelType w:val="hybridMultilevel"/>
    <w:tmpl w:val="68B8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C"/>
    <w:rsid w:val="001264BA"/>
    <w:rsid w:val="0039164C"/>
    <w:rsid w:val="005F6A89"/>
    <w:rsid w:val="007B37DA"/>
    <w:rsid w:val="007F0AA8"/>
    <w:rsid w:val="00AA79AF"/>
    <w:rsid w:val="00B37F9C"/>
    <w:rsid w:val="00B73388"/>
    <w:rsid w:val="00D26818"/>
    <w:rsid w:val="00D8367E"/>
    <w:rsid w:val="00E40DCE"/>
    <w:rsid w:val="00E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1D126-4C2C-45A3-9E81-EDFD2D20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9C"/>
    <w:pPr>
      <w:spacing w:after="200" w:line="276" w:lineRule="auto"/>
    </w:pPr>
    <w:rPr>
      <w:rFonts w:eastAsia="MS Mincho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B37F9C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B37F9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4</cp:revision>
  <dcterms:created xsi:type="dcterms:W3CDTF">2021-05-27T08:55:00Z</dcterms:created>
  <dcterms:modified xsi:type="dcterms:W3CDTF">2021-05-27T08:57:00Z</dcterms:modified>
</cp:coreProperties>
</file>