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>
            <wp:extent cx="934720" cy="1030605"/>
            <wp:effectExtent l="0" t="0" r="0" b="0"/>
            <wp:docPr id="1" name="Picture 1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72DBD" w:rsidRPr="00D335B8" w:rsidRDefault="00D72DBD" w:rsidP="00D72DB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72DBD" w:rsidRPr="00D335B8" w:rsidRDefault="00D72DBD" w:rsidP="00D72DBD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72DBD" w:rsidRPr="00D335B8" w:rsidRDefault="00D72DBD" w:rsidP="00D335B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72DBD" w:rsidRPr="00D335B8" w:rsidRDefault="00D72DBD" w:rsidP="00D335B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="000E7064"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 w:rsidR="00D7432A" w:rsidRPr="00D335B8">
        <w:rPr>
          <w:rFonts w:ascii="Book Antiqua" w:hAnsi="Book Antiqua"/>
          <w:b/>
          <w:bCs/>
          <w:color w:val="000000"/>
          <w:lang w:val="sr-Latn-RS"/>
        </w:rPr>
        <w:t>1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 w:rsidR="00B64D96">
        <w:rPr>
          <w:rFonts w:ascii="Book Antiqua" w:hAnsi="Book Antiqua"/>
          <w:b/>
          <w:bCs/>
          <w:color w:val="000000"/>
          <w:lang w:val="sr-Latn-RS"/>
        </w:rPr>
        <w:t>3</w:t>
      </w:r>
    </w:p>
    <w:p w:rsidR="00D72DBD" w:rsidRPr="00D335B8" w:rsidRDefault="00D72DBD" w:rsidP="00D335B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 xml:space="preserve">Datum: </w:t>
      </w:r>
      <w:r w:rsidR="007D319B" w:rsidRPr="00D335B8">
        <w:rPr>
          <w:rFonts w:ascii="Book Antiqua" w:hAnsi="Book Antiqua"/>
          <w:b/>
          <w:bCs/>
          <w:lang w:val="sr-Latn-RS"/>
        </w:rPr>
        <w:t>0</w:t>
      </w:r>
      <w:r w:rsidR="00B64D96">
        <w:rPr>
          <w:rFonts w:ascii="Book Antiqua" w:hAnsi="Book Antiqua"/>
          <w:b/>
          <w:bCs/>
          <w:lang w:val="sr-Latn-RS"/>
        </w:rPr>
        <w:t>5</w:t>
      </w:r>
      <w:r w:rsidRPr="00D335B8">
        <w:rPr>
          <w:rFonts w:ascii="Book Antiqua" w:hAnsi="Book Antiqua"/>
          <w:b/>
          <w:bCs/>
          <w:lang w:val="sr-Latn-RS"/>
        </w:rPr>
        <w:t>.</w:t>
      </w:r>
      <w:r w:rsidR="00B64D96">
        <w:rPr>
          <w:rFonts w:ascii="Book Antiqua" w:hAnsi="Book Antiqua"/>
          <w:b/>
          <w:bCs/>
          <w:lang w:val="sr-Latn-RS"/>
        </w:rPr>
        <w:t>1</w:t>
      </w:r>
      <w:r w:rsidR="000E7064" w:rsidRPr="00D335B8">
        <w:rPr>
          <w:rFonts w:ascii="Book Antiqua" w:hAnsi="Book Antiqua"/>
          <w:b/>
          <w:bCs/>
          <w:lang w:val="sr-Latn-RS"/>
        </w:rPr>
        <w:t>1.20</w:t>
      </w:r>
      <w:r w:rsidR="00B64D96">
        <w:rPr>
          <w:rFonts w:ascii="Book Antiqua" w:hAnsi="Book Antiqua"/>
          <w:b/>
          <w:bCs/>
          <w:lang w:val="sr-Latn-RS"/>
        </w:rPr>
        <w:t>19</w:t>
      </w:r>
    </w:p>
    <w:p w:rsidR="00D72DBD" w:rsidRPr="00D335B8" w:rsidRDefault="00D72DBD" w:rsidP="00D335B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 w:rsidR="00B64D96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05.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 w:rsidR="00B64D96"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D72DBD" w:rsidRDefault="00D72DBD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Pr="00D335B8" w:rsidRDefault="00B64D96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72DBD" w:rsidRPr="00D335B8" w:rsidRDefault="00D72DBD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72DBD" w:rsidRDefault="00D72DBD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Default="00B64D96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Pr="00D335B8" w:rsidRDefault="00B64D96" w:rsidP="00D335B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Pr="00B64D96" w:rsidRDefault="00B64D96" w:rsidP="0070788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B64D96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Usvojeni su zapisnici sa </w:t>
      </w:r>
      <w:r w:rsidRPr="00B64D96">
        <w:rPr>
          <w:rFonts w:ascii="Book Antiqua" w:hAnsi="Book Antiqua"/>
        </w:rPr>
        <w:t xml:space="preserve">106, 107, 108, 109, 110, 111 i 112 </w:t>
      </w:r>
      <w:r w:rsidRPr="00B64D96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sednice Vlade Republike Kosovo.</w:t>
      </w:r>
    </w:p>
    <w:p w:rsidR="00B64D96" w:rsidRDefault="00B64D96" w:rsidP="00B64D96">
      <w:pPr>
        <w:jc w:val="both"/>
        <w:rPr>
          <w:rFonts w:ascii="Book Antiqua" w:hAnsi="Book Antiqua"/>
          <w:lang w:val="sr-Latn-RS"/>
        </w:rPr>
      </w:pPr>
    </w:p>
    <w:p w:rsidR="00B64D96" w:rsidRDefault="00B64D96" w:rsidP="00B64D96">
      <w:pPr>
        <w:jc w:val="both"/>
        <w:rPr>
          <w:rFonts w:ascii="Book Antiqua" w:hAnsi="Book Antiqua"/>
          <w:lang w:val="sr-Latn-RS"/>
        </w:rPr>
      </w:pPr>
    </w:p>
    <w:p w:rsidR="00B64D96" w:rsidRPr="00B64D96" w:rsidRDefault="00B64D96" w:rsidP="00B64D96">
      <w:pPr>
        <w:jc w:val="both"/>
        <w:rPr>
          <w:rFonts w:ascii="Book Antiqua" w:hAnsi="Book Antiqua"/>
          <w:lang w:val="sr-Latn-RS"/>
        </w:rPr>
      </w:pPr>
    </w:p>
    <w:p w:rsidR="00D72DBD" w:rsidRPr="00B64D96" w:rsidRDefault="006A1568" w:rsidP="0070788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B64D96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Odluka stupa na snagu danom potpisivanja.</w:t>
      </w:r>
    </w:p>
    <w:p w:rsidR="00B64D96" w:rsidRDefault="00D72DBD" w:rsidP="00D335B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 </w:t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B64D96" w:rsidRDefault="00B64D96" w:rsidP="00D335B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Default="00B64D96" w:rsidP="00D335B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64D96" w:rsidRDefault="00B64D96" w:rsidP="00D335B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72DBD" w:rsidRPr="00D335B8" w:rsidRDefault="00D72DBD" w:rsidP="00B64D96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72DBD" w:rsidRPr="00D335B8" w:rsidRDefault="00D72DBD" w:rsidP="00D335B8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="00D335B8"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</w:t>
      </w:r>
      <w:r w:rsidR="004C3049" w:rsidRPr="00D335B8">
        <w:rPr>
          <w:rFonts w:ascii="Book Antiqua" w:hAnsi="Book Antiqua"/>
          <w:color w:val="000000"/>
          <w:lang w:val="sr-Latn-RS"/>
        </w:rPr>
        <w:t>r</w:t>
      </w:r>
      <w:r w:rsidRPr="00D335B8">
        <w:rPr>
          <w:rFonts w:ascii="Book Antiqua" w:hAnsi="Book Antiqua"/>
          <w:color w:val="000000"/>
          <w:lang w:val="sr-Latn-RS"/>
        </w:rPr>
        <w:t xml:space="preserve"> Republike Kosov</w:t>
      </w:r>
      <w:r w:rsidR="004C3049" w:rsidRPr="00D335B8">
        <w:rPr>
          <w:rFonts w:ascii="Book Antiqua" w:hAnsi="Book Antiqua"/>
          <w:color w:val="000000"/>
          <w:lang w:val="sr-Latn-RS"/>
        </w:rPr>
        <w:t xml:space="preserve">o, </w:t>
      </w:r>
      <w:r w:rsidRPr="00D335B8">
        <w:rPr>
          <w:rFonts w:ascii="Book Antiqua" w:hAnsi="Book Antiqua"/>
          <w:color w:val="000000"/>
          <w:lang w:val="sr-Latn-RS"/>
        </w:rPr>
        <w:t>na dužnosti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72DBD" w:rsidRPr="00D335B8" w:rsidRDefault="00D72DBD" w:rsidP="00D335B8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72DBD" w:rsidRPr="00D335B8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72DBD" w:rsidRPr="00D335B8" w:rsidRDefault="004C3049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</w:t>
      </w:r>
      <w:r w:rsidR="00D72DBD" w:rsidRPr="00D335B8">
        <w:rPr>
          <w:rFonts w:ascii="Book Antiqua" w:hAnsi="Book Antiqua"/>
          <w:color w:val="000000"/>
          <w:lang w:val="sr-Latn-RS"/>
        </w:rPr>
        <w:t>ekretar</w:t>
      </w:r>
      <w:r w:rsidRPr="00D335B8">
        <w:rPr>
          <w:rFonts w:ascii="Book Antiqua" w:hAnsi="Book Antiqua"/>
          <w:color w:val="000000"/>
          <w:lang w:val="sr-Latn-RS"/>
        </w:rPr>
        <w:t>u KP -a</w:t>
      </w:r>
    </w:p>
    <w:p w:rsidR="00D72DBD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</w:t>
      </w:r>
      <w:r w:rsidR="00247FE7" w:rsidRPr="00D335B8">
        <w:rPr>
          <w:rFonts w:ascii="Book Antiqua" w:hAnsi="Book Antiqua"/>
          <w:color w:val="000000"/>
          <w:lang w:val="sr-Latn-RS"/>
        </w:rPr>
        <w:t>hivi Vlade</w:t>
      </w:r>
    </w:p>
    <w:p w:rsidR="00DC7844" w:rsidRDefault="00DC7844" w:rsidP="00DC7844">
      <w:pPr>
        <w:rPr>
          <w:rFonts w:ascii="Book Antiqua" w:hAnsi="Book Antiqua"/>
          <w:color w:val="000000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1FC17072" wp14:editId="5B03809B">
            <wp:extent cx="934720" cy="1030605"/>
            <wp:effectExtent l="0" t="0" r="0" b="0"/>
            <wp:docPr id="2" name="Picture 2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C7844" w:rsidRPr="00D335B8" w:rsidRDefault="00DC7844" w:rsidP="00DC7844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C7844" w:rsidRPr="00D335B8" w:rsidRDefault="00DC7844" w:rsidP="00DC7844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C7844" w:rsidRPr="00D335B8" w:rsidRDefault="00DC7844" w:rsidP="00DC7844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>
        <w:rPr>
          <w:rFonts w:ascii="Book Antiqua" w:hAnsi="Book Antiqua"/>
          <w:b/>
          <w:bCs/>
          <w:color w:val="000000"/>
          <w:lang w:val="sr-Latn-RS"/>
        </w:rPr>
        <w:t>2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>
        <w:rPr>
          <w:rFonts w:ascii="Book Antiqua" w:hAnsi="Book Antiqua"/>
          <w:b/>
          <w:bCs/>
          <w:color w:val="000000"/>
          <w:lang w:val="sr-Latn-RS"/>
        </w:rPr>
        <w:t>3</w:t>
      </w:r>
    </w:p>
    <w:p w:rsidR="00DC7844" w:rsidRPr="00D335B8" w:rsidRDefault="00DC7844" w:rsidP="00DC7844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>Datum: 0</w:t>
      </w:r>
      <w:r>
        <w:rPr>
          <w:rFonts w:ascii="Book Antiqua" w:hAnsi="Book Antiqua"/>
          <w:b/>
          <w:bCs/>
          <w:lang w:val="sr-Latn-RS"/>
        </w:rPr>
        <w:t>5</w:t>
      </w:r>
      <w:r w:rsidRPr="00D335B8">
        <w:rPr>
          <w:rFonts w:ascii="Book Antiqua" w:hAnsi="Book Antiqua"/>
          <w:b/>
          <w:bCs/>
          <w:lang w:val="sr-Latn-RS"/>
        </w:rPr>
        <w:t>.</w:t>
      </w:r>
      <w:r>
        <w:rPr>
          <w:rFonts w:ascii="Book Antiqua" w:hAnsi="Book Antiqua"/>
          <w:b/>
          <w:bCs/>
          <w:lang w:val="sr-Latn-RS"/>
        </w:rPr>
        <w:t>1</w:t>
      </w:r>
      <w:r w:rsidRPr="00D335B8">
        <w:rPr>
          <w:rFonts w:ascii="Book Antiqua" w:hAnsi="Book Antiqua"/>
          <w:b/>
          <w:bCs/>
          <w:lang w:val="sr-Latn-RS"/>
        </w:rPr>
        <w:t>1.20</w:t>
      </w:r>
      <w:r>
        <w:rPr>
          <w:rFonts w:ascii="Book Antiqua" w:hAnsi="Book Antiqua"/>
          <w:b/>
          <w:bCs/>
          <w:lang w:val="sr-Latn-RS"/>
        </w:rPr>
        <w:t>19</w:t>
      </w:r>
    </w:p>
    <w:p w:rsidR="00DC7844" w:rsidRPr="00D335B8" w:rsidRDefault="00DC7844" w:rsidP="00DC7844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člana </w:t>
      </w:r>
      <w:r w:rsidRPr="00AD0FA1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Zakona </w:t>
      </w:r>
      <w:r w:rsidRPr="00AD0F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 budžetu za </w:t>
      </w:r>
      <w:r w:rsidRPr="00AD0FA1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godinu,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05.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DC7844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C7844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1. Odobren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je zahtev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ministra finansija za uštedom i raspodelom budžeta između kategorija rashoda budžetskih organizacija za 2019. godinu, u skladu sa priloženim tabelama.</w:t>
      </w: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2. Ministarstvo finansija je dužno da sprovede ovu odluku.</w:t>
      </w: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DC7844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Odluka stupa na snagu danom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p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otpisivanj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a. </w:t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 </w:t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C7844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Premijer Republike Kosovo, na dužnosti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sekretaru KP -a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Arhivi Vlade</w:t>
      </w:r>
    </w:p>
    <w:p w:rsidR="00DC7844" w:rsidRDefault="00DC7844" w:rsidP="00DC7844">
      <w:pPr>
        <w:rPr>
          <w:rFonts w:ascii="Book Antiqua" w:hAnsi="Book Antiqua"/>
          <w:color w:val="000000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6B1E1549" wp14:editId="7C238FFF">
            <wp:extent cx="934720" cy="1030605"/>
            <wp:effectExtent l="0" t="0" r="0" b="0"/>
            <wp:docPr id="3" name="Picture 3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C7844" w:rsidRPr="00D335B8" w:rsidRDefault="00DC7844" w:rsidP="00DC7844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C7844" w:rsidRPr="00D335B8" w:rsidRDefault="00DC7844" w:rsidP="00DC7844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C7844" w:rsidRPr="00D335B8" w:rsidRDefault="00DC7844" w:rsidP="00DC7844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>
        <w:rPr>
          <w:rFonts w:ascii="Book Antiqua" w:hAnsi="Book Antiqua"/>
          <w:b/>
          <w:bCs/>
          <w:color w:val="000000"/>
          <w:lang w:val="sr-Latn-RS"/>
        </w:rPr>
        <w:t>3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>
        <w:rPr>
          <w:rFonts w:ascii="Book Antiqua" w:hAnsi="Book Antiqua"/>
          <w:b/>
          <w:bCs/>
          <w:color w:val="000000"/>
          <w:lang w:val="sr-Latn-RS"/>
        </w:rPr>
        <w:t>3</w:t>
      </w:r>
    </w:p>
    <w:p w:rsidR="00DC7844" w:rsidRPr="00D335B8" w:rsidRDefault="00DC7844" w:rsidP="00DC7844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>Datum: 0</w:t>
      </w:r>
      <w:r>
        <w:rPr>
          <w:rFonts w:ascii="Book Antiqua" w:hAnsi="Book Antiqua"/>
          <w:b/>
          <w:bCs/>
          <w:lang w:val="sr-Latn-RS"/>
        </w:rPr>
        <w:t>5</w:t>
      </w:r>
      <w:r w:rsidRPr="00D335B8">
        <w:rPr>
          <w:rFonts w:ascii="Book Antiqua" w:hAnsi="Book Antiqua"/>
          <w:b/>
          <w:bCs/>
          <w:lang w:val="sr-Latn-RS"/>
        </w:rPr>
        <w:t>.</w:t>
      </w:r>
      <w:r>
        <w:rPr>
          <w:rFonts w:ascii="Book Antiqua" w:hAnsi="Book Antiqua"/>
          <w:b/>
          <w:bCs/>
          <w:lang w:val="sr-Latn-RS"/>
        </w:rPr>
        <w:t>1</w:t>
      </w:r>
      <w:r w:rsidRPr="00D335B8">
        <w:rPr>
          <w:rFonts w:ascii="Book Antiqua" w:hAnsi="Book Antiqua"/>
          <w:b/>
          <w:bCs/>
          <w:lang w:val="sr-Latn-RS"/>
        </w:rPr>
        <w:t>1.20</w:t>
      </w:r>
      <w:r>
        <w:rPr>
          <w:rFonts w:ascii="Book Antiqua" w:hAnsi="Book Antiqua"/>
          <w:b/>
          <w:bCs/>
          <w:lang w:val="sr-Latn-RS"/>
        </w:rPr>
        <w:t>19</w:t>
      </w:r>
    </w:p>
    <w:p w:rsidR="00DC7844" w:rsidRPr="00D335B8" w:rsidRDefault="00DC7844" w:rsidP="00DC7844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05.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DC7844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C7844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1. Usv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en j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 devetomesečni izveštaj budžeta za 2019. godinu.</w:t>
      </w: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2. Generalni sekretar Kancelarije premijera dužan je da izveštaj iz stava 1. ove odluke podnese Skupštini Republike Kosovo, u skladu sa zahtevima člana 45 Zakona br. 03/L-048 o upravljanju javnim finansijama i odgovornosti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ma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.</w:t>
      </w:r>
    </w:p>
    <w:p w:rsidR="00DC7844" w:rsidRPr="00DC7844" w:rsidRDefault="00DC7844" w:rsidP="00DC7844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DC7844" w:rsidRDefault="00DC7844" w:rsidP="0056475D">
      <w:pPr>
        <w:tabs>
          <w:tab w:val="left" w:pos="3150"/>
          <w:tab w:val="left" w:pos="7020"/>
        </w:tabs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Odluka stupa na snagu danom</w:t>
      </w:r>
      <w:r w:rsid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potpisivanj.</w:t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C7844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335B8" w:rsidRDefault="00DC7844" w:rsidP="00DC7844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C7844" w:rsidRPr="00D335B8" w:rsidRDefault="00DC7844" w:rsidP="00DC7844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Premijer Republike Kosovo, na dužnosti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C7844" w:rsidRPr="00D335B8" w:rsidRDefault="00DC7844" w:rsidP="00DC7844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DC7844" w:rsidRPr="00D335B8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sekretaru KP -a</w:t>
      </w:r>
    </w:p>
    <w:p w:rsidR="00DC7844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Arhivi Vlade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72762C06" wp14:editId="3A83E2FB">
            <wp:extent cx="934720" cy="1030605"/>
            <wp:effectExtent l="0" t="0" r="0" b="0"/>
            <wp:docPr id="4" name="Picture 4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56475D" w:rsidRPr="00D335B8" w:rsidRDefault="0056475D" w:rsidP="0056475D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56475D" w:rsidRPr="00D335B8" w:rsidRDefault="0056475D" w:rsidP="0056475D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56475D" w:rsidRPr="00D335B8" w:rsidRDefault="0056475D" w:rsidP="0056475D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>
        <w:rPr>
          <w:rFonts w:ascii="Book Antiqua" w:hAnsi="Book Antiqua"/>
          <w:b/>
          <w:bCs/>
          <w:color w:val="000000"/>
          <w:lang w:val="sr-Latn-RS"/>
        </w:rPr>
        <w:t>4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>
        <w:rPr>
          <w:rFonts w:ascii="Book Antiqua" w:hAnsi="Book Antiqua"/>
          <w:b/>
          <w:bCs/>
          <w:color w:val="000000"/>
          <w:lang w:val="sr-Latn-RS"/>
        </w:rPr>
        <w:t>3</w:t>
      </w:r>
    </w:p>
    <w:p w:rsidR="0056475D" w:rsidRPr="00D335B8" w:rsidRDefault="0056475D" w:rsidP="0056475D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>Datum: 0</w:t>
      </w:r>
      <w:r>
        <w:rPr>
          <w:rFonts w:ascii="Book Antiqua" w:hAnsi="Book Antiqua"/>
          <w:b/>
          <w:bCs/>
          <w:lang w:val="sr-Latn-RS"/>
        </w:rPr>
        <w:t>5</w:t>
      </w:r>
      <w:r w:rsidRPr="00D335B8">
        <w:rPr>
          <w:rFonts w:ascii="Book Antiqua" w:hAnsi="Book Antiqua"/>
          <w:b/>
          <w:bCs/>
          <w:lang w:val="sr-Latn-RS"/>
        </w:rPr>
        <w:t>.</w:t>
      </w:r>
      <w:r>
        <w:rPr>
          <w:rFonts w:ascii="Book Antiqua" w:hAnsi="Book Antiqua"/>
          <w:b/>
          <w:bCs/>
          <w:lang w:val="sr-Latn-RS"/>
        </w:rPr>
        <w:t>1</w:t>
      </w:r>
      <w:r w:rsidRPr="00D335B8">
        <w:rPr>
          <w:rFonts w:ascii="Book Antiqua" w:hAnsi="Book Antiqua"/>
          <w:b/>
          <w:bCs/>
          <w:lang w:val="sr-Latn-RS"/>
        </w:rPr>
        <w:t>1.20</w:t>
      </w:r>
      <w:r>
        <w:rPr>
          <w:rFonts w:ascii="Book Antiqua" w:hAnsi="Book Antiqua"/>
          <w:b/>
          <w:bCs/>
          <w:lang w:val="sr-Latn-RS"/>
        </w:rPr>
        <w:t>19</w:t>
      </w:r>
    </w:p>
    <w:p w:rsidR="0056475D" w:rsidRPr="00D335B8" w:rsidRDefault="0056475D" w:rsidP="0056475D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Kosovo, 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u skladu sa </w:t>
      </w:r>
      <w:r>
        <w:rPr>
          <w:rFonts w:ascii="Book Antiqua" w:hAnsi="Book Antiqua"/>
        </w:rPr>
        <w:t>Odlukom br. 10/106, od 11.06.2019,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Vlada Republike Kosovo je  na sednici održanoj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05.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56475D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56475D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1. 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Za  ekshumaciju heroja Afrim Žitije, Fahri Fazliua, Bahri Fazliua i Agrona Rrahmanija i njihovo ponovno sahranjivanje na groblju heroja u Velaniji</w:t>
      </w:r>
    </w:p>
    <w:p w:rsidR="0056475D" w:rsidRPr="00DC7844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56475D" w:rsidRPr="00DC7844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2. Ministarstvo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odbrane i druge odgovorne institucije su dužne d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 sproved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ovu odluku.</w:t>
      </w:r>
    </w:p>
    <w:p w:rsidR="0056475D" w:rsidRPr="00DC7844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56475D" w:rsidRDefault="0056475D" w:rsidP="0056475D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Odluka stupa na snagu danom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p</w:t>
      </w:r>
      <w:r w:rsidRPr="00DC7844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otpisivanj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a. </w:t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 </w:t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56475D" w:rsidRDefault="0056475D" w:rsidP="0056475D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56475D" w:rsidRPr="00D335B8" w:rsidRDefault="0056475D" w:rsidP="0056475D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56475D" w:rsidRPr="00D335B8" w:rsidRDefault="0056475D" w:rsidP="0056475D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Premijer Republike Kosovo, na dužnosti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sekretaru KP -a</w:t>
      </w: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Arhivi Vlade</w:t>
      </w:r>
    </w:p>
    <w:p w:rsidR="00DC7844" w:rsidRDefault="00DC7844" w:rsidP="00DC7844">
      <w:pPr>
        <w:rPr>
          <w:rFonts w:ascii="Book Antiqua" w:hAnsi="Book Antiqua"/>
          <w:color w:val="000000"/>
          <w:lang w:val="sr-Latn-RS"/>
        </w:rPr>
      </w:pP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18EA3FF7" wp14:editId="6DA49BDA">
            <wp:extent cx="934720" cy="1030605"/>
            <wp:effectExtent l="0" t="0" r="0" b="0"/>
            <wp:docPr id="5" name="Picture 5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56475D" w:rsidRPr="00D335B8" w:rsidRDefault="0056475D" w:rsidP="0056475D">
      <w:pPr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56475D" w:rsidRPr="00D335B8" w:rsidRDefault="0056475D" w:rsidP="0056475D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56475D" w:rsidRPr="00D335B8" w:rsidRDefault="0056475D" w:rsidP="0056475D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335B8">
        <w:rPr>
          <w:rFonts w:ascii="Book Antiqua" w:hAnsi="Book Antiqua"/>
          <w:b/>
          <w:bCs/>
          <w:color w:val="000000"/>
          <w:lang w:val="sr-Latn-RS"/>
        </w:rPr>
        <w:t>Br. 0</w:t>
      </w:r>
      <w:r>
        <w:rPr>
          <w:rFonts w:ascii="Book Antiqua" w:hAnsi="Book Antiqua"/>
          <w:b/>
          <w:bCs/>
          <w:color w:val="000000"/>
          <w:lang w:val="sr-Latn-RS"/>
        </w:rPr>
        <w:t>5</w:t>
      </w:r>
      <w:r w:rsidRPr="00D335B8">
        <w:rPr>
          <w:rFonts w:ascii="Book Antiqua" w:hAnsi="Book Antiqua"/>
          <w:b/>
          <w:bCs/>
          <w:color w:val="000000"/>
          <w:lang w:val="sr-Latn-RS"/>
        </w:rPr>
        <w:t>/11</w:t>
      </w:r>
      <w:r>
        <w:rPr>
          <w:rFonts w:ascii="Book Antiqua" w:hAnsi="Book Antiqua"/>
          <w:b/>
          <w:bCs/>
          <w:color w:val="000000"/>
          <w:lang w:val="sr-Latn-RS"/>
        </w:rPr>
        <w:t>3</w:t>
      </w:r>
    </w:p>
    <w:p w:rsidR="0056475D" w:rsidRPr="00D335B8" w:rsidRDefault="0056475D" w:rsidP="0056475D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335B8">
        <w:rPr>
          <w:rFonts w:ascii="Book Antiqua" w:hAnsi="Book Antiqua"/>
          <w:b/>
          <w:bCs/>
          <w:lang w:val="sr-Latn-RS"/>
        </w:rPr>
        <w:t>Datum: 0</w:t>
      </w:r>
      <w:r>
        <w:rPr>
          <w:rFonts w:ascii="Book Antiqua" w:hAnsi="Book Antiqua"/>
          <w:b/>
          <w:bCs/>
          <w:lang w:val="sr-Latn-RS"/>
        </w:rPr>
        <w:t>5</w:t>
      </w:r>
      <w:r w:rsidRPr="00D335B8">
        <w:rPr>
          <w:rFonts w:ascii="Book Antiqua" w:hAnsi="Book Antiqua"/>
          <w:b/>
          <w:bCs/>
          <w:lang w:val="sr-Latn-RS"/>
        </w:rPr>
        <w:t>.</w:t>
      </w:r>
      <w:r>
        <w:rPr>
          <w:rFonts w:ascii="Book Antiqua" w:hAnsi="Book Antiqua"/>
          <w:b/>
          <w:bCs/>
          <w:lang w:val="sr-Latn-RS"/>
        </w:rPr>
        <w:t>1</w:t>
      </w:r>
      <w:r w:rsidRPr="00D335B8">
        <w:rPr>
          <w:rFonts w:ascii="Book Antiqua" w:hAnsi="Book Antiqua"/>
          <w:b/>
          <w:bCs/>
          <w:lang w:val="sr-Latn-RS"/>
        </w:rPr>
        <w:t>1.20</w:t>
      </w:r>
      <w:r>
        <w:rPr>
          <w:rFonts w:ascii="Book Antiqua" w:hAnsi="Book Antiqua"/>
          <w:b/>
          <w:bCs/>
          <w:lang w:val="sr-Latn-RS"/>
        </w:rPr>
        <w:t>19</w:t>
      </w:r>
    </w:p>
    <w:p w:rsidR="0056475D" w:rsidRPr="00D335B8" w:rsidRDefault="0056475D" w:rsidP="0056475D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Kosovo, 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prema zahtevu </w:t>
      </w:r>
      <w:r>
        <w:rPr>
          <w:rFonts w:ascii="Book Antiqua" w:hAnsi="Book Antiqua"/>
        </w:rPr>
        <w:t>br.prot. 2583, od dat 02.10.2019,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Vlada Republike Kosovo je  na sednici održanoj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05. novembra 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20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19</w:t>
      </w:r>
      <w:r w:rsidRPr="00D335B8">
        <w:rPr>
          <w:rFonts w:ascii="Book Antiqua" w:hAnsi="Book Antiqua"/>
          <w:bCs/>
          <w:color w:val="000000"/>
          <w:sz w:val="24"/>
          <w:szCs w:val="24"/>
          <w:lang w:val="sr-Latn-RS"/>
        </w:rPr>
        <w:t>. godine, donela sledeću:</w:t>
      </w: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56475D" w:rsidRDefault="0056475D" w:rsidP="0056475D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1.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Usvojen je z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ahtev za dodeljivanj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dodatnih sredstava u iznosu od 42 000,00 evra Kosovskom kompaktnom razvojnom timu.</w:t>
      </w: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2. Finansijska sredstva iz tačke 1. ove odluke odvojena su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iz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nepredviđeni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h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troškova pod šifrom 232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, 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podprograma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n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epredviđeni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troškovi p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od šifrom 13100, kategorija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troškova rezervi 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i prenose se u podprogram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Kancelarija Premijera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, šifra 104-10600,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kategorij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rashoda za robu i usluge.</w:t>
      </w: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Ministarstvo finansija i Kancelarija premijera dužni su da sprov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d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</w:t>
      </w: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ovu odluku.</w:t>
      </w:r>
    </w:p>
    <w:p w:rsidR="0056475D" w:rsidRPr="0056475D" w:rsidRDefault="0056475D" w:rsidP="0056475D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56475D" w:rsidRDefault="0056475D" w:rsidP="0056475D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56475D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4. Odluka stupa na snagu danom potpisivanja.</w:t>
      </w: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 </w:t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56475D" w:rsidRDefault="0056475D" w:rsidP="0056475D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56475D" w:rsidRPr="00D335B8" w:rsidRDefault="0056475D" w:rsidP="0056475D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335B8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56475D" w:rsidRPr="00D335B8" w:rsidRDefault="0056475D" w:rsidP="0056475D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56475D" w:rsidRPr="00D335B8" w:rsidRDefault="0056475D" w:rsidP="0056475D">
      <w:pPr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>
        <w:rPr>
          <w:rFonts w:ascii="Book Antiqua" w:hAnsi="Book Antiqua"/>
          <w:color w:val="000000"/>
          <w:lang w:val="sr-Latn-RS"/>
        </w:rPr>
        <w:tab/>
      </w:r>
      <w:r w:rsidRPr="00D335B8">
        <w:rPr>
          <w:rFonts w:ascii="Book Antiqua" w:hAnsi="Book Antiqua"/>
          <w:color w:val="000000"/>
          <w:lang w:val="sr-Latn-RS"/>
        </w:rPr>
        <w:t>  Premijer Republike Kosovo, na dužnosti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335B8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56475D" w:rsidRPr="00D335B8" w:rsidRDefault="0056475D" w:rsidP="0056475D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Zamenicima premijera</w:t>
      </w: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Svim ministarstvima (ministrima)</w:t>
      </w:r>
    </w:p>
    <w:p w:rsidR="0056475D" w:rsidRPr="00D335B8" w:rsidRDefault="0056475D" w:rsidP="0056475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Generalnom sekretaru KP -a</w:t>
      </w:r>
    </w:p>
    <w:p w:rsidR="0056475D" w:rsidRPr="00676029" w:rsidRDefault="0056475D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335B8">
        <w:rPr>
          <w:rFonts w:ascii="Book Antiqua" w:hAnsi="Book Antiqua"/>
          <w:color w:val="000000"/>
          <w:lang w:val="sr-Latn-RS"/>
        </w:rPr>
        <w:t>Arhivi Vlade</w:t>
      </w:r>
      <w:bookmarkStart w:id="0" w:name="_GoBack"/>
      <w:bookmarkEnd w:id="0"/>
    </w:p>
    <w:sectPr w:rsidR="0056475D" w:rsidRPr="0067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7EF2C41"/>
    <w:multiLevelType w:val="hybridMultilevel"/>
    <w:tmpl w:val="3648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D"/>
    <w:rsid w:val="000E7064"/>
    <w:rsid w:val="001541B9"/>
    <w:rsid w:val="00247FE7"/>
    <w:rsid w:val="002C60A7"/>
    <w:rsid w:val="004C3049"/>
    <w:rsid w:val="0056475D"/>
    <w:rsid w:val="00676029"/>
    <w:rsid w:val="0067704A"/>
    <w:rsid w:val="006A1568"/>
    <w:rsid w:val="007D319B"/>
    <w:rsid w:val="007F0F27"/>
    <w:rsid w:val="00B55530"/>
    <w:rsid w:val="00B64D96"/>
    <w:rsid w:val="00C17060"/>
    <w:rsid w:val="00CD2754"/>
    <w:rsid w:val="00D335B8"/>
    <w:rsid w:val="00D72DBD"/>
    <w:rsid w:val="00D7432A"/>
    <w:rsid w:val="00DC7844"/>
    <w:rsid w:val="00E111C2"/>
    <w:rsid w:val="00E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B656.86EBF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3</cp:revision>
  <dcterms:created xsi:type="dcterms:W3CDTF">2020-01-23T12:36:00Z</dcterms:created>
  <dcterms:modified xsi:type="dcterms:W3CDTF">2020-01-28T07:34:00Z</dcterms:modified>
</cp:coreProperties>
</file>