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28" w:rsidRPr="005E0602" w:rsidRDefault="00705428" w:rsidP="00705428">
      <w:pPr>
        <w:spacing w:after="0" w:line="240" w:lineRule="auto"/>
        <w:jc w:val="center"/>
        <w:rPr>
          <w:rFonts w:ascii="Times New Roman" w:eastAsia="MS Mincho" w:hAnsi="Times New Roman" w:cs="Times New Roman"/>
          <w:sz w:val="24"/>
          <w:szCs w:val="24"/>
          <w:lang w:val="sq-AL"/>
        </w:rPr>
      </w:pPr>
      <w:r w:rsidRPr="005E0602">
        <w:rPr>
          <w:rFonts w:ascii="Times New Roman" w:eastAsia="MS Mincho" w:hAnsi="Times New Roman" w:cs="Times New Roman"/>
          <w:noProof/>
          <w:sz w:val="24"/>
          <w:szCs w:val="24"/>
        </w:rPr>
        <w:drawing>
          <wp:inline distT="0" distB="0" distL="0" distR="0" wp14:anchorId="34421053" wp14:editId="65790C34">
            <wp:extent cx="781050" cy="86296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2965"/>
                    </a:xfrm>
                    <a:prstGeom prst="rect">
                      <a:avLst/>
                    </a:prstGeom>
                    <a:noFill/>
                    <a:ln>
                      <a:noFill/>
                    </a:ln>
                  </pic:spPr>
                </pic:pic>
              </a:graphicData>
            </a:graphic>
          </wp:inline>
        </w:drawing>
      </w:r>
    </w:p>
    <w:p w:rsidR="00705428" w:rsidRPr="005E0602" w:rsidRDefault="00705428" w:rsidP="00705428">
      <w:pPr>
        <w:spacing w:after="0" w:line="240" w:lineRule="auto"/>
        <w:jc w:val="center"/>
        <w:rPr>
          <w:rFonts w:ascii="Book Antiqua" w:eastAsia="Batang" w:hAnsi="Book Antiqua" w:cs="Times New Roman"/>
          <w:b/>
          <w:bCs/>
          <w:sz w:val="32"/>
          <w:szCs w:val="32"/>
          <w:lang w:val="sq-AL"/>
        </w:rPr>
      </w:pPr>
      <w:bookmarkStart w:id="0" w:name="OLE_LINK3"/>
      <w:r w:rsidRPr="005E0602">
        <w:rPr>
          <w:rFonts w:ascii="Book Antiqua" w:eastAsia="MS Mincho" w:hAnsi="Book Antiqua" w:cs="Book Antiqua"/>
          <w:b/>
          <w:bCs/>
          <w:sz w:val="32"/>
          <w:szCs w:val="32"/>
          <w:lang w:val="sq-AL"/>
        </w:rPr>
        <w:t>Republika e Kosovës</w:t>
      </w:r>
    </w:p>
    <w:p w:rsidR="00705428" w:rsidRPr="005E0602" w:rsidRDefault="00705428" w:rsidP="00705428">
      <w:pPr>
        <w:spacing w:after="0" w:line="240" w:lineRule="auto"/>
        <w:jc w:val="center"/>
        <w:rPr>
          <w:rFonts w:ascii="Book Antiqua" w:eastAsia="MS Mincho" w:hAnsi="Book Antiqua" w:cs="Book Antiqua"/>
          <w:b/>
          <w:bCs/>
          <w:sz w:val="26"/>
          <w:szCs w:val="26"/>
          <w:lang w:val="sq-AL"/>
        </w:rPr>
      </w:pPr>
      <w:r w:rsidRPr="005E0602">
        <w:rPr>
          <w:rFonts w:ascii="Book Antiqua" w:eastAsia="Batang" w:hAnsi="Book Antiqua" w:cs="Book Antiqua"/>
          <w:b/>
          <w:bCs/>
          <w:sz w:val="26"/>
          <w:szCs w:val="26"/>
          <w:lang w:val="sq-AL"/>
        </w:rPr>
        <w:t xml:space="preserve">Republika </w:t>
      </w:r>
      <w:proofErr w:type="spellStart"/>
      <w:r w:rsidRPr="005E0602">
        <w:rPr>
          <w:rFonts w:ascii="Book Antiqua" w:eastAsia="Batang" w:hAnsi="Book Antiqua" w:cs="Book Antiqua"/>
          <w:b/>
          <w:bCs/>
          <w:sz w:val="26"/>
          <w:szCs w:val="26"/>
          <w:lang w:val="sq-AL"/>
        </w:rPr>
        <w:t>Kosovo-</w:t>
      </w:r>
      <w:r w:rsidRPr="005E0602">
        <w:rPr>
          <w:rFonts w:ascii="Book Antiqua" w:eastAsia="MS Mincho" w:hAnsi="Book Antiqua" w:cs="Book Antiqua"/>
          <w:b/>
          <w:bCs/>
          <w:sz w:val="26"/>
          <w:szCs w:val="26"/>
          <w:lang w:val="sq-AL"/>
        </w:rPr>
        <w:t>Republic</w:t>
      </w:r>
      <w:proofErr w:type="spellEnd"/>
      <w:r w:rsidRPr="005E0602">
        <w:rPr>
          <w:rFonts w:ascii="Book Antiqua" w:eastAsia="MS Mincho" w:hAnsi="Book Antiqua" w:cs="Book Antiqua"/>
          <w:b/>
          <w:bCs/>
          <w:sz w:val="26"/>
          <w:szCs w:val="26"/>
          <w:lang w:val="sq-AL"/>
        </w:rPr>
        <w:t xml:space="preserve"> </w:t>
      </w:r>
      <w:proofErr w:type="spellStart"/>
      <w:r w:rsidRPr="005E0602">
        <w:rPr>
          <w:rFonts w:ascii="Book Antiqua" w:eastAsia="MS Mincho" w:hAnsi="Book Antiqua" w:cs="Book Antiqua"/>
          <w:b/>
          <w:bCs/>
          <w:sz w:val="26"/>
          <w:szCs w:val="26"/>
          <w:lang w:val="sq-AL"/>
        </w:rPr>
        <w:t>of</w:t>
      </w:r>
      <w:proofErr w:type="spellEnd"/>
      <w:r w:rsidRPr="005E0602">
        <w:rPr>
          <w:rFonts w:ascii="Book Antiqua" w:eastAsia="MS Mincho" w:hAnsi="Book Antiqua" w:cs="Book Antiqua"/>
          <w:b/>
          <w:bCs/>
          <w:sz w:val="26"/>
          <w:szCs w:val="26"/>
          <w:lang w:val="sq-AL"/>
        </w:rPr>
        <w:t xml:space="preserve"> </w:t>
      </w:r>
      <w:proofErr w:type="spellStart"/>
      <w:r w:rsidRPr="005E0602">
        <w:rPr>
          <w:rFonts w:ascii="Book Antiqua" w:eastAsia="MS Mincho" w:hAnsi="Book Antiqua" w:cs="Book Antiqua"/>
          <w:b/>
          <w:bCs/>
          <w:sz w:val="26"/>
          <w:szCs w:val="26"/>
          <w:lang w:val="sq-AL"/>
        </w:rPr>
        <w:t>Kosovo</w:t>
      </w:r>
      <w:proofErr w:type="spellEnd"/>
    </w:p>
    <w:p w:rsidR="00705428" w:rsidRPr="005E0602" w:rsidRDefault="00705428" w:rsidP="00705428">
      <w:pPr>
        <w:spacing w:after="0" w:line="240" w:lineRule="auto"/>
        <w:jc w:val="center"/>
        <w:rPr>
          <w:rFonts w:ascii="Times New Roman" w:eastAsia="MS Mincho" w:hAnsi="Times New Roman" w:cs="Times New Roman"/>
          <w:b/>
          <w:bCs/>
          <w:i/>
          <w:iCs/>
          <w:sz w:val="24"/>
          <w:szCs w:val="24"/>
          <w:lang w:val="sq-AL"/>
        </w:rPr>
      </w:pPr>
      <w:r w:rsidRPr="005E0602">
        <w:rPr>
          <w:rFonts w:ascii="Times New Roman" w:eastAsia="MS Mincho" w:hAnsi="Times New Roman" w:cs="Times New Roman"/>
          <w:b/>
          <w:bCs/>
          <w:i/>
          <w:iCs/>
          <w:sz w:val="24"/>
          <w:szCs w:val="24"/>
          <w:lang w:val="sq-AL"/>
        </w:rPr>
        <w:t>Qeveria –</w:t>
      </w:r>
      <w:proofErr w:type="spellStart"/>
      <w:r w:rsidRPr="005E0602">
        <w:rPr>
          <w:rFonts w:ascii="Times New Roman" w:eastAsia="MS Mincho" w:hAnsi="Times New Roman" w:cs="Times New Roman"/>
          <w:b/>
          <w:bCs/>
          <w:i/>
          <w:iCs/>
          <w:sz w:val="24"/>
          <w:szCs w:val="24"/>
          <w:lang w:val="sq-AL"/>
        </w:rPr>
        <w:t>Vlada-Government</w:t>
      </w:r>
      <w:bookmarkEnd w:id="0"/>
      <w:proofErr w:type="spellEnd"/>
    </w:p>
    <w:p w:rsidR="00705428" w:rsidRPr="005E0602" w:rsidRDefault="00705428" w:rsidP="00705428">
      <w:pPr>
        <w:spacing w:after="0" w:line="240" w:lineRule="auto"/>
        <w:jc w:val="center"/>
        <w:rPr>
          <w:rFonts w:ascii="Times New Roman" w:eastAsia="MS Mincho" w:hAnsi="Times New Roman" w:cs="Times New Roman"/>
          <w:b/>
          <w:i/>
          <w:iCs/>
          <w:sz w:val="24"/>
          <w:szCs w:val="24"/>
          <w:lang w:val="sq-AL"/>
        </w:rPr>
      </w:pPr>
      <w:r w:rsidRPr="005E0602">
        <w:rPr>
          <w:rFonts w:ascii="Times New Roman" w:eastAsia="MS Mincho" w:hAnsi="Times New Roman" w:cs="Times New Roman"/>
          <w:b/>
          <w:i/>
          <w:iCs/>
          <w:sz w:val="24"/>
          <w:szCs w:val="24"/>
          <w:lang w:val="sq-AL"/>
        </w:rPr>
        <w:t>Zyra e Kryeministrit-</w:t>
      </w:r>
      <w:proofErr w:type="spellStart"/>
      <w:r w:rsidRPr="005E0602">
        <w:rPr>
          <w:rFonts w:ascii="Times New Roman" w:eastAsia="MS Mincho" w:hAnsi="Times New Roman" w:cs="Times New Roman"/>
          <w:b/>
          <w:i/>
          <w:iCs/>
          <w:sz w:val="24"/>
          <w:szCs w:val="24"/>
          <w:lang w:val="sq-AL"/>
        </w:rPr>
        <w:t>Kancelarija</w:t>
      </w:r>
      <w:proofErr w:type="spellEnd"/>
      <w:r w:rsidRPr="005E0602">
        <w:rPr>
          <w:rFonts w:ascii="Times New Roman" w:eastAsia="MS Mincho" w:hAnsi="Times New Roman" w:cs="Times New Roman"/>
          <w:b/>
          <w:i/>
          <w:iCs/>
          <w:sz w:val="24"/>
          <w:szCs w:val="24"/>
          <w:lang w:val="sq-AL"/>
        </w:rPr>
        <w:t xml:space="preserve"> </w:t>
      </w:r>
      <w:proofErr w:type="spellStart"/>
      <w:r w:rsidRPr="005E0602">
        <w:rPr>
          <w:rFonts w:ascii="Times New Roman" w:eastAsia="MS Mincho" w:hAnsi="Times New Roman" w:cs="Times New Roman"/>
          <w:b/>
          <w:i/>
          <w:iCs/>
          <w:sz w:val="24"/>
          <w:szCs w:val="24"/>
          <w:lang w:val="sq-AL"/>
        </w:rPr>
        <w:t>Premijera</w:t>
      </w:r>
      <w:proofErr w:type="spellEnd"/>
      <w:r w:rsidRPr="005E0602">
        <w:rPr>
          <w:rFonts w:ascii="Times New Roman" w:eastAsia="MS Mincho" w:hAnsi="Times New Roman" w:cs="Times New Roman"/>
          <w:b/>
          <w:i/>
          <w:iCs/>
          <w:sz w:val="24"/>
          <w:szCs w:val="24"/>
          <w:lang w:val="sq-AL"/>
        </w:rPr>
        <w:t xml:space="preserve">-Office </w:t>
      </w:r>
      <w:proofErr w:type="spellStart"/>
      <w:r w:rsidRPr="005E0602">
        <w:rPr>
          <w:rFonts w:ascii="Times New Roman" w:eastAsia="MS Mincho" w:hAnsi="Times New Roman" w:cs="Times New Roman"/>
          <w:b/>
          <w:i/>
          <w:iCs/>
          <w:sz w:val="24"/>
          <w:szCs w:val="24"/>
          <w:lang w:val="sq-AL"/>
        </w:rPr>
        <w:t>of</w:t>
      </w:r>
      <w:proofErr w:type="spellEnd"/>
      <w:r w:rsidRPr="005E0602">
        <w:rPr>
          <w:rFonts w:ascii="Times New Roman" w:eastAsia="MS Mincho" w:hAnsi="Times New Roman" w:cs="Times New Roman"/>
          <w:b/>
          <w:i/>
          <w:iCs/>
          <w:sz w:val="24"/>
          <w:szCs w:val="24"/>
          <w:lang w:val="sq-AL"/>
        </w:rPr>
        <w:t xml:space="preserve"> the Prime </w:t>
      </w:r>
      <w:proofErr w:type="spellStart"/>
      <w:r w:rsidRPr="005E0602">
        <w:rPr>
          <w:rFonts w:ascii="Times New Roman" w:eastAsia="MS Mincho" w:hAnsi="Times New Roman" w:cs="Times New Roman"/>
          <w:b/>
          <w:i/>
          <w:iCs/>
          <w:sz w:val="24"/>
          <w:szCs w:val="24"/>
          <w:lang w:val="sq-AL"/>
        </w:rPr>
        <w:t>Minister</w:t>
      </w:r>
      <w:proofErr w:type="spellEnd"/>
    </w:p>
    <w:p w:rsidR="00705428" w:rsidRPr="005E0602" w:rsidRDefault="00705428" w:rsidP="00705428">
      <w:pPr>
        <w:pBdr>
          <w:bottom w:val="single" w:sz="12" w:space="1" w:color="auto"/>
        </w:pBdr>
        <w:spacing w:after="0" w:line="240" w:lineRule="auto"/>
        <w:rPr>
          <w:rFonts w:ascii="Sylfaen" w:eastAsia="MS Mincho" w:hAnsi="Sylfaen" w:cs="Times New Roman"/>
          <w:b/>
          <w:caps/>
          <w:sz w:val="20"/>
          <w:szCs w:val="20"/>
          <w:lang w:val="sq-AL"/>
        </w:rPr>
      </w:pPr>
    </w:p>
    <w:p w:rsidR="00BF0470" w:rsidRPr="00C45826" w:rsidRDefault="005E0602" w:rsidP="00352E0C">
      <w:pPr>
        <w:tabs>
          <w:tab w:val="left" w:pos="330"/>
        </w:tabs>
        <w:spacing w:line="276" w:lineRule="auto"/>
        <w:jc w:val="both"/>
        <w:rPr>
          <w:rFonts w:ascii="Times New Roman" w:hAnsi="Times New Roman" w:cs="Times New Roman"/>
          <w:color w:val="000000" w:themeColor="text1"/>
          <w:sz w:val="24"/>
          <w:szCs w:val="24"/>
          <w:lang w:val="sq-AL"/>
        </w:rPr>
      </w:pPr>
      <w:r w:rsidRPr="00C45826">
        <w:rPr>
          <w:rFonts w:ascii="Times New Roman" w:hAnsi="Times New Roman" w:cs="Times New Roman"/>
          <w:color w:val="000000" w:themeColor="text1"/>
          <w:sz w:val="24"/>
          <w:szCs w:val="24"/>
          <w:lang w:val="sq-AL"/>
        </w:rPr>
        <w:t>Në bazë të nevojës për krijimin e një ekipi të përkohshëm për zhvillimin e programit Kompakt ndërmjet Qeverisë së Kosovës dhe SHBA-së, shpallen këto pozita për angazhimin e ekspertëve</w:t>
      </w:r>
      <w:r w:rsidR="004D2D3E" w:rsidRPr="00C45826">
        <w:rPr>
          <w:rFonts w:ascii="Times New Roman" w:hAnsi="Times New Roman" w:cs="Times New Roman"/>
          <w:color w:val="000000" w:themeColor="text1"/>
          <w:sz w:val="24"/>
          <w:szCs w:val="24"/>
          <w:lang w:val="sq-AL"/>
        </w:rPr>
        <w:t>:</w:t>
      </w:r>
    </w:p>
    <w:p w:rsidR="00352E0C" w:rsidRPr="00C45826" w:rsidRDefault="00BF0470" w:rsidP="00BF0470">
      <w:pPr>
        <w:pStyle w:val="ListParagraph"/>
        <w:numPr>
          <w:ilvl w:val="0"/>
          <w:numId w:val="15"/>
        </w:numPr>
        <w:tabs>
          <w:tab w:val="left" w:pos="330"/>
        </w:tabs>
        <w:spacing w:after="0" w:line="276" w:lineRule="auto"/>
        <w:ind w:left="567" w:hanging="567"/>
        <w:rPr>
          <w:rFonts w:ascii="Times New Roman" w:hAnsi="Times New Roman" w:cs="Times New Roman"/>
          <w:b/>
          <w:color w:val="000000" w:themeColor="text1"/>
          <w:sz w:val="24"/>
          <w:szCs w:val="24"/>
          <w:lang w:val="sq-AL"/>
        </w:rPr>
      </w:pPr>
      <w:r w:rsidRPr="00C45826">
        <w:rPr>
          <w:rFonts w:ascii="Times New Roman" w:hAnsi="Times New Roman" w:cs="Times New Roman"/>
          <w:b/>
          <w:color w:val="000000" w:themeColor="text1"/>
          <w:sz w:val="24"/>
          <w:szCs w:val="24"/>
          <w:lang w:val="sq-AL"/>
        </w:rPr>
        <w:t xml:space="preserve"> </w:t>
      </w:r>
      <w:r w:rsidR="005E0602" w:rsidRPr="00C45826">
        <w:rPr>
          <w:rFonts w:ascii="Times New Roman" w:hAnsi="Times New Roman" w:cs="Times New Roman"/>
          <w:b/>
          <w:color w:val="000000" w:themeColor="text1"/>
          <w:sz w:val="24"/>
          <w:szCs w:val="24"/>
          <w:lang w:val="sq-AL"/>
        </w:rPr>
        <w:t>Një</w:t>
      </w:r>
      <w:r w:rsidR="00446EF2" w:rsidRPr="00C45826">
        <w:rPr>
          <w:rFonts w:ascii="Times New Roman" w:hAnsi="Times New Roman" w:cs="Times New Roman"/>
          <w:b/>
          <w:color w:val="000000" w:themeColor="text1"/>
          <w:sz w:val="24"/>
          <w:szCs w:val="24"/>
          <w:lang w:val="sq-AL"/>
        </w:rPr>
        <w:t xml:space="preserve"> (</w:t>
      </w:r>
      <w:r w:rsidR="005446C5" w:rsidRPr="00C45826">
        <w:rPr>
          <w:rFonts w:ascii="Times New Roman" w:hAnsi="Times New Roman" w:cs="Times New Roman"/>
          <w:b/>
          <w:color w:val="000000" w:themeColor="text1"/>
          <w:sz w:val="24"/>
          <w:szCs w:val="24"/>
          <w:lang w:val="sq-AL"/>
        </w:rPr>
        <w:t xml:space="preserve">1) </w:t>
      </w:r>
      <w:r w:rsidR="005E0602" w:rsidRPr="00C45826">
        <w:rPr>
          <w:rFonts w:ascii="Times New Roman" w:hAnsi="Times New Roman" w:cs="Times New Roman"/>
          <w:b/>
          <w:color w:val="000000" w:themeColor="text1"/>
          <w:sz w:val="24"/>
          <w:szCs w:val="24"/>
          <w:lang w:val="sq-AL"/>
        </w:rPr>
        <w:t>Koordinator Kombëtar</w:t>
      </w:r>
      <w:r w:rsidR="00224FFD" w:rsidRPr="00C45826">
        <w:rPr>
          <w:rFonts w:ascii="Times New Roman" w:hAnsi="Times New Roman" w:cs="Times New Roman"/>
          <w:b/>
          <w:color w:val="000000" w:themeColor="text1"/>
          <w:sz w:val="24"/>
          <w:szCs w:val="24"/>
          <w:lang w:val="sq-AL"/>
        </w:rPr>
        <w:t xml:space="preserve"> </w:t>
      </w:r>
    </w:p>
    <w:p w:rsidR="00224FFD" w:rsidRPr="00C45826" w:rsidRDefault="005E0602" w:rsidP="005E0602">
      <w:pPr>
        <w:tabs>
          <w:tab w:val="left" w:pos="330"/>
        </w:tabs>
        <w:spacing w:after="0" w:line="276" w:lineRule="auto"/>
        <w:ind w:left="567"/>
        <w:rPr>
          <w:rFonts w:ascii="Times New Roman" w:eastAsia="MS Mincho" w:hAnsi="Times New Roman" w:cs="Times New Roman"/>
          <w:b/>
          <w:sz w:val="24"/>
          <w:szCs w:val="24"/>
          <w:lang w:val="sq-AL"/>
        </w:rPr>
      </w:pPr>
      <w:r w:rsidRPr="00C45826">
        <w:rPr>
          <w:rFonts w:ascii="Times New Roman" w:eastAsia="MS Mincho" w:hAnsi="Times New Roman" w:cs="Times New Roman"/>
          <w:b/>
          <w:sz w:val="24"/>
          <w:szCs w:val="24"/>
          <w:lang w:val="sq-AL"/>
        </w:rPr>
        <w:t>Numri referues</w:t>
      </w:r>
      <w:r w:rsidR="00705428" w:rsidRPr="00C45826">
        <w:rPr>
          <w:rFonts w:ascii="Times New Roman" w:eastAsia="MS Mincho" w:hAnsi="Times New Roman" w:cs="Times New Roman"/>
          <w:b/>
          <w:sz w:val="24"/>
          <w:szCs w:val="24"/>
          <w:lang w:val="sq-AL"/>
        </w:rPr>
        <w:t>:</w:t>
      </w:r>
      <w:r w:rsidRPr="00C45826">
        <w:rPr>
          <w:rFonts w:ascii="Times New Roman" w:eastAsia="MS Mincho" w:hAnsi="Times New Roman" w:cs="Times New Roman"/>
          <w:b/>
          <w:sz w:val="24"/>
          <w:szCs w:val="24"/>
          <w:lang w:val="sq-AL"/>
        </w:rPr>
        <w:t xml:space="preserve"> </w:t>
      </w:r>
      <w:r w:rsidR="00705428" w:rsidRPr="00C45826">
        <w:rPr>
          <w:rFonts w:ascii="Times New Roman" w:eastAsia="MS Mincho" w:hAnsi="Times New Roman" w:cs="Times New Roman"/>
          <w:b/>
          <w:sz w:val="24"/>
          <w:szCs w:val="24"/>
          <w:lang w:val="sq-AL"/>
        </w:rPr>
        <w:t>ZKM-ZSM-001</w:t>
      </w:r>
    </w:p>
    <w:p w:rsidR="00224FFD" w:rsidRPr="00C45826" w:rsidRDefault="00224FFD" w:rsidP="00224FFD">
      <w:pPr>
        <w:tabs>
          <w:tab w:val="left" w:pos="330"/>
        </w:tabs>
        <w:spacing w:after="0" w:line="276" w:lineRule="auto"/>
        <w:rPr>
          <w:rFonts w:ascii="Times New Roman" w:eastAsia="MS Mincho" w:hAnsi="Times New Roman" w:cs="Times New Roman"/>
          <w:b/>
          <w:sz w:val="24"/>
          <w:szCs w:val="24"/>
          <w:lang w:val="sq-AL"/>
        </w:rPr>
      </w:pPr>
    </w:p>
    <w:p w:rsidR="00224FFD" w:rsidRPr="00C45826" w:rsidRDefault="00F45A41" w:rsidP="00224FFD">
      <w:pPr>
        <w:tabs>
          <w:tab w:val="left" w:pos="330"/>
        </w:tabs>
        <w:spacing w:after="0" w:line="276" w:lineRule="auto"/>
        <w:rPr>
          <w:rFonts w:ascii="Times New Roman" w:eastAsia="MS Mincho" w:hAnsi="Times New Roman" w:cs="Times New Roman"/>
          <w:b/>
          <w:sz w:val="24"/>
          <w:szCs w:val="24"/>
          <w:lang w:val="sq-AL"/>
        </w:rPr>
      </w:pPr>
      <w:r w:rsidRPr="00C45826">
        <w:rPr>
          <w:rFonts w:ascii="Times New Roman" w:hAnsi="Times New Roman" w:cs="Times New Roman"/>
          <w:i/>
          <w:sz w:val="24"/>
          <w:szCs w:val="24"/>
          <w:lang w:val="sq-AL"/>
        </w:rPr>
        <w:t>Gjatë zhvillimit të P</w:t>
      </w:r>
      <w:r w:rsidR="00446EF2" w:rsidRPr="00C45826">
        <w:rPr>
          <w:rFonts w:ascii="Times New Roman" w:hAnsi="Times New Roman" w:cs="Times New Roman"/>
          <w:i/>
          <w:sz w:val="24"/>
          <w:szCs w:val="24"/>
          <w:lang w:val="sq-AL"/>
        </w:rPr>
        <w:t>rogramit</w:t>
      </w:r>
      <w:r w:rsidRPr="00C45826">
        <w:rPr>
          <w:rFonts w:ascii="Times New Roman" w:hAnsi="Times New Roman" w:cs="Times New Roman"/>
          <w:i/>
          <w:sz w:val="24"/>
          <w:szCs w:val="24"/>
          <w:lang w:val="sq-AL"/>
        </w:rPr>
        <w:t xml:space="preserve"> Kompak</w:t>
      </w:r>
      <w:r w:rsidR="00446EF2" w:rsidRPr="00C45826">
        <w:rPr>
          <w:rFonts w:ascii="Times New Roman" w:hAnsi="Times New Roman" w:cs="Times New Roman"/>
          <w:i/>
          <w:sz w:val="24"/>
          <w:szCs w:val="24"/>
          <w:lang w:val="sq-AL"/>
        </w:rPr>
        <w:t>t</w:t>
      </w:r>
      <w:r w:rsidRPr="00C45826">
        <w:rPr>
          <w:rFonts w:ascii="Times New Roman" w:hAnsi="Times New Roman" w:cs="Times New Roman"/>
          <w:i/>
          <w:sz w:val="24"/>
          <w:szCs w:val="24"/>
          <w:lang w:val="sq-AL"/>
        </w:rPr>
        <w:t xml:space="preserve">, secili vend i kualifikuar duhet të mobilizojë burime të konsiderueshme financiare dhe njerëzore, të dhëna dhe informacione dhe të menduarit kritik nga sektori i tij publik dhe privat dhe shoqëria civile. Koordinatori Kombëtar e udhëheqë këtë proces të përpjekjeve duke menaxhuar punën e detajuar të përditshme të stafit të specializuar në Ekipin për Zhvillimin e Programit Kompakt dhe duke i angazhuar </w:t>
      </w:r>
      <w:proofErr w:type="spellStart"/>
      <w:r w:rsidRPr="00C45826">
        <w:rPr>
          <w:rFonts w:ascii="Times New Roman" w:hAnsi="Times New Roman" w:cs="Times New Roman"/>
          <w:i/>
          <w:sz w:val="24"/>
          <w:szCs w:val="24"/>
          <w:lang w:val="sq-AL"/>
        </w:rPr>
        <w:t>akterët</w:t>
      </w:r>
      <w:proofErr w:type="spellEnd"/>
      <w:r w:rsidRPr="00C45826">
        <w:rPr>
          <w:rFonts w:ascii="Times New Roman" w:hAnsi="Times New Roman" w:cs="Times New Roman"/>
          <w:i/>
          <w:sz w:val="24"/>
          <w:szCs w:val="24"/>
          <w:lang w:val="sq-AL"/>
        </w:rPr>
        <w:t xml:space="preserve"> kyç në ministri dhe agjenci qeveritare, komunitetin </w:t>
      </w:r>
      <w:proofErr w:type="spellStart"/>
      <w:r w:rsidRPr="00C45826">
        <w:rPr>
          <w:rFonts w:ascii="Times New Roman" w:hAnsi="Times New Roman" w:cs="Times New Roman"/>
          <w:i/>
          <w:sz w:val="24"/>
          <w:szCs w:val="24"/>
          <w:lang w:val="sq-AL"/>
        </w:rPr>
        <w:t>biznesor</w:t>
      </w:r>
      <w:proofErr w:type="spellEnd"/>
      <w:r w:rsidRPr="00C45826">
        <w:rPr>
          <w:rFonts w:ascii="Times New Roman" w:hAnsi="Times New Roman" w:cs="Times New Roman"/>
          <w:i/>
          <w:sz w:val="24"/>
          <w:szCs w:val="24"/>
          <w:lang w:val="sq-AL"/>
        </w:rPr>
        <w:t xml:space="preserve"> dhe organizatat e shoqërisë civile</w:t>
      </w:r>
      <w:r w:rsidR="00224FFD" w:rsidRPr="00C45826">
        <w:rPr>
          <w:rFonts w:ascii="Times New Roman" w:hAnsi="Times New Roman" w:cs="Times New Roman"/>
          <w:i/>
          <w:iCs/>
          <w:color w:val="000000"/>
          <w:sz w:val="24"/>
          <w:szCs w:val="24"/>
          <w:lang w:val="sq-AL"/>
        </w:rPr>
        <w:t xml:space="preserve">.  </w:t>
      </w:r>
    </w:p>
    <w:p w:rsidR="00224FFD" w:rsidRPr="00C45826" w:rsidRDefault="00F45A41" w:rsidP="00224FFD">
      <w:pPr>
        <w:jc w:val="both"/>
        <w:rPr>
          <w:rFonts w:ascii="Times New Roman" w:hAnsi="Times New Roman" w:cs="Times New Roman"/>
          <w:sz w:val="24"/>
          <w:szCs w:val="24"/>
          <w:lang w:val="sq-AL"/>
        </w:rPr>
      </w:pPr>
      <w:r w:rsidRPr="00C45826">
        <w:rPr>
          <w:rFonts w:ascii="Times New Roman" w:hAnsi="Times New Roman" w:cs="Times New Roman"/>
          <w:i/>
          <w:sz w:val="24"/>
          <w:szCs w:val="24"/>
          <w:lang w:val="sq-AL"/>
        </w:rPr>
        <w:t xml:space="preserve">Për të qenë i suksesshëm, Koordinatori Kombëtar duhet të jetë në gjendje t’i menaxhojë dhe të përgjigjet ndaj presioneve nga politikanët, udhëheqësit e biznesit dhe publiku, të koordinojë rrjedha të shumëfishta të punës komplekse, t’i delegojë detyrat duke i pasur parasysh detajet, të komunikojë në mënyrë të qartë dhe efikase dhe t’i inspirojë </w:t>
      </w:r>
      <w:proofErr w:type="spellStart"/>
      <w:r w:rsidRPr="00C45826">
        <w:rPr>
          <w:rFonts w:ascii="Times New Roman" w:hAnsi="Times New Roman" w:cs="Times New Roman"/>
          <w:i/>
          <w:sz w:val="24"/>
          <w:szCs w:val="24"/>
          <w:lang w:val="sq-AL"/>
        </w:rPr>
        <w:t>akterët</w:t>
      </w:r>
      <w:proofErr w:type="spellEnd"/>
      <w:r w:rsidRPr="00C45826">
        <w:rPr>
          <w:rFonts w:ascii="Times New Roman" w:hAnsi="Times New Roman" w:cs="Times New Roman"/>
          <w:i/>
          <w:sz w:val="24"/>
          <w:szCs w:val="24"/>
          <w:lang w:val="sq-AL"/>
        </w:rPr>
        <w:t xml:space="preserve"> dhe stafin</w:t>
      </w:r>
      <w:r w:rsidR="00224FFD" w:rsidRPr="00C45826">
        <w:rPr>
          <w:rFonts w:ascii="Times New Roman" w:hAnsi="Times New Roman" w:cs="Times New Roman"/>
          <w:i/>
          <w:iCs/>
          <w:color w:val="000000"/>
          <w:sz w:val="24"/>
          <w:szCs w:val="24"/>
          <w:lang w:val="sq-AL"/>
        </w:rPr>
        <w:t>.</w:t>
      </w:r>
    </w:p>
    <w:p w:rsidR="00224FFD" w:rsidRPr="00C45826" w:rsidRDefault="00F45A41" w:rsidP="00224FFD">
      <w:pPr>
        <w:pStyle w:val="Heading2"/>
        <w:spacing w:after="0"/>
        <w:jc w:val="both"/>
        <w:rPr>
          <w:rFonts w:eastAsia="Times New Roman"/>
          <w:lang w:val="sq-AL"/>
        </w:rPr>
      </w:pPr>
      <w:r w:rsidRPr="00C45826">
        <w:rPr>
          <w:rFonts w:eastAsia="Times New Roman"/>
          <w:lang w:val="sq-AL"/>
        </w:rPr>
        <w:t>Kualifikimet</w:t>
      </w:r>
      <w:r w:rsidR="00224FFD" w:rsidRPr="00C45826">
        <w:rPr>
          <w:rFonts w:eastAsia="Times New Roman"/>
          <w:lang w:val="sq-AL"/>
        </w:rPr>
        <w:t>:</w:t>
      </w:r>
    </w:p>
    <w:p w:rsidR="00224FFD" w:rsidRPr="00C45826" w:rsidRDefault="00F45A41" w:rsidP="00F45A41">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Diplom</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universitare n</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fush</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n e menaxhimit, administrat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s s</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biznesit, administrat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s publike, finan</w:t>
      </w:r>
      <w:r w:rsidR="00E31A60" w:rsidRPr="00C45826">
        <w:rPr>
          <w:rFonts w:ascii="Times New Roman" w:hAnsi="Times New Roman" w:cs="Times New Roman"/>
          <w:color w:val="000000"/>
          <w:sz w:val="24"/>
          <w:szCs w:val="24"/>
          <w:lang w:val="sq-AL"/>
        </w:rPr>
        <w:t>cave apo ekonomi</w:t>
      </w:r>
      <w:r w:rsidRPr="00C45826">
        <w:rPr>
          <w:rFonts w:ascii="Times New Roman" w:hAnsi="Times New Roman" w:cs="Times New Roman"/>
          <w:color w:val="000000"/>
          <w:sz w:val="24"/>
          <w:szCs w:val="24"/>
          <w:lang w:val="sq-AL"/>
        </w:rPr>
        <w:t>s</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juridik</w:t>
      </w:r>
      <w:r w:rsidR="00E31A60" w:rsidRPr="00C45826">
        <w:rPr>
          <w:rFonts w:ascii="Times New Roman" w:hAnsi="Times New Roman" w:cs="Times New Roman"/>
          <w:color w:val="000000"/>
          <w:sz w:val="24"/>
          <w:szCs w:val="24"/>
          <w:lang w:val="sq-AL"/>
        </w:rPr>
        <w:t>u</w:t>
      </w:r>
      <w:r w:rsidRPr="00C45826">
        <w:rPr>
          <w:rFonts w:ascii="Times New Roman" w:hAnsi="Times New Roman" w:cs="Times New Roman"/>
          <w:color w:val="000000"/>
          <w:sz w:val="24"/>
          <w:szCs w:val="24"/>
          <w:lang w:val="sq-AL"/>
        </w:rPr>
        <w:t>t, komunikimeve apo ndonj</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fush</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tjet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r relevante profesionale</w:t>
      </w:r>
      <w:r w:rsidR="00224FFD" w:rsidRPr="00C45826">
        <w:rPr>
          <w:rFonts w:ascii="Times New Roman" w:hAnsi="Times New Roman" w:cs="Times New Roman"/>
          <w:color w:val="000000"/>
          <w:sz w:val="24"/>
          <w:szCs w:val="24"/>
          <w:lang w:val="sq-AL"/>
        </w:rPr>
        <w:t>.</w:t>
      </w:r>
    </w:p>
    <w:p w:rsidR="00224FFD" w:rsidRPr="00C45826" w:rsidRDefault="00F45A41" w:rsidP="00E31A60">
      <w:pPr>
        <w:numPr>
          <w:ilvl w:val="0"/>
          <w:numId w:val="17"/>
        </w:numPr>
        <w:spacing w:after="0" w:line="240" w:lineRule="auto"/>
        <w:jc w:val="both"/>
        <w:rPr>
          <w:rFonts w:ascii="Times New Roman" w:hAnsi="Times New Roman" w:cs="Times New Roman"/>
          <w:color w:val="000000"/>
          <w:sz w:val="24"/>
          <w:szCs w:val="24"/>
          <w:lang w:val="sq-AL"/>
        </w:rPr>
      </w:pPr>
      <w:r w:rsidRPr="00C45826">
        <w:rPr>
          <w:rFonts w:ascii="Times New Roman" w:hAnsi="Times New Roman" w:cs="Times New Roman"/>
          <w:color w:val="000000"/>
          <w:sz w:val="24"/>
          <w:szCs w:val="24"/>
          <w:lang w:val="sq-AL"/>
        </w:rPr>
        <w:t xml:space="preserve">Përvojë pune paraprake dhjetë (10) vjeçare apo më shumë në pozita të larta </w:t>
      </w:r>
      <w:proofErr w:type="spellStart"/>
      <w:r w:rsidRPr="00C45826">
        <w:rPr>
          <w:rFonts w:ascii="Times New Roman" w:hAnsi="Times New Roman" w:cs="Times New Roman"/>
          <w:color w:val="000000"/>
          <w:sz w:val="24"/>
          <w:szCs w:val="24"/>
          <w:lang w:val="sq-AL"/>
        </w:rPr>
        <w:t>menaxhuese</w:t>
      </w:r>
      <w:proofErr w:type="spellEnd"/>
      <w:r w:rsidRPr="00C45826">
        <w:rPr>
          <w:rFonts w:ascii="Times New Roman" w:hAnsi="Times New Roman" w:cs="Times New Roman"/>
          <w:color w:val="000000"/>
          <w:sz w:val="24"/>
          <w:szCs w:val="24"/>
          <w:lang w:val="sq-AL"/>
        </w:rPr>
        <w:t xml:space="preserve"> në subjekte të profilit të lartë apo strategjike në sektorin publik apo privat</w:t>
      </w:r>
      <w:r w:rsidR="00224FFD" w:rsidRPr="00C45826">
        <w:rPr>
          <w:rFonts w:ascii="Times New Roman" w:hAnsi="Times New Roman" w:cs="Times New Roman"/>
          <w:color w:val="000000"/>
          <w:sz w:val="24"/>
          <w:szCs w:val="24"/>
          <w:lang w:val="sq-AL"/>
        </w:rPr>
        <w:t xml:space="preserve">. </w:t>
      </w:r>
    </w:p>
    <w:p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 për menaxhim të një institucioni, programi apo projekti të madh me staf prej dhjetë apo më shumë anëtarëve dhe preferohet me një buxhet vjetor prej më shumë se 5 milionë $</w:t>
      </w:r>
      <w:r w:rsidR="00224FFD" w:rsidRPr="00C45826">
        <w:rPr>
          <w:rFonts w:ascii="Times New Roman" w:hAnsi="Times New Roman" w:cs="Times New Roman"/>
          <w:color w:val="000000"/>
          <w:sz w:val="24"/>
          <w:szCs w:val="24"/>
          <w:lang w:val="sq-AL"/>
        </w:rPr>
        <w:t xml:space="preserve">.   </w:t>
      </w:r>
    </w:p>
    <w:p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Shkathtësi të jashtëzakonshme udhëheqjeje dhe organizative dhe aftësi për të punuar në ekipe të mëdha të përbëra nga shumë kultura. Aftësi për </w:t>
      </w:r>
      <w:proofErr w:type="spellStart"/>
      <w:r w:rsidRPr="00C45826">
        <w:rPr>
          <w:rFonts w:ascii="Times New Roman" w:hAnsi="Times New Roman" w:cs="Times New Roman"/>
          <w:sz w:val="24"/>
          <w:szCs w:val="24"/>
          <w:lang w:val="sq-AL"/>
        </w:rPr>
        <w:t>performancë</w:t>
      </w:r>
      <w:proofErr w:type="spellEnd"/>
      <w:r w:rsidRPr="00C45826">
        <w:rPr>
          <w:rFonts w:ascii="Times New Roman" w:hAnsi="Times New Roman" w:cs="Times New Roman"/>
          <w:sz w:val="24"/>
          <w:szCs w:val="24"/>
          <w:lang w:val="sq-AL"/>
        </w:rPr>
        <w:t xml:space="preserve"> të mirë nën presionin e afateve përfundimtare ambicioze dhe pritjeve të larta</w:t>
      </w:r>
      <w:r w:rsidR="00224FFD" w:rsidRPr="00C45826">
        <w:rPr>
          <w:rFonts w:ascii="Times New Roman" w:hAnsi="Times New Roman" w:cs="Times New Roman"/>
          <w:color w:val="000000"/>
          <w:sz w:val="24"/>
          <w:szCs w:val="24"/>
          <w:lang w:val="sq-AL"/>
        </w:rPr>
        <w:t>.</w:t>
      </w:r>
    </w:p>
    <w:p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Përvoja e konsiderueshme paraprake në planifikimin e zhvillimit ekonomik apo ekzekutimin e projekteve për zhvillim ekonomik është shumë e preferueshme. Gjithashtu preferohet përvoja me organizata ndërkombëtare donatore dhe një kombinim i përvojës brenda dhe jashtë qeverisë</w:t>
      </w:r>
      <w:r w:rsidR="00224FFD" w:rsidRPr="00C45826">
        <w:rPr>
          <w:rFonts w:ascii="Times New Roman" w:hAnsi="Times New Roman" w:cs="Times New Roman"/>
          <w:color w:val="000000"/>
          <w:sz w:val="24"/>
          <w:szCs w:val="24"/>
          <w:lang w:val="sq-AL"/>
        </w:rPr>
        <w:t xml:space="preserve">. </w:t>
      </w:r>
    </w:p>
    <w:p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shkëlqyeshme për komunikim me shkrim dhe verbal në gjuhën angleze</w:t>
      </w:r>
      <w:r w:rsidR="00224FFD"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p>
    <w:p w:rsidR="00224FFD" w:rsidRPr="00C45826" w:rsidRDefault="00F45A41" w:rsidP="00224FFD">
      <w:pPr>
        <w:pStyle w:val="Heading2"/>
        <w:spacing w:after="0"/>
        <w:jc w:val="both"/>
        <w:rPr>
          <w:rFonts w:eastAsia="Times New Roman"/>
          <w:lang w:val="sq-AL"/>
        </w:rPr>
      </w:pPr>
      <w:r w:rsidRPr="00C45826">
        <w:rPr>
          <w:lang w:val="sq-AL"/>
        </w:rPr>
        <w:t>Përshkrimi i përgjegjësive kryesore</w:t>
      </w:r>
      <w:r w:rsidR="00224FFD" w:rsidRPr="00C45826">
        <w:rPr>
          <w:rFonts w:eastAsia="Times New Roman"/>
          <w:lang w:val="sq-AL"/>
        </w:rPr>
        <w:t>:</w:t>
      </w:r>
    </w:p>
    <w:p w:rsidR="00224FFD" w:rsidRPr="00C45826" w:rsidRDefault="00F45A41"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Koordinohet nga afër me zyrtarët e lartë të qeverisë për t’i kuptuar dhe prezantuar në mënyrë efikase prioritetet e vendit të kualifikuar në zhvillimin e Programit Kompakt</w:t>
      </w:r>
      <w:r w:rsidR="00224FFD" w:rsidRPr="00C45826">
        <w:rPr>
          <w:rFonts w:ascii="Times New Roman" w:hAnsi="Times New Roman" w:cs="Times New Roman"/>
          <w:color w:val="000000"/>
          <w:sz w:val="24"/>
          <w:szCs w:val="24"/>
          <w:lang w:val="sq-AL"/>
        </w:rPr>
        <w:t>.</w:t>
      </w:r>
    </w:p>
    <w:p w:rsidR="00224FFD" w:rsidRPr="00C45826" w:rsidRDefault="00F45A41" w:rsidP="00F45A41">
      <w:pPr>
        <w:pStyle w:val="ListParagraph"/>
        <w:numPr>
          <w:ilvl w:val="0"/>
          <w:numId w:val="17"/>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Shërben si pikë primare e kontaktit për shkëmbimin e informacioneve kritike </w:t>
      </w:r>
      <w:proofErr w:type="spellStart"/>
      <w:r w:rsidRPr="00C45826">
        <w:rPr>
          <w:rFonts w:ascii="Times New Roman" w:hAnsi="Times New Roman" w:cs="Times New Roman"/>
          <w:color w:val="000000"/>
          <w:sz w:val="24"/>
          <w:szCs w:val="24"/>
          <w:lang w:val="sq-AL"/>
        </w:rPr>
        <w:t>operacionale</w:t>
      </w:r>
      <w:proofErr w:type="spellEnd"/>
      <w:r w:rsidRPr="00C45826">
        <w:rPr>
          <w:rFonts w:ascii="Times New Roman" w:hAnsi="Times New Roman" w:cs="Times New Roman"/>
          <w:color w:val="000000"/>
          <w:sz w:val="24"/>
          <w:szCs w:val="24"/>
          <w:lang w:val="sq-AL"/>
        </w:rPr>
        <w:t xml:space="preserve"> ndërmjet qeverisë dhe MCC, përfshirë kuptimin e qartë dhe të plotë të procesit të zhvillimit të Kompaktit, kërkesave dhe kritereve për investime të MCC</w:t>
      </w:r>
      <w:r w:rsidR="00224FFD" w:rsidRPr="00C45826">
        <w:rPr>
          <w:rFonts w:ascii="Times New Roman" w:hAnsi="Times New Roman" w:cs="Times New Roman"/>
          <w:color w:val="000000"/>
          <w:sz w:val="24"/>
          <w:szCs w:val="24"/>
          <w:lang w:val="sq-AL"/>
        </w:rPr>
        <w:t>.</w:t>
      </w:r>
    </w:p>
    <w:p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Menaxhon tërë procesin e zhvillimit të Kompaktit në emër të qeverisë, përfshirë udhëzimin për analizën fillestare dhe vlerësimin e sfidave për zhvillim ekonomik, udhëheqjen e identifikimit të koncept projekteve që do t’i adresojnë ato sfida, promovojnë zbutjen e varfërisë dhe rritjen </w:t>
      </w:r>
      <w:r w:rsidRPr="00C45826">
        <w:rPr>
          <w:rFonts w:ascii="Times New Roman" w:hAnsi="Times New Roman" w:cs="Times New Roman"/>
          <w:color w:val="000000"/>
          <w:sz w:val="24"/>
          <w:szCs w:val="24"/>
          <w:lang w:val="sq-AL"/>
        </w:rPr>
        <w:lastRenderedPageBreak/>
        <w:t xml:space="preserve">ekonomike, koordinimin e zhvillimit dhe dizajnimit të projekteve të </w:t>
      </w:r>
      <w:proofErr w:type="spellStart"/>
      <w:r w:rsidRPr="00C45826">
        <w:rPr>
          <w:rFonts w:ascii="Times New Roman" w:hAnsi="Times New Roman" w:cs="Times New Roman"/>
          <w:color w:val="000000"/>
          <w:sz w:val="24"/>
          <w:szCs w:val="24"/>
          <w:lang w:val="sq-AL"/>
        </w:rPr>
        <w:t>dakorduara</w:t>
      </w:r>
      <w:proofErr w:type="spellEnd"/>
      <w:r w:rsidRPr="00C45826">
        <w:rPr>
          <w:rFonts w:ascii="Times New Roman" w:hAnsi="Times New Roman" w:cs="Times New Roman"/>
          <w:color w:val="000000"/>
          <w:sz w:val="24"/>
          <w:szCs w:val="24"/>
          <w:lang w:val="sq-AL"/>
        </w:rPr>
        <w:t>, të cilat i përmbushin kriteret për investime dhe kërkesat tjera të MCC</w:t>
      </w:r>
      <w:r w:rsidR="00224FFD" w:rsidRPr="00C45826">
        <w:rPr>
          <w:rFonts w:ascii="Times New Roman" w:hAnsi="Times New Roman" w:cs="Times New Roman"/>
          <w:color w:val="000000"/>
          <w:sz w:val="24"/>
          <w:szCs w:val="24"/>
          <w:lang w:val="sq-AL"/>
        </w:rPr>
        <w:t>.</w:t>
      </w:r>
    </w:p>
    <w:p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Rekruton staf me kualifikim të duhur dhe të specializuar </w:t>
      </w:r>
      <w:r w:rsidR="003961A6" w:rsidRPr="00C45826">
        <w:rPr>
          <w:rFonts w:ascii="Times New Roman" w:hAnsi="Times New Roman" w:cs="Times New Roman"/>
          <w:color w:val="000000"/>
          <w:sz w:val="24"/>
          <w:szCs w:val="24"/>
          <w:lang w:val="sq-AL"/>
        </w:rPr>
        <w:t>p</w:t>
      </w:r>
      <w:r w:rsidRPr="00C45826">
        <w:rPr>
          <w:rFonts w:ascii="Times New Roman" w:hAnsi="Times New Roman" w:cs="Times New Roman"/>
          <w:color w:val="000000"/>
          <w:sz w:val="24"/>
          <w:szCs w:val="24"/>
          <w:lang w:val="sq-AL"/>
        </w:rPr>
        <w:t>ë</w:t>
      </w:r>
      <w:r w:rsidR="003961A6" w:rsidRPr="00C45826">
        <w:rPr>
          <w:rFonts w:ascii="Times New Roman" w:hAnsi="Times New Roman" w:cs="Times New Roman"/>
          <w:color w:val="000000"/>
          <w:sz w:val="24"/>
          <w:szCs w:val="24"/>
          <w:lang w:val="sq-AL"/>
        </w:rPr>
        <w:t>r</w:t>
      </w:r>
      <w:r w:rsidRPr="00C45826">
        <w:rPr>
          <w:rFonts w:ascii="Times New Roman" w:hAnsi="Times New Roman" w:cs="Times New Roman"/>
          <w:color w:val="000000"/>
          <w:sz w:val="24"/>
          <w:szCs w:val="24"/>
          <w:lang w:val="sq-AL"/>
        </w:rPr>
        <w:t xml:space="preserve"> Ekipi</w:t>
      </w:r>
      <w:r w:rsidR="003961A6" w:rsidRPr="00C45826">
        <w:rPr>
          <w:rFonts w:ascii="Times New Roman" w:hAnsi="Times New Roman" w:cs="Times New Roman"/>
          <w:color w:val="000000"/>
          <w:sz w:val="24"/>
          <w:szCs w:val="24"/>
          <w:lang w:val="sq-AL"/>
        </w:rPr>
        <w:t>n</w:t>
      </w:r>
      <w:r w:rsidRPr="00C45826">
        <w:rPr>
          <w:rFonts w:ascii="Times New Roman" w:hAnsi="Times New Roman" w:cs="Times New Roman"/>
          <w:color w:val="000000"/>
          <w:sz w:val="24"/>
          <w:szCs w:val="24"/>
          <w:lang w:val="sq-AL"/>
        </w:rPr>
        <w:t xml:space="preserve"> për Zhvillimin e Programit Kompakt që është i kualifikuar në mënyrë të duhur dhe ofron udhëheqje ekzekutive, menaxhim dhe koordinim të nivelit të lartë gjatë punës së tij të përditshme</w:t>
      </w:r>
      <w:r w:rsidR="00224FFD" w:rsidRPr="00C45826">
        <w:rPr>
          <w:rFonts w:ascii="Times New Roman" w:hAnsi="Times New Roman" w:cs="Times New Roman"/>
          <w:color w:val="000000"/>
          <w:sz w:val="24"/>
          <w:szCs w:val="24"/>
          <w:lang w:val="sq-AL"/>
        </w:rPr>
        <w:t>.</w:t>
      </w:r>
    </w:p>
    <w:p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Krijon, ruan dhe shfrytëzon marrëdhënie efektive me zyrtarët, zyrat, individët dhe stafin kyç në qeveri për të siguruar shpërndarjen e informacioneve, për të siguruar zotimin e të gjitha informacioneve dhe burimeve të nevojshme dhe për të motivuar përfundimin në kohë të detyrave kritike</w:t>
      </w:r>
      <w:r w:rsidR="00224FFD" w:rsidRPr="00C45826">
        <w:rPr>
          <w:rFonts w:ascii="Times New Roman" w:hAnsi="Times New Roman" w:cs="Times New Roman"/>
          <w:color w:val="000000"/>
          <w:sz w:val="24"/>
          <w:szCs w:val="24"/>
          <w:lang w:val="sq-AL"/>
        </w:rPr>
        <w:t>.</w:t>
      </w:r>
    </w:p>
    <w:p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I raporton në baza periodike Presidentit, Kryeministrit apo pikës së përcaktuar politike të kontaktit (p.sh. MZHE) për t’iu ofruar në kohë përditësime në lidhje me statusin e procesit të zhvillimit të Kompaktit, marrjen e mbështetjes së nivelit të lartë dhe aprovimit për vendimet kyçe dhe për identifikimin dhe zgjidhjen e çështjeve</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Angazhon në mënyrë aktive </w:t>
      </w:r>
      <w:proofErr w:type="spellStart"/>
      <w:r w:rsidRPr="00C45826">
        <w:rPr>
          <w:rFonts w:ascii="Times New Roman" w:hAnsi="Times New Roman" w:cs="Times New Roman"/>
          <w:sz w:val="24"/>
          <w:szCs w:val="24"/>
          <w:lang w:val="sq-AL"/>
        </w:rPr>
        <w:t>akterë</w:t>
      </w:r>
      <w:proofErr w:type="spellEnd"/>
      <w:r w:rsidRPr="00C45826">
        <w:rPr>
          <w:rFonts w:ascii="Times New Roman" w:hAnsi="Times New Roman" w:cs="Times New Roman"/>
          <w:sz w:val="24"/>
          <w:szCs w:val="24"/>
          <w:lang w:val="sq-AL"/>
        </w:rPr>
        <w:t xml:space="preserve"> të rëndësishëm politikë, udhëheqës të biznesit privat, organizata të shoqërisë civile dhe donatorë ndërkombëtarë përgjatë procesit të zhvillimit të Kompaktit dhe shërben si përfaqësues i dukshëm publik i përpjekjeve të qeverisë për zhvillim të Kompaktit</w:t>
      </w:r>
      <w:r w:rsidR="00224FFD" w:rsidRPr="00C45826">
        <w:rPr>
          <w:rFonts w:ascii="Times New Roman" w:hAnsi="Times New Roman" w:cs="Times New Roman"/>
          <w:color w:val="000000"/>
          <w:sz w:val="24"/>
          <w:szCs w:val="24"/>
          <w:lang w:val="sq-AL"/>
        </w:rPr>
        <w:t xml:space="preserve">.  </w:t>
      </w:r>
    </w:p>
    <w:p w:rsidR="00224FFD" w:rsidRPr="00C45826" w:rsidRDefault="00F166E0"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Planifikon dhe zbaton vizita periodike nga stafi dhe zyrtarët e lartë të MCC</w:t>
      </w:r>
      <w:r w:rsidR="00224FFD"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224FFD" w:rsidRPr="00C45826" w:rsidRDefault="00F166E0" w:rsidP="00224FFD">
      <w:pPr>
        <w:pStyle w:val="Heading2"/>
        <w:spacing w:after="0"/>
        <w:jc w:val="both"/>
        <w:rPr>
          <w:rFonts w:eastAsia="Times New Roman"/>
          <w:lang w:val="sq-AL"/>
        </w:rPr>
      </w:pPr>
      <w:r w:rsidRPr="00C45826">
        <w:rPr>
          <w:lang w:val="sq-AL"/>
        </w:rPr>
        <w:t>Niveli i përpjekjes</w:t>
      </w:r>
      <w:r w:rsidR="00224FFD" w:rsidRPr="00C45826">
        <w:rPr>
          <w:rFonts w:eastAsia="Times New Roman"/>
          <w:lang w:val="sq-AL"/>
        </w:rPr>
        <w:t>:</w:t>
      </w: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Koordinatori Kombëtar duhet të jetë në dispozicion me orar të plotë gjatë procesit të zhvillimit të Kompaktit, i cili në përgjithësi zgjat dy deri në tre vjet. Roli është rigoroz dhe sfidues dhe për këtë </w:t>
      </w:r>
      <w:r w:rsidR="008247D0" w:rsidRPr="00C45826">
        <w:rPr>
          <w:rFonts w:ascii="Times New Roman" w:hAnsi="Times New Roman" w:cs="Times New Roman"/>
          <w:sz w:val="24"/>
          <w:szCs w:val="24"/>
          <w:lang w:val="sq-AL"/>
        </w:rPr>
        <w:t xml:space="preserve">arsye </w:t>
      </w:r>
      <w:r w:rsidRPr="00C45826">
        <w:rPr>
          <w:rFonts w:ascii="Times New Roman" w:hAnsi="Times New Roman" w:cs="Times New Roman"/>
          <w:sz w:val="24"/>
          <w:szCs w:val="24"/>
          <w:lang w:val="sq-AL"/>
        </w:rPr>
        <w:t>Koordinatori Kombëtar nuk duhet të ketë përgjegjësi të konsiderueshme konkurr</w:t>
      </w:r>
      <w:r w:rsidR="004D79AC" w:rsidRPr="00C45826">
        <w:rPr>
          <w:rFonts w:ascii="Times New Roman" w:hAnsi="Times New Roman" w:cs="Times New Roman"/>
          <w:sz w:val="24"/>
          <w:szCs w:val="24"/>
          <w:lang w:val="sq-AL"/>
        </w:rPr>
        <w:t>u</w:t>
      </w:r>
      <w:r w:rsidRPr="00C45826">
        <w:rPr>
          <w:rFonts w:ascii="Times New Roman" w:hAnsi="Times New Roman" w:cs="Times New Roman"/>
          <w:sz w:val="24"/>
          <w:szCs w:val="24"/>
          <w:lang w:val="sq-AL"/>
        </w:rPr>
        <w:t>ese gjatë kësaj kohe</w:t>
      </w:r>
      <w:r w:rsidR="00224FFD"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224FFD" w:rsidRPr="00C45826" w:rsidRDefault="00F166E0" w:rsidP="00224FFD">
      <w:pPr>
        <w:pStyle w:val="Heading2"/>
        <w:spacing w:after="0"/>
        <w:jc w:val="both"/>
        <w:rPr>
          <w:rFonts w:eastAsia="Times New Roman"/>
          <w:lang w:val="sq-AL"/>
        </w:rPr>
      </w:pPr>
      <w:r w:rsidRPr="00C45826">
        <w:rPr>
          <w:lang w:val="sq-AL"/>
        </w:rPr>
        <w:t>Stafi homolog</w:t>
      </w:r>
      <w:r w:rsidR="00224FFD" w:rsidRPr="00C45826">
        <w:rPr>
          <w:rFonts w:eastAsia="Times New Roman"/>
          <w:lang w:val="sq-AL"/>
        </w:rPr>
        <w:t>:</w:t>
      </w: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Koordinatori Kombëtar do të punojë drejtpërdrejt me Udhëheqësin e Ekipit të Vendit (UEV) të MCC për vendin e kualifikuar</w:t>
      </w:r>
      <w:r w:rsidR="00224FFD" w:rsidRPr="00C45826">
        <w:rPr>
          <w:rFonts w:ascii="Times New Roman" w:hAnsi="Times New Roman" w:cs="Times New Roman"/>
          <w:color w:val="000000"/>
          <w:sz w:val="24"/>
          <w:szCs w:val="24"/>
          <w:lang w:val="sq-AL"/>
        </w:rPr>
        <w:t>.</w:t>
      </w:r>
    </w:p>
    <w:p w:rsidR="00BF0470" w:rsidRPr="00C45826" w:rsidRDefault="00BF0470" w:rsidP="00224FFD">
      <w:pPr>
        <w:tabs>
          <w:tab w:val="left" w:pos="330"/>
        </w:tabs>
        <w:spacing w:after="0" w:line="360" w:lineRule="auto"/>
        <w:jc w:val="both"/>
        <w:rPr>
          <w:rFonts w:ascii="Times New Roman" w:eastAsia="MS Mincho" w:hAnsi="Times New Roman" w:cs="Times New Roman"/>
          <w:sz w:val="24"/>
          <w:szCs w:val="24"/>
          <w:lang w:val="sq-AL"/>
        </w:rPr>
      </w:pPr>
    </w:p>
    <w:p w:rsidR="00DE42D4" w:rsidRPr="00C45826"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r w:rsidRPr="00C45826">
        <w:rPr>
          <w:rFonts w:ascii="Times New Roman" w:eastAsia="Times New Roman" w:hAnsi="Times New Roman" w:cs="Times New Roman"/>
          <w:b/>
          <w:color w:val="212121"/>
          <w:sz w:val="24"/>
          <w:szCs w:val="24"/>
          <w:lang w:val="sq-AL"/>
        </w:rPr>
        <w:t>II</w:t>
      </w:r>
      <w:r w:rsidR="00DE42D4" w:rsidRPr="00C45826">
        <w:rPr>
          <w:rFonts w:ascii="Times New Roman" w:eastAsia="Times New Roman" w:hAnsi="Times New Roman" w:cs="Times New Roman"/>
          <w:b/>
          <w:color w:val="212121"/>
          <w:sz w:val="24"/>
          <w:szCs w:val="24"/>
          <w:lang w:val="sq-AL"/>
        </w:rPr>
        <w:t xml:space="preserve">. </w:t>
      </w:r>
      <w:r w:rsidRPr="00C45826">
        <w:rPr>
          <w:rFonts w:ascii="Times New Roman" w:eastAsia="Times New Roman" w:hAnsi="Times New Roman" w:cs="Times New Roman"/>
          <w:b/>
          <w:color w:val="212121"/>
          <w:sz w:val="24"/>
          <w:szCs w:val="24"/>
          <w:lang w:val="sq-AL"/>
        </w:rPr>
        <w:t xml:space="preserve">  </w:t>
      </w:r>
      <w:r w:rsidR="00F166E0" w:rsidRPr="00C45826">
        <w:rPr>
          <w:rFonts w:ascii="Times New Roman" w:eastAsia="Times New Roman" w:hAnsi="Times New Roman" w:cs="Times New Roman"/>
          <w:b/>
          <w:color w:val="212121"/>
          <w:sz w:val="24"/>
          <w:szCs w:val="24"/>
          <w:lang w:val="sq-AL"/>
        </w:rPr>
        <w:t>Një</w:t>
      </w:r>
      <w:r w:rsidRPr="00C45826">
        <w:rPr>
          <w:rFonts w:ascii="Times New Roman" w:eastAsia="Times New Roman" w:hAnsi="Times New Roman" w:cs="Times New Roman"/>
          <w:b/>
          <w:color w:val="212121"/>
          <w:sz w:val="24"/>
          <w:szCs w:val="24"/>
          <w:lang w:val="sq-AL"/>
        </w:rPr>
        <w:t xml:space="preserve"> (1) </w:t>
      </w:r>
      <w:r w:rsidR="00F166E0" w:rsidRPr="00C45826">
        <w:rPr>
          <w:rFonts w:ascii="Times New Roman" w:eastAsia="Times New Roman" w:hAnsi="Times New Roman" w:cs="Times New Roman"/>
          <w:b/>
          <w:color w:val="212121"/>
          <w:sz w:val="24"/>
          <w:szCs w:val="24"/>
          <w:lang w:val="sq-AL"/>
        </w:rPr>
        <w:t>Ekonomist për Monitorim dhe Vlerësim</w:t>
      </w:r>
    </w:p>
    <w:p w:rsidR="00DE42D4" w:rsidRPr="00C45826"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r w:rsidRPr="00C45826">
        <w:rPr>
          <w:rFonts w:ascii="Times New Roman" w:eastAsia="Times New Roman" w:hAnsi="Times New Roman" w:cs="Times New Roman"/>
          <w:color w:val="212121"/>
          <w:sz w:val="24"/>
          <w:szCs w:val="24"/>
          <w:lang w:val="sq-AL"/>
        </w:rPr>
        <w:t>    </w:t>
      </w:r>
      <w:r w:rsidR="00DE42D4" w:rsidRPr="00C45826">
        <w:rPr>
          <w:rFonts w:ascii="Times New Roman" w:eastAsia="Times New Roman" w:hAnsi="Times New Roman" w:cs="Times New Roman"/>
          <w:color w:val="212121"/>
          <w:sz w:val="24"/>
          <w:szCs w:val="24"/>
          <w:lang w:val="sq-AL"/>
        </w:rPr>
        <w:t>  </w:t>
      </w:r>
      <w:r w:rsidRPr="00C45826">
        <w:rPr>
          <w:rFonts w:ascii="Times New Roman" w:eastAsia="Times New Roman" w:hAnsi="Times New Roman" w:cs="Times New Roman"/>
          <w:color w:val="212121"/>
          <w:sz w:val="24"/>
          <w:szCs w:val="24"/>
          <w:lang w:val="sq-AL"/>
        </w:rPr>
        <w:t xml:space="preserve"> </w:t>
      </w:r>
      <w:r w:rsidR="00F166E0" w:rsidRPr="00C45826">
        <w:rPr>
          <w:rFonts w:ascii="Times New Roman" w:eastAsia="Times New Roman" w:hAnsi="Times New Roman" w:cs="Times New Roman"/>
          <w:b/>
          <w:color w:val="212121"/>
          <w:sz w:val="24"/>
          <w:szCs w:val="24"/>
          <w:lang w:val="sq-AL"/>
        </w:rPr>
        <w:t>Numri Referues</w:t>
      </w:r>
      <w:r w:rsidR="00DE42D4" w:rsidRPr="00C45826">
        <w:rPr>
          <w:rFonts w:ascii="Times New Roman" w:eastAsia="Times New Roman" w:hAnsi="Times New Roman" w:cs="Times New Roman"/>
          <w:b/>
          <w:color w:val="212121"/>
          <w:sz w:val="24"/>
          <w:szCs w:val="24"/>
          <w:lang w:val="sq-AL"/>
        </w:rPr>
        <w:t>: OPM-ZSM-002</w:t>
      </w:r>
    </w:p>
    <w:p w:rsidR="00224FFD" w:rsidRPr="00C45826" w:rsidRDefault="00224FFD"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 xml:space="preserve">Gjatë zhvillimit të </w:t>
      </w:r>
      <w:r w:rsidR="00F32671" w:rsidRPr="00C45826">
        <w:rPr>
          <w:rFonts w:ascii="Times New Roman" w:hAnsi="Times New Roman" w:cs="Times New Roman"/>
          <w:i/>
          <w:iCs/>
          <w:color w:val="000000"/>
          <w:sz w:val="24"/>
          <w:szCs w:val="24"/>
          <w:lang w:val="sq-AL"/>
        </w:rPr>
        <w:t>P</w:t>
      </w:r>
      <w:r w:rsidRPr="00C45826">
        <w:rPr>
          <w:rFonts w:ascii="Times New Roman" w:hAnsi="Times New Roman" w:cs="Times New Roman"/>
          <w:i/>
          <w:iCs/>
          <w:color w:val="000000"/>
          <w:sz w:val="24"/>
          <w:szCs w:val="24"/>
          <w:lang w:val="sq-AL"/>
        </w:rPr>
        <w:t xml:space="preserve">rogramit </w:t>
      </w:r>
      <w:r w:rsidR="00F32671" w:rsidRPr="00C45826">
        <w:rPr>
          <w:rFonts w:ascii="Times New Roman" w:hAnsi="Times New Roman" w:cs="Times New Roman"/>
          <w:i/>
          <w:iCs/>
          <w:color w:val="000000"/>
          <w:sz w:val="24"/>
          <w:szCs w:val="24"/>
          <w:lang w:val="sq-AL"/>
        </w:rPr>
        <w:t>K</w:t>
      </w:r>
      <w:r w:rsidRPr="00C45826">
        <w:rPr>
          <w:rFonts w:ascii="Times New Roman" w:hAnsi="Times New Roman" w:cs="Times New Roman"/>
          <w:i/>
          <w:iCs/>
          <w:color w:val="000000"/>
          <w:sz w:val="24"/>
          <w:szCs w:val="24"/>
          <w:lang w:val="sq-AL"/>
        </w:rPr>
        <w:t>ompakt, secili vend i kualifiku</w:t>
      </w:r>
      <w:r w:rsidR="004D79AC" w:rsidRPr="00C45826">
        <w:rPr>
          <w:rFonts w:ascii="Times New Roman" w:hAnsi="Times New Roman" w:cs="Times New Roman"/>
          <w:i/>
          <w:iCs/>
          <w:color w:val="000000"/>
          <w:sz w:val="24"/>
          <w:szCs w:val="24"/>
          <w:lang w:val="sq-AL"/>
        </w:rPr>
        <w:t>ar</w:t>
      </w:r>
      <w:r w:rsidRPr="00C45826">
        <w:rPr>
          <w:rFonts w:ascii="Times New Roman" w:hAnsi="Times New Roman" w:cs="Times New Roman"/>
          <w:i/>
          <w:iCs/>
          <w:color w:val="000000"/>
          <w:sz w:val="24"/>
          <w:szCs w:val="24"/>
          <w:lang w:val="sq-AL"/>
        </w:rPr>
        <w:t xml:space="preserve"> duhet të vlerësojë mjedisin e tij makroekonomik për t’i identifikuar fushat që premtojnë mundësi, për t’i përzgjedhur projektet që kanë gjasa t’i mbështesin nivelet e larta të rritjes ekonomike dhe t’i identifikojnë ndikimet specifike ekonomike dhe përfituesit e secilit projekt të propozuar. Ekonomisti/Udhëheqësi për Monitorim dhe Vlerësim do t’i udhëheqë këto përpjekje duke organizuar dhe menaxhuar zhvillimin e </w:t>
      </w:r>
      <w:r w:rsidR="001C4A6A" w:rsidRPr="00C45826">
        <w:rPr>
          <w:rFonts w:ascii="Times New Roman" w:hAnsi="Times New Roman" w:cs="Times New Roman"/>
          <w:i/>
          <w:iCs/>
          <w:color w:val="000000"/>
          <w:sz w:val="24"/>
          <w:szCs w:val="24"/>
          <w:lang w:val="sq-AL"/>
        </w:rPr>
        <w:t xml:space="preserve">Analizës së </w:t>
      </w:r>
      <w:r w:rsidRPr="00C45826">
        <w:rPr>
          <w:rFonts w:ascii="Times New Roman" w:hAnsi="Times New Roman" w:cs="Times New Roman"/>
          <w:i/>
          <w:iCs/>
          <w:color w:val="000000"/>
          <w:sz w:val="24"/>
          <w:szCs w:val="24"/>
          <w:lang w:val="sq-AL"/>
        </w:rPr>
        <w:t>Kufizimeve në Rritje</w:t>
      </w:r>
      <w:r w:rsidR="001C4A6A" w:rsidRPr="00C45826">
        <w:rPr>
          <w:rFonts w:ascii="Times New Roman" w:hAnsi="Times New Roman" w:cs="Times New Roman"/>
          <w:i/>
          <w:iCs/>
          <w:color w:val="000000"/>
          <w:sz w:val="24"/>
          <w:szCs w:val="24"/>
          <w:lang w:val="sq-AL"/>
        </w:rPr>
        <w:t>n</w:t>
      </w:r>
      <w:r w:rsidRPr="00C45826">
        <w:rPr>
          <w:rFonts w:ascii="Times New Roman" w:hAnsi="Times New Roman" w:cs="Times New Roman"/>
          <w:i/>
          <w:iCs/>
          <w:color w:val="000000"/>
          <w:sz w:val="24"/>
          <w:szCs w:val="24"/>
          <w:lang w:val="sq-AL"/>
        </w:rPr>
        <w:t xml:space="preserve"> Ekonomike në fazën më të hershme të zhvillimit të Kompaktit dhe më vonë përmes zhvillimit të arsyetimit ekonomik për identifikimin dhe përzgjedhjen e projekteve të propozuara dhe realizimin e vlerësimit të analizës së përfituesit dhe normës ekonomike të kthimit për projektet e </w:t>
      </w:r>
      <w:proofErr w:type="spellStart"/>
      <w:r w:rsidRPr="00C45826">
        <w:rPr>
          <w:rFonts w:ascii="Times New Roman" w:hAnsi="Times New Roman" w:cs="Times New Roman"/>
          <w:i/>
          <w:iCs/>
          <w:color w:val="000000"/>
          <w:sz w:val="24"/>
          <w:szCs w:val="24"/>
          <w:lang w:val="sq-AL"/>
        </w:rPr>
        <w:t>dakorduara</w:t>
      </w:r>
      <w:proofErr w:type="spellEnd"/>
      <w:r w:rsidRPr="00C45826">
        <w:rPr>
          <w:rFonts w:ascii="Times New Roman" w:hAnsi="Times New Roman" w:cs="Times New Roman"/>
          <w:i/>
          <w:iCs/>
          <w:color w:val="000000"/>
          <w:sz w:val="24"/>
          <w:szCs w:val="24"/>
          <w:lang w:val="sq-AL"/>
        </w:rPr>
        <w:t xml:space="preserve">. Përfundimisht, Ekonomisti/Udhëheqësi për Monitorim dhe Vlerësim do të jetë përgjegjës për të siguruar që secili projekt në Programin Kompakt i përmbushë kërkesat </w:t>
      </w:r>
      <w:proofErr w:type="spellStart"/>
      <w:r w:rsidRPr="00C45826">
        <w:rPr>
          <w:rFonts w:ascii="Times New Roman" w:hAnsi="Times New Roman" w:cs="Times New Roman"/>
          <w:i/>
          <w:iCs/>
          <w:color w:val="000000"/>
          <w:sz w:val="24"/>
          <w:szCs w:val="24"/>
          <w:lang w:val="sq-AL"/>
        </w:rPr>
        <w:t>strikte</w:t>
      </w:r>
      <w:proofErr w:type="spellEnd"/>
      <w:r w:rsidRPr="00C45826">
        <w:rPr>
          <w:rFonts w:ascii="Times New Roman" w:hAnsi="Times New Roman" w:cs="Times New Roman"/>
          <w:i/>
          <w:iCs/>
          <w:color w:val="000000"/>
          <w:sz w:val="24"/>
          <w:szCs w:val="24"/>
          <w:lang w:val="sq-AL"/>
        </w:rPr>
        <w:t xml:space="preserve"> të MCC për rritje ekonomike dhe zbutje të varfërisë, me theks të veçantë se si kanë gjasa të ndikojnë projektet e propozuara në ekonomitë familjare të varfra dhe grupet e pafavorizuara, përfshirë gratë</w:t>
      </w:r>
      <w:r w:rsidR="00224FFD" w:rsidRPr="00C45826">
        <w:rPr>
          <w:rFonts w:ascii="Times New Roman" w:hAnsi="Times New Roman" w:cs="Times New Roman"/>
          <w:i/>
          <w:iCs/>
          <w:color w:val="000000"/>
          <w:sz w:val="24"/>
          <w:szCs w:val="24"/>
          <w:lang w:val="sq-AL"/>
        </w:rPr>
        <w:t>.</w:t>
      </w: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i/>
          <w:sz w:val="24"/>
          <w:szCs w:val="24"/>
          <w:lang w:val="sq-AL"/>
        </w:rPr>
        <w:t xml:space="preserve">Për të qenë i suksesshëm, Ekonomisti/Udhëheqësi për Monitorim dhe Vlerësim duhet të jetë në gjendje që të punojë në bashkëpunim me ekipet ndërdisiplinore, të udhëheqë dhe organizojë ushtrime komplekse analitike, të mbledhë, sintetizojë dhe vlerësojë sasi të mëdha të </w:t>
      </w:r>
      <w:proofErr w:type="spellStart"/>
      <w:r w:rsidRPr="00C45826">
        <w:rPr>
          <w:rFonts w:ascii="Times New Roman" w:hAnsi="Times New Roman" w:cs="Times New Roman"/>
          <w:i/>
          <w:sz w:val="24"/>
          <w:szCs w:val="24"/>
          <w:lang w:val="sq-AL"/>
        </w:rPr>
        <w:t>të</w:t>
      </w:r>
      <w:proofErr w:type="spellEnd"/>
      <w:r w:rsidRPr="00C45826">
        <w:rPr>
          <w:rFonts w:ascii="Times New Roman" w:hAnsi="Times New Roman" w:cs="Times New Roman"/>
          <w:i/>
          <w:sz w:val="24"/>
          <w:szCs w:val="24"/>
          <w:lang w:val="sq-AL"/>
        </w:rPr>
        <w:t xml:space="preserve"> dhënave dhe informacioneve, të nxjerrë përfundime në një mjedis pasigurie dhe afate të ngushta kohore dhe të komunikojë dhe shkruajë në mënyrë të qartë dhe efikase</w:t>
      </w:r>
      <w:r w:rsidR="00224FFD" w:rsidRPr="00C45826">
        <w:rPr>
          <w:rFonts w:ascii="Times New Roman" w:hAnsi="Times New Roman" w:cs="Times New Roman"/>
          <w:i/>
          <w:iCs/>
          <w:color w:val="000000"/>
          <w:sz w:val="24"/>
          <w:szCs w:val="24"/>
          <w:lang w:val="sq-AL"/>
        </w:rPr>
        <w:t>.</w:t>
      </w:r>
    </w:p>
    <w:p w:rsidR="00224FFD" w:rsidRPr="00C45826" w:rsidRDefault="00224FFD" w:rsidP="00224FFD">
      <w:pPr>
        <w:jc w:val="both"/>
        <w:rPr>
          <w:rFonts w:ascii="Times New Roman" w:hAnsi="Times New Roman" w:cs="Times New Roman"/>
          <w:sz w:val="24"/>
          <w:szCs w:val="24"/>
          <w:highlight w:val="lightGray"/>
          <w:lang w:val="sq-AL"/>
        </w:rPr>
      </w:pPr>
    </w:p>
    <w:p w:rsidR="00C45826" w:rsidRDefault="00C45826" w:rsidP="00224FFD">
      <w:pPr>
        <w:pStyle w:val="Heading2"/>
        <w:spacing w:after="0"/>
        <w:jc w:val="both"/>
        <w:rPr>
          <w:rFonts w:eastAsia="Times New Roman"/>
          <w:lang w:val="sq-AL"/>
        </w:rPr>
      </w:pPr>
    </w:p>
    <w:p w:rsidR="00224FFD" w:rsidRPr="00C45826" w:rsidRDefault="00F166E0" w:rsidP="00224FFD">
      <w:pPr>
        <w:pStyle w:val="Heading2"/>
        <w:spacing w:after="0"/>
        <w:jc w:val="both"/>
        <w:rPr>
          <w:rFonts w:eastAsia="Times New Roman"/>
          <w:lang w:val="sq-AL"/>
        </w:rPr>
      </w:pPr>
      <w:r w:rsidRPr="00C45826">
        <w:rPr>
          <w:rFonts w:eastAsia="Times New Roman"/>
          <w:lang w:val="sq-AL"/>
        </w:rPr>
        <w:t>Kualifikimet</w:t>
      </w:r>
      <w:r w:rsidR="00224FFD" w:rsidRPr="00C45826">
        <w:rPr>
          <w:rFonts w:eastAsia="Times New Roman"/>
          <w:lang w:val="sq-AL"/>
        </w:rPr>
        <w:t>:</w:t>
      </w:r>
    </w:p>
    <w:p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Diplomë universitare në fushën e ekonomisë, politikave publike apo studime të ndërlidhura. Diploma master apo diploma e doktoratës është shumë e preferueshme</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8"/>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Përvojë pune tre (3) vjeçare apo më shumë në pozitë në fushën e ekonomisë, me përgjegjësi të konsiderueshme për menaxhimin e projektit dhe stafit</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demonstruara për të marrë të dhëna nga institucionet vendore, si ministritë dhe agjencitë statistikore qeveritare</w:t>
      </w:r>
      <w:r w:rsidR="004D79AC" w:rsidRPr="00C45826">
        <w:rPr>
          <w:rFonts w:ascii="Times New Roman" w:hAnsi="Times New Roman" w:cs="Times New Roman"/>
          <w:sz w:val="24"/>
          <w:szCs w:val="24"/>
          <w:lang w:val="sq-AL"/>
        </w:rPr>
        <w:t>.</w:t>
      </w:r>
    </w:p>
    <w:p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 për të analizuar aspektin ekonomik të projekteve zhvillimore, përfshirë realizimin e analizës së kostos-përfitimit dhe analizës së përfituesit</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forta për softuer për analiza statistikore, siç është STATA</w:t>
      </w:r>
      <w:r w:rsidR="00224FFD" w:rsidRPr="00C45826">
        <w:rPr>
          <w:rFonts w:ascii="Times New Roman" w:hAnsi="Times New Roman" w:cs="Times New Roman"/>
          <w:color w:val="000000"/>
          <w:sz w:val="24"/>
          <w:szCs w:val="24"/>
          <w:lang w:val="sq-AL"/>
        </w:rPr>
        <w:t>.</w:t>
      </w:r>
    </w:p>
    <w:p w:rsidR="00224FFD" w:rsidRPr="00C45826" w:rsidRDefault="00F166E0" w:rsidP="00F166E0">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Preferohet përvoja e punës me organizatë për planifikim apo zhvillim ekonomik apo organizatë ndërkombëtare donatore</w:t>
      </w:r>
      <w:r w:rsidR="00224FFD" w:rsidRPr="00C45826">
        <w:rPr>
          <w:rFonts w:ascii="Times New Roman" w:hAnsi="Times New Roman" w:cs="Times New Roman"/>
          <w:color w:val="000000"/>
          <w:sz w:val="24"/>
          <w:szCs w:val="24"/>
          <w:lang w:val="sq-AL"/>
        </w:rPr>
        <w:t>.</w:t>
      </w:r>
    </w:p>
    <w:p w:rsidR="00224FFD" w:rsidRPr="00C45826" w:rsidRDefault="00F166E0" w:rsidP="00F166E0">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Përvoja në sektorin e energjisë është përparësi</w:t>
      </w:r>
      <w:r w:rsidR="00224FFD" w:rsidRPr="00C45826">
        <w:rPr>
          <w:rFonts w:ascii="Times New Roman" w:hAnsi="Times New Roman" w:cs="Times New Roman"/>
          <w:color w:val="000000"/>
          <w:sz w:val="24"/>
          <w:szCs w:val="24"/>
          <w:lang w:val="sq-AL"/>
        </w:rPr>
        <w:t xml:space="preserve">. </w:t>
      </w:r>
    </w:p>
    <w:p w:rsidR="00224FFD" w:rsidRPr="00C45826" w:rsidRDefault="00224FFD" w:rsidP="00224FFD">
      <w:pPr>
        <w:pStyle w:val="ListParagraph"/>
        <w:spacing w:line="240" w:lineRule="auto"/>
        <w:ind w:left="360"/>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224FFD" w:rsidRPr="00C45826" w:rsidRDefault="00F166E0" w:rsidP="00224FFD">
      <w:pPr>
        <w:pStyle w:val="Heading2"/>
        <w:spacing w:after="0"/>
        <w:jc w:val="both"/>
        <w:rPr>
          <w:rFonts w:eastAsia="Times New Roman"/>
          <w:lang w:val="sq-AL"/>
        </w:rPr>
      </w:pPr>
      <w:r w:rsidRPr="00C45826">
        <w:rPr>
          <w:rFonts w:eastAsia="Times New Roman"/>
          <w:lang w:val="sq-AL"/>
        </w:rPr>
        <w:t>Përshkrimi i përgjegjësive kryesore</w:t>
      </w:r>
      <w:r w:rsidR="00224FFD" w:rsidRPr="00C45826">
        <w:rPr>
          <w:rFonts w:eastAsia="Times New Roman"/>
          <w:lang w:val="sq-AL"/>
        </w:rPr>
        <w:t>:</w:t>
      </w:r>
    </w:p>
    <w:p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Udhëheqë kërkimin dhe vlerësimin për </w:t>
      </w:r>
      <w:r w:rsidR="001E039C" w:rsidRPr="00C45826">
        <w:rPr>
          <w:rFonts w:ascii="Times New Roman" w:hAnsi="Times New Roman" w:cs="Times New Roman"/>
          <w:sz w:val="24"/>
          <w:szCs w:val="24"/>
          <w:lang w:val="sq-AL"/>
        </w:rPr>
        <w:t xml:space="preserve">Analizën e </w:t>
      </w:r>
      <w:r w:rsidRPr="00C45826">
        <w:rPr>
          <w:rFonts w:ascii="Times New Roman" w:hAnsi="Times New Roman" w:cs="Times New Roman"/>
          <w:sz w:val="24"/>
          <w:szCs w:val="24"/>
          <w:lang w:val="sq-AL"/>
        </w:rPr>
        <w:t>Kufizime</w:t>
      </w:r>
      <w:r w:rsidR="001E039C" w:rsidRPr="00C45826">
        <w:rPr>
          <w:rFonts w:ascii="Times New Roman" w:hAnsi="Times New Roman" w:cs="Times New Roman"/>
          <w:sz w:val="24"/>
          <w:szCs w:val="24"/>
          <w:lang w:val="sq-AL"/>
        </w:rPr>
        <w:t xml:space="preserve">ve </w:t>
      </w:r>
      <w:r w:rsidRPr="00C45826">
        <w:rPr>
          <w:rFonts w:ascii="Times New Roman" w:hAnsi="Times New Roman" w:cs="Times New Roman"/>
          <w:sz w:val="24"/>
          <w:szCs w:val="24"/>
          <w:lang w:val="sq-AL"/>
        </w:rPr>
        <w:t>në</w:t>
      </w:r>
      <w:r w:rsidR="001E039C" w:rsidRPr="00C45826">
        <w:rPr>
          <w:rFonts w:ascii="Times New Roman" w:hAnsi="Times New Roman" w:cs="Times New Roman"/>
          <w:sz w:val="24"/>
          <w:szCs w:val="24"/>
          <w:lang w:val="sq-AL"/>
        </w:rPr>
        <w:t xml:space="preserve"> </w:t>
      </w:r>
      <w:r w:rsidRPr="00C45826">
        <w:rPr>
          <w:rFonts w:ascii="Times New Roman" w:hAnsi="Times New Roman" w:cs="Times New Roman"/>
          <w:sz w:val="24"/>
          <w:szCs w:val="24"/>
          <w:lang w:val="sq-AL"/>
        </w:rPr>
        <w:t>Rritje Ekonomike për t’i identifikuar barrierat kryesore në rritjen ekonomike, investimin privat dhe zbutjen e varfërisë në vend, përfshirë marrjen dhe mbledhjen e të dhënave relevante ekonomike dhe realizimin e analizës sasiore të tyre</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9"/>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Përgatitë arsyetimin ekonomik për projektet e mundshme, përfshirë shpjegimin e qartë të mënyrave në të cilat projektet do të realizojnë rritje ekonomike dhe do të zbusin varfërinë</w:t>
      </w:r>
      <w:r w:rsidR="00224FFD" w:rsidRPr="00C45826">
        <w:rPr>
          <w:rFonts w:ascii="Times New Roman" w:hAnsi="Times New Roman" w:cs="Times New Roman"/>
          <w:color w:val="000000"/>
          <w:sz w:val="24"/>
          <w:szCs w:val="24"/>
          <w:lang w:val="sq-AL"/>
        </w:rPr>
        <w:t>.</w:t>
      </w:r>
    </w:p>
    <w:p w:rsidR="00224FFD" w:rsidRPr="00C45826" w:rsidRDefault="00F166E0" w:rsidP="00F166E0">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Kontribuon në zhvillimin e logjikës së detajuar të programit për projektet e propozuara, dhe për Programin Kompakt në përgjithësi, duke punuar në bashkëpunim të ngushtë me anëtarët tjerë të Ekipit për Zhvillimin e Programit Kompakt</w:t>
      </w:r>
      <w:r w:rsidR="00224FFD" w:rsidRPr="00C45826">
        <w:rPr>
          <w:rFonts w:ascii="Times New Roman" w:hAnsi="Times New Roman" w:cs="Times New Roman"/>
          <w:color w:val="000000"/>
          <w:sz w:val="24"/>
          <w:szCs w:val="24"/>
          <w:lang w:val="sq-AL"/>
        </w:rPr>
        <w:t>.</w:t>
      </w:r>
    </w:p>
    <w:p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Realizon analizën e detajuar të karakteristikave ekonomike të projekteve të propozuara, përfshirë vlerësimin në detaje të kostove dhe përfitimeve të mundshme të ndërlidhura me secilin, të ndara sipas nivelit të </w:t>
      </w:r>
      <w:proofErr w:type="spellStart"/>
      <w:r w:rsidRPr="00C45826">
        <w:rPr>
          <w:rFonts w:ascii="Times New Roman" w:hAnsi="Times New Roman" w:cs="Times New Roman"/>
          <w:sz w:val="24"/>
          <w:szCs w:val="24"/>
          <w:lang w:val="sq-AL"/>
        </w:rPr>
        <w:t>të</w:t>
      </w:r>
      <w:proofErr w:type="spellEnd"/>
      <w:r w:rsidRPr="00C45826">
        <w:rPr>
          <w:rFonts w:ascii="Times New Roman" w:hAnsi="Times New Roman" w:cs="Times New Roman"/>
          <w:sz w:val="24"/>
          <w:szCs w:val="24"/>
          <w:lang w:val="sq-AL"/>
        </w:rPr>
        <w:t xml:space="preserve"> ardhurave, grupit social dhe gjinisë</w:t>
      </w:r>
      <w:r w:rsidR="00224FFD" w:rsidRPr="00C45826">
        <w:rPr>
          <w:rFonts w:ascii="Times New Roman" w:hAnsi="Times New Roman" w:cs="Times New Roman"/>
          <w:color w:val="000000"/>
          <w:sz w:val="24"/>
          <w:szCs w:val="24"/>
          <w:lang w:val="sq-AL"/>
        </w:rPr>
        <w:t xml:space="preserve">.  </w:t>
      </w:r>
    </w:p>
    <w:p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Zhvillon kornizë analitike, mbledh të gjitha të dhënat e kërkuara dhe llogaritë Normat Ekonomike të Kthimit (ERR) për projektet e propozuara. Gjithashtu realizon vlerësim të detajuar se çfarë ndikimi do të kenë projektet e propozuara në përfituesit e synuar, me vëmendje të veçantë në ekonomitë familjare të varfra dhe grupet e pafavorizuara, përfshirë gratë</w:t>
      </w:r>
      <w:r w:rsidR="00224FFD"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224FFD" w:rsidRPr="00C45826" w:rsidRDefault="00F166E0" w:rsidP="00224FFD">
      <w:pPr>
        <w:pStyle w:val="Heading2"/>
        <w:spacing w:after="0"/>
        <w:jc w:val="both"/>
        <w:rPr>
          <w:rFonts w:eastAsia="Times New Roman"/>
          <w:lang w:val="sq-AL"/>
        </w:rPr>
      </w:pPr>
      <w:r w:rsidRPr="00C45826">
        <w:rPr>
          <w:lang w:val="sq-AL"/>
        </w:rPr>
        <w:t>Niveli i përpjekjes</w:t>
      </w:r>
      <w:r w:rsidR="00224FFD" w:rsidRPr="00C45826">
        <w:rPr>
          <w:rFonts w:eastAsia="Times New Roman"/>
          <w:lang w:val="sq-AL"/>
        </w:rPr>
        <w:t>:</w:t>
      </w: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Pozita e Ekonomistit/Udhëheqësit për Monitorim dhe Vlerësim mund të jetë me orar të plotë dhe me më shumë angazhim jo të rregullt, me kontribute më të rëndësishme gjatë identifikimit dhe arsyetimit të koncept projekteve të mundshme, arsyetimin final të projekteve të propozuara dhe llogaritjen e Normave Ekonomike të Kthimit (ERR) dhe përgatitjen dhe negocimin final të Kompaktit. Duke pasur parasysh që periudha kohore e këtij procesi të zhvillimit është e shkurtër, rekomandohet pozita me orar të plotë, në veçanti nëse kanë ekspertizë specifike në sektorin e energjisë</w:t>
      </w:r>
      <w:r w:rsidR="00224FFD" w:rsidRPr="00C45826">
        <w:rPr>
          <w:rFonts w:ascii="Times New Roman" w:hAnsi="Times New Roman" w:cs="Times New Roman"/>
          <w:color w:val="000000"/>
          <w:sz w:val="24"/>
          <w:szCs w:val="24"/>
          <w:lang w:val="sq-AL"/>
        </w:rPr>
        <w:t xml:space="preserve">.  </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224FFD" w:rsidRPr="00C45826" w:rsidRDefault="00F166E0" w:rsidP="00224FFD">
      <w:pPr>
        <w:pStyle w:val="Heading2"/>
        <w:spacing w:after="0"/>
        <w:jc w:val="both"/>
        <w:rPr>
          <w:rFonts w:eastAsia="Times New Roman"/>
          <w:lang w:val="sq-AL"/>
        </w:rPr>
      </w:pPr>
      <w:r w:rsidRPr="00C45826">
        <w:rPr>
          <w:lang w:val="sq-AL"/>
        </w:rPr>
        <w:t>Stafi homolog</w:t>
      </w:r>
      <w:r w:rsidR="00224FFD" w:rsidRPr="00C45826">
        <w:rPr>
          <w:rFonts w:eastAsia="Times New Roman"/>
          <w:lang w:val="sq-AL"/>
        </w:rPr>
        <w:t>:</w:t>
      </w:r>
    </w:p>
    <w:p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Ekonomisti/Udhëheqësi për Monitorim dhe Vlerësim do të punojë drejtpërdrejt me Ekonomistin Kryesor (EK) të MCC për vendin e kualifikuar</w:t>
      </w:r>
      <w:r w:rsidR="00224FFD"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rsidR="00C45826" w:rsidRDefault="00224FFD" w:rsidP="00170620">
      <w:pPr>
        <w:rPr>
          <w:rFonts w:ascii="Times New Roman" w:hAnsi="Times New Roman" w:cs="Times New Roman"/>
          <w:b/>
          <w:bCs/>
          <w:color w:val="000000"/>
          <w:sz w:val="24"/>
          <w:szCs w:val="24"/>
          <w:lang w:val="sq-AL"/>
        </w:rPr>
      </w:pPr>
      <w:r w:rsidRPr="00C45826">
        <w:rPr>
          <w:rFonts w:ascii="Times New Roman" w:hAnsi="Times New Roman" w:cs="Times New Roman"/>
          <w:b/>
          <w:bCs/>
          <w:color w:val="000000"/>
          <w:sz w:val="24"/>
          <w:szCs w:val="24"/>
          <w:lang w:val="sq-AL"/>
        </w:rPr>
        <w:lastRenderedPageBreak/>
        <w:t> </w:t>
      </w:r>
    </w:p>
    <w:p w:rsidR="00170620" w:rsidRPr="00C45826" w:rsidRDefault="00BF0470" w:rsidP="00170620">
      <w:pPr>
        <w:rPr>
          <w:rFonts w:ascii="Times New Roman" w:hAnsi="Times New Roman" w:cs="Times New Roman"/>
          <w:sz w:val="24"/>
          <w:szCs w:val="24"/>
          <w:lang w:val="sq-AL"/>
        </w:rPr>
      </w:pPr>
      <w:r w:rsidRPr="00C45826">
        <w:rPr>
          <w:rFonts w:ascii="Times New Roman" w:hAnsi="Times New Roman" w:cs="Times New Roman"/>
          <w:b/>
          <w:sz w:val="24"/>
          <w:szCs w:val="24"/>
          <w:lang w:val="sq-AL"/>
        </w:rPr>
        <w:t>III</w:t>
      </w:r>
      <w:r w:rsidR="00503B4A" w:rsidRPr="00C45826">
        <w:rPr>
          <w:rFonts w:ascii="Times New Roman" w:hAnsi="Times New Roman" w:cs="Times New Roman"/>
          <w:b/>
          <w:sz w:val="24"/>
          <w:szCs w:val="24"/>
          <w:lang w:val="sq-AL"/>
        </w:rPr>
        <w:t>.</w:t>
      </w:r>
      <w:r w:rsidRPr="00C45826">
        <w:rPr>
          <w:rFonts w:ascii="Times New Roman" w:hAnsi="Times New Roman" w:cs="Times New Roman"/>
          <w:b/>
          <w:sz w:val="24"/>
          <w:szCs w:val="24"/>
          <w:lang w:val="sq-AL"/>
        </w:rPr>
        <w:t xml:space="preserve"> </w:t>
      </w:r>
      <w:r w:rsidR="00503B4A" w:rsidRPr="00C45826">
        <w:rPr>
          <w:rFonts w:ascii="Times New Roman" w:hAnsi="Times New Roman" w:cs="Times New Roman"/>
          <w:b/>
          <w:sz w:val="24"/>
          <w:szCs w:val="24"/>
          <w:lang w:val="sq-AL"/>
        </w:rPr>
        <w:t xml:space="preserve"> </w:t>
      </w:r>
      <w:r w:rsidRPr="00C45826">
        <w:rPr>
          <w:rFonts w:ascii="Times New Roman" w:hAnsi="Times New Roman" w:cs="Times New Roman"/>
          <w:b/>
          <w:sz w:val="24"/>
          <w:szCs w:val="24"/>
          <w:lang w:val="sq-AL"/>
        </w:rPr>
        <w:t xml:space="preserve">  </w:t>
      </w:r>
      <w:r w:rsidR="00170620" w:rsidRPr="00C45826">
        <w:rPr>
          <w:rFonts w:ascii="Times New Roman" w:hAnsi="Times New Roman" w:cs="Times New Roman"/>
          <w:b/>
          <w:sz w:val="24"/>
          <w:szCs w:val="24"/>
          <w:lang w:val="sq-AL"/>
        </w:rPr>
        <w:t>Një (1) Specialist i Sektorit të Energjisë </w:t>
      </w:r>
      <w:r w:rsidR="00170620" w:rsidRPr="00C45826">
        <w:rPr>
          <w:rFonts w:ascii="Times New Roman" w:hAnsi="Times New Roman" w:cs="Times New Roman"/>
          <w:b/>
          <w:sz w:val="24"/>
          <w:szCs w:val="24"/>
          <w:lang w:val="sq-AL"/>
        </w:rPr>
        <w:br/>
        <w:t>           Numri referues: OPM-ZSM-003</w:t>
      </w:r>
      <w:r w:rsidR="00170620" w:rsidRPr="00C45826">
        <w:rPr>
          <w:rFonts w:ascii="Times New Roman" w:hAnsi="Times New Roman" w:cs="Times New Roman"/>
          <w:b/>
          <w:sz w:val="24"/>
          <w:szCs w:val="24"/>
          <w:lang w:val="sq-AL"/>
        </w:rPr>
        <w:br/>
        <w:t>            </w:t>
      </w:r>
      <w:r w:rsidR="00170620" w:rsidRPr="00C45826">
        <w:rPr>
          <w:rFonts w:ascii="Times New Roman" w:hAnsi="Times New Roman" w:cs="Times New Roman"/>
          <w:b/>
          <w:sz w:val="24"/>
          <w:szCs w:val="24"/>
          <w:u w:val="single"/>
          <w:lang w:val="sq-AL"/>
        </w:rPr>
        <w:br/>
      </w:r>
      <w:r w:rsidR="00170620" w:rsidRPr="00C45826">
        <w:rPr>
          <w:rFonts w:ascii="Times New Roman" w:hAnsi="Times New Roman" w:cs="Times New Roman"/>
          <w:i/>
          <w:iCs/>
          <w:color w:val="000000"/>
          <w:sz w:val="24"/>
          <w:szCs w:val="24"/>
          <w:u w:val="single"/>
          <w:lang w:val="sq-AL"/>
        </w:rPr>
        <w:t>Kualifikimet e nevojshme:</w:t>
      </w:r>
    </w:p>
    <w:p w:rsidR="00170620" w:rsidRPr="00C45826" w:rsidRDefault="00170620" w:rsidP="00170620">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Diplomë universitare në fushën e inxhinierisë, planifikimit, administrimit, menaxhimit të projekteve apo në ndonjë fushë tjetër relevante profesionale. </w:t>
      </w:r>
    </w:p>
    <w:p w:rsidR="00170620" w:rsidRPr="00C45826" w:rsidRDefault="00170620" w:rsidP="00170620">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Përvojë pune profesionale afërsisht tetë (8) vjeçare në menaxhimin e projekteve që përfshijnë sektorin e energjisë, me aftësi të demonstruar për zbatimin e projekteve të mëdha dhe komplekse në fushën e inxhinierisë brenda afateve të ngushta kohore. Njohuritë për aspekte të ndryshme të zhvillimit të projektit, përfshirë studimet e para-fizibilitetit dhe studimet e fizibilitetit, vlerësimit të kostos dhe mbikëqyrjen e dizajnit dhe/ose ndërtimit, janë të preferueshme</w:t>
      </w:r>
      <w:r w:rsidRPr="00C45826">
        <w:rPr>
          <w:rFonts w:ascii="Times New Roman" w:hAnsi="Times New Roman" w:cs="Times New Roman"/>
          <w:color w:val="000000"/>
          <w:sz w:val="24"/>
          <w:szCs w:val="24"/>
          <w:lang w:val="sq-AL"/>
        </w:rPr>
        <w:t>.</w:t>
      </w:r>
    </w:p>
    <w:p w:rsidR="00170620" w:rsidRPr="00C45826" w:rsidRDefault="00170620" w:rsidP="00170620">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Njohuri të detajuara për politikat e sektorit të energjisë, institucionet politikë-bërëse, kompanitë energjetike dhe industrinë ndërtimore në Kosovë. Njohuritë për strategjinë, master planin dhe/ose planin për investime strategjike në sektorin e energjisë janë të preferueshme</w:t>
      </w:r>
      <w:r w:rsidRPr="00C45826">
        <w:rPr>
          <w:rFonts w:ascii="Times New Roman" w:hAnsi="Times New Roman" w:cs="Times New Roman"/>
          <w:color w:val="000000"/>
          <w:sz w:val="24"/>
          <w:szCs w:val="24"/>
          <w:lang w:val="sq-AL"/>
        </w:rPr>
        <w:t>.</w:t>
      </w:r>
    </w:p>
    <w:p w:rsidR="00170620" w:rsidRPr="00C45826" w:rsidRDefault="00170620" w:rsidP="00170620">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demonstruara për të ndërvepruar në mënyrë efikase dhe konstruktive me hartuesit e politikave publike, organizatat e shoqërisë civile, ekspertët teknikë dhe të ndërtimtarisë dhe Palët e Ndikuara nga Projekti (PNP-të)</w:t>
      </w:r>
      <w:r w:rsidRPr="00C45826">
        <w:rPr>
          <w:rFonts w:ascii="Times New Roman" w:hAnsi="Times New Roman" w:cs="Times New Roman"/>
          <w:color w:val="000000"/>
          <w:sz w:val="24"/>
          <w:szCs w:val="24"/>
          <w:lang w:val="sq-AL"/>
        </w:rPr>
        <w:t>.</w:t>
      </w:r>
    </w:p>
    <w:p w:rsidR="00170620" w:rsidRPr="00C45826" w:rsidRDefault="00170620" w:rsidP="00170620">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fuqishme të komunikimit verbal dhe me shkrim</w:t>
      </w:r>
      <w:r w:rsidRPr="00C45826">
        <w:rPr>
          <w:rFonts w:ascii="Times New Roman" w:hAnsi="Times New Roman" w:cs="Times New Roman"/>
          <w:color w:val="000000"/>
          <w:sz w:val="24"/>
          <w:szCs w:val="24"/>
          <w:lang w:val="sq-AL"/>
        </w:rPr>
        <w:t>.</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u w:val="single"/>
          <w:lang w:val="sq-AL"/>
        </w:rPr>
        <w:t>Përshkrimi i përgjegjësive kryesore:</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Udhëheq diskutimet e detajuara për “shkaqet rrënjësore”, të cilat janë shkak i kufizimeve detyruese mbi rritjen ekonomike në sektorin e energjisë, duke punuar në koordinim të ngushtë me hartuesit e politikave qeveritare, ekspertët e jashtëm, stafin e institucioneve ndërkombëtare donatore dhe </w:t>
      </w:r>
      <w:proofErr w:type="spellStart"/>
      <w:r w:rsidRPr="00C45826">
        <w:rPr>
          <w:rFonts w:ascii="Times New Roman" w:hAnsi="Times New Roman" w:cs="Times New Roman"/>
          <w:sz w:val="24"/>
          <w:szCs w:val="24"/>
          <w:lang w:val="sq-AL"/>
        </w:rPr>
        <w:t>akterët</w:t>
      </w:r>
      <w:proofErr w:type="spellEnd"/>
      <w:r w:rsidRPr="00C45826">
        <w:rPr>
          <w:rFonts w:ascii="Times New Roman" w:hAnsi="Times New Roman" w:cs="Times New Roman"/>
          <w:sz w:val="24"/>
          <w:szCs w:val="24"/>
          <w:lang w:val="sq-AL"/>
        </w:rPr>
        <w:t xml:space="preserve"> tjerë</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Në emër të Ekipit për Zhvillimin e Kompaktit, udhëheq përkufizimin e problemeve kritike me të cilat përballet sektori i energjisë, identifikimin e strategjive të mundshme zbutëse dhe hartimin e Koncept Notës që i shpjegon këto, në përputhje me udhëzimin e </w:t>
      </w:r>
      <w:r w:rsidR="001C4A6A" w:rsidRPr="00C45826">
        <w:rPr>
          <w:rFonts w:ascii="Times New Roman" w:hAnsi="Times New Roman" w:cs="Times New Roman"/>
          <w:sz w:val="24"/>
          <w:szCs w:val="24"/>
          <w:lang w:val="sq-AL"/>
        </w:rPr>
        <w:t>MCC</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Në emër të Ekipit për Zhvillimin e Kompaktit, udhëheq identifikimin e koncepteve të mundshme të projektit dhe hartimin e Koncept Dokumentit ku propozohen ndryshimet në politika, ato ligjore, </w:t>
      </w:r>
      <w:proofErr w:type="spellStart"/>
      <w:r w:rsidRPr="00C45826">
        <w:rPr>
          <w:rFonts w:ascii="Times New Roman" w:hAnsi="Times New Roman" w:cs="Times New Roman"/>
          <w:sz w:val="24"/>
          <w:szCs w:val="24"/>
          <w:lang w:val="sq-AL"/>
        </w:rPr>
        <w:t>rregullatore</w:t>
      </w:r>
      <w:proofErr w:type="spellEnd"/>
      <w:r w:rsidRPr="00C45826">
        <w:rPr>
          <w:rFonts w:ascii="Times New Roman" w:hAnsi="Times New Roman" w:cs="Times New Roman"/>
          <w:sz w:val="24"/>
          <w:szCs w:val="24"/>
          <w:lang w:val="sq-AL"/>
        </w:rPr>
        <w:t xml:space="preserve"> apo institucionale apo investimet publike apo private të nevojshme për suksesin e këtyre projekteve, në përputhje me udhëzimin e </w:t>
      </w:r>
      <w:r w:rsidR="001C4A6A" w:rsidRPr="00C45826">
        <w:rPr>
          <w:rFonts w:ascii="Times New Roman" w:hAnsi="Times New Roman" w:cs="Times New Roman"/>
          <w:sz w:val="24"/>
          <w:szCs w:val="24"/>
          <w:lang w:val="sq-AL"/>
        </w:rPr>
        <w:t>MCC</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Udhëheq dhe menaxhon hartimin e Termave të detajuara të Referencës (</w:t>
      </w:r>
      <w:proofErr w:type="spellStart"/>
      <w:r w:rsidRPr="00C45826">
        <w:rPr>
          <w:rFonts w:ascii="Times New Roman" w:hAnsi="Times New Roman" w:cs="Times New Roman"/>
          <w:sz w:val="24"/>
          <w:szCs w:val="24"/>
          <w:lang w:val="sq-AL"/>
        </w:rPr>
        <w:t>TeR</w:t>
      </w:r>
      <w:proofErr w:type="spellEnd"/>
      <w:r w:rsidRPr="00C45826">
        <w:rPr>
          <w:rFonts w:ascii="Times New Roman" w:hAnsi="Times New Roman" w:cs="Times New Roman"/>
          <w:sz w:val="24"/>
          <w:szCs w:val="24"/>
          <w:lang w:val="sq-AL"/>
        </w:rPr>
        <w:t>-ve) për studimet e fizibilitetit, vlerësimet e ndikimit mjedisor apo social, apo dizajnin paraprak që mund të jetë i nevojshëm për përgatitjen e projekteve dhe avancimin e procesit të zhvillimit të Kompaktit</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Ofron udhëzime të detajuara dhe konstruktive për konsulentët që mund të angazhohen për ofrimin e analizave të detajuara sektoriale apo institucionale, studime të fizibilitetit, vlerësime të ndikimit mjedisor apo social, apo </w:t>
      </w:r>
      <w:proofErr w:type="spellStart"/>
      <w:r w:rsidRPr="00C45826">
        <w:rPr>
          <w:rFonts w:ascii="Times New Roman" w:hAnsi="Times New Roman" w:cs="Times New Roman"/>
          <w:sz w:val="24"/>
          <w:szCs w:val="24"/>
          <w:lang w:val="sq-AL"/>
        </w:rPr>
        <w:t>dizajne</w:t>
      </w:r>
      <w:proofErr w:type="spellEnd"/>
      <w:r w:rsidRPr="00C45826">
        <w:rPr>
          <w:rFonts w:ascii="Times New Roman" w:hAnsi="Times New Roman" w:cs="Times New Roman"/>
          <w:sz w:val="24"/>
          <w:szCs w:val="24"/>
          <w:lang w:val="sq-AL"/>
        </w:rPr>
        <w:t xml:space="preserve"> paraprake, në bashkëpunim me </w:t>
      </w:r>
      <w:proofErr w:type="spellStart"/>
      <w:r w:rsidRPr="00C45826">
        <w:rPr>
          <w:rFonts w:ascii="Times New Roman" w:hAnsi="Times New Roman" w:cs="Times New Roman"/>
          <w:sz w:val="24"/>
          <w:szCs w:val="24"/>
          <w:lang w:val="sq-AL"/>
        </w:rPr>
        <w:t>akterët</w:t>
      </w:r>
      <w:proofErr w:type="spellEnd"/>
      <w:r w:rsidRPr="00C45826">
        <w:rPr>
          <w:rFonts w:ascii="Times New Roman" w:hAnsi="Times New Roman" w:cs="Times New Roman"/>
          <w:sz w:val="24"/>
          <w:szCs w:val="24"/>
          <w:lang w:val="sq-AL"/>
        </w:rPr>
        <w:t xml:space="preserve"> kyç dhe </w:t>
      </w:r>
      <w:r w:rsidR="001C4A6A" w:rsidRPr="00C45826">
        <w:rPr>
          <w:rFonts w:ascii="Times New Roman" w:hAnsi="Times New Roman" w:cs="Times New Roman"/>
          <w:sz w:val="24"/>
          <w:szCs w:val="24"/>
          <w:lang w:val="sq-AL"/>
        </w:rPr>
        <w:t>MCC</w:t>
      </w:r>
      <w:r w:rsidRPr="00C45826">
        <w:rPr>
          <w:rFonts w:ascii="Times New Roman" w:hAnsi="Times New Roman" w:cs="Times New Roman"/>
          <w:sz w:val="24"/>
          <w:szCs w:val="24"/>
          <w:lang w:val="sq-AL"/>
        </w:rPr>
        <w:t>, dhe siguron qasjen e konsulentëve në të gjithë zyrtarët qeveritarë, institucionet, anëtarët e stafit dhe të dhënat dhe informacionet që janë të nevojshme për realizimin e punës së tyre me sukses dhe në kohë</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Shqyrton dhe jep komente mbi rezultatet e studimeve të fizibilitetit, vlerësimeve të ndikimit mjedisor dhe social, apo punës për dizajnin paraprak – përfshirë planet e punës, afatet kohore dhe rezultatet thelbësore – për të siguruar se të gjitha rreziqet teknike, çështjet dhe shqetësimet adresohen në mënyrë të duhur dhe të plotë</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Krijon, ruan dhe shfrytëzon në mënyrë efikase marrëdhëniet me Ministrinë e Zhvillimit Ekonomik dhe ministritë, departamentet apo agjencitë qeveritare që janë përgjegjëse për mbikëqyrjen d</w:t>
      </w:r>
      <w:r w:rsidR="00A257DB" w:rsidRPr="00C45826">
        <w:rPr>
          <w:rFonts w:ascii="Times New Roman" w:hAnsi="Times New Roman" w:cs="Times New Roman"/>
          <w:color w:val="000000"/>
          <w:sz w:val="24"/>
          <w:szCs w:val="24"/>
          <w:lang w:val="sq-AL"/>
        </w:rPr>
        <w:t>he zbatimin e politikave, ligjeve</w:t>
      </w:r>
      <w:r w:rsidRPr="00C45826">
        <w:rPr>
          <w:rFonts w:ascii="Times New Roman" w:hAnsi="Times New Roman" w:cs="Times New Roman"/>
          <w:color w:val="000000"/>
          <w:sz w:val="24"/>
          <w:szCs w:val="24"/>
          <w:lang w:val="sq-AL"/>
        </w:rPr>
        <w:t xml:space="preserve"> dhe rregullore</w:t>
      </w:r>
      <w:r w:rsidR="00A257DB" w:rsidRPr="00C45826">
        <w:rPr>
          <w:rFonts w:ascii="Times New Roman" w:hAnsi="Times New Roman" w:cs="Times New Roman"/>
          <w:color w:val="000000"/>
          <w:sz w:val="24"/>
          <w:szCs w:val="24"/>
          <w:lang w:val="sq-AL"/>
        </w:rPr>
        <w:t>ve</w:t>
      </w:r>
      <w:r w:rsidRPr="00C45826">
        <w:rPr>
          <w:rFonts w:ascii="Times New Roman" w:hAnsi="Times New Roman" w:cs="Times New Roman"/>
          <w:color w:val="000000"/>
          <w:sz w:val="24"/>
          <w:szCs w:val="24"/>
          <w:lang w:val="sq-AL"/>
        </w:rPr>
        <w:t xml:space="preserve"> në sektorin e energjisë në Kosovë.</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Ndihmon në vlerësimin gjithëpërfshirës të kapacitetit teknik dhe </w:t>
      </w:r>
      <w:proofErr w:type="spellStart"/>
      <w:r w:rsidRPr="00C45826">
        <w:rPr>
          <w:rFonts w:ascii="Times New Roman" w:hAnsi="Times New Roman" w:cs="Times New Roman"/>
          <w:color w:val="000000"/>
          <w:sz w:val="24"/>
          <w:szCs w:val="24"/>
          <w:lang w:val="sq-AL"/>
        </w:rPr>
        <w:t>menaxhues</w:t>
      </w:r>
      <w:proofErr w:type="spellEnd"/>
      <w:r w:rsidRPr="00C45826">
        <w:rPr>
          <w:rFonts w:ascii="Times New Roman" w:hAnsi="Times New Roman" w:cs="Times New Roman"/>
          <w:color w:val="000000"/>
          <w:sz w:val="24"/>
          <w:szCs w:val="24"/>
          <w:lang w:val="sq-AL"/>
        </w:rPr>
        <w:t xml:space="preserve"> të ministrive, departamenteve apo agjencive qeveritare apo kompanive publike që mund të përfshihen në mbikëqyrjen, menaxhimin apo zbatimin e projekteve të propozuara.</w:t>
      </w:r>
    </w:p>
    <w:p w:rsidR="00170620" w:rsidRPr="00C45826" w:rsidRDefault="00170620" w:rsidP="001706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lastRenderedPageBreak/>
        <w:t xml:space="preserve">Shërben si pikë kryesore e kontaktit ndërmjet Ekipit të Kosovës për Zhvillimin e Kompaktit dhe </w:t>
      </w:r>
      <w:r w:rsidR="00A257DB" w:rsidRPr="00C45826">
        <w:rPr>
          <w:rFonts w:ascii="Times New Roman" w:hAnsi="Times New Roman" w:cs="Times New Roman"/>
          <w:color w:val="000000"/>
          <w:sz w:val="24"/>
          <w:szCs w:val="24"/>
          <w:lang w:val="sq-AL"/>
        </w:rPr>
        <w:t xml:space="preserve">Grupit të Praktikës të MCC për Energjisë dhe </w:t>
      </w:r>
      <w:r w:rsidRPr="00C45826">
        <w:rPr>
          <w:rFonts w:ascii="Times New Roman" w:hAnsi="Times New Roman" w:cs="Times New Roman"/>
          <w:color w:val="000000"/>
          <w:sz w:val="24"/>
          <w:szCs w:val="24"/>
          <w:lang w:val="sq-AL"/>
        </w:rPr>
        <w:t xml:space="preserve">siguron rrjedhën adekuate të informacioneve të nevojshme për informim të duhur të </w:t>
      </w:r>
      <w:r w:rsidR="001C4A6A" w:rsidRPr="00C45826">
        <w:rPr>
          <w:rFonts w:ascii="Times New Roman" w:hAnsi="Times New Roman" w:cs="Times New Roman"/>
          <w:color w:val="000000"/>
          <w:sz w:val="24"/>
          <w:szCs w:val="24"/>
          <w:lang w:val="sq-AL"/>
        </w:rPr>
        <w:t>MCC</w:t>
      </w:r>
      <w:r w:rsidRPr="00C45826">
        <w:rPr>
          <w:rFonts w:ascii="Times New Roman" w:hAnsi="Times New Roman" w:cs="Times New Roman"/>
          <w:color w:val="000000"/>
          <w:sz w:val="24"/>
          <w:szCs w:val="24"/>
          <w:lang w:val="sq-AL"/>
        </w:rPr>
        <w:t xml:space="preserve"> për progresin, çështjet dhe rreziqet.</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keepNext/>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u w:val="single"/>
          <w:lang w:val="sq-AL"/>
        </w:rPr>
        <w:t>Niveli i përpjekjes:</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Pozita e Specialistit të Sektorit të Energjisë duhet të jetë Ekuivalent me Orar të Plotë (FTE) gjatë procesit të zhvillimit të kompaktit. </w:t>
      </w:r>
    </w:p>
    <w:p w:rsidR="00170620" w:rsidRPr="00C45826" w:rsidRDefault="00170620" w:rsidP="00170620">
      <w:pPr>
        <w:rPr>
          <w:rFonts w:ascii="Times New Roman" w:hAnsi="Times New Roman" w:cs="Times New Roman"/>
          <w:sz w:val="24"/>
          <w:szCs w:val="24"/>
          <w:lang w:val="sq-AL"/>
        </w:rPr>
      </w:pPr>
      <w:r w:rsidRPr="00C45826">
        <w:rPr>
          <w:rFonts w:ascii="Times New Roman" w:hAnsi="Times New Roman" w:cs="Times New Roman"/>
          <w:b/>
          <w:sz w:val="24"/>
          <w:szCs w:val="24"/>
          <w:lang w:val="sq-AL"/>
        </w:rPr>
        <w:t>IV.      Një (1) Specialist i Zhvillimit të Sektorit Privat</w:t>
      </w:r>
      <w:r w:rsidRPr="00C45826">
        <w:rPr>
          <w:rFonts w:ascii="Times New Roman" w:hAnsi="Times New Roman" w:cs="Times New Roman"/>
          <w:b/>
          <w:sz w:val="24"/>
          <w:szCs w:val="24"/>
          <w:lang w:val="sq-AL"/>
        </w:rPr>
        <w:br/>
        <w:t>             Numri referues: OPM-ZSM-004</w:t>
      </w:r>
      <w:r w:rsidRPr="00C45826">
        <w:rPr>
          <w:rFonts w:ascii="Times New Roman" w:hAnsi="Times New Roman" w:cs="Times New Roman"/>
          <w:b/>
          <w:sz w:val="24"/>
          <w:szCs w:val="24"/>
          <w:lang w:val="sq-AL"/>
        </w:rPr>
        <w:br/>
        <w:t>              </w:t>
      </w:r>
      <w:r w:rsidRPr="00C45826">
        <w:rPr>
          <w:rFonts w:ascii="Times New Roman" w:hAnsi="Times New Roman" w:cs="Times New Roman"/>
          <w:sz w:val="24"/>
          <w:szCs w:val="24"/>
          <w:lang w:val="sq-AL"/>
        </w:rPr>
        <w:br/>
      </w:r>
      <w:r w:rsidRPr="00C45826">
        <w:rPr>
          <w:rFonts w:ascii="Times New Roman" w:hAnsi="Times New Roman" w:cs="Times New Roman"/>
          <w:i/>
          <w:iCs/>
          <w:color w:val="000000"/>
          <w:sz w:val="24"/>
          <w:szCs w:val="24"/>
          <w:lang w:val="sq-AL"/>
        </w:rPr>
        <w:t xml:space="preserve">Gjatë zhvillimit të një </w:t>
      </w:r>
      <w:r w:rsidR="00A257DB" w:rsidRPr="00C45826">
        <w:rPr>
          <w:rFonts w:ascii="Times New Roman" w:hAnsi="Times New Roman" w:cs="Times New Roman"/>
          <w:i/>
          <w:iCs/>
          <w:color w:val="000000"/>
          <w:sz w:val="24"/>
          <w:szCs w:val="24"/>
          <w:lang w:val="sq-AL"/>
        </w:rPr>
        <w:t>P</w:t>
      </w:r>
      <w:r w:rsidRPr="00C45826">
        <w:rPr>
          <w:rFonts w:ascii="Times New Roman" w:hAnsi="Times New Roman" w:cs="Times New Roman"/>
          <w:i/>
          <w:iCs/>
          <w:color w:val="000000"/>
          <w:sz w:val="24"/>
          <w:szCs w:val="24"/>
          <w:lang w:val="sq-AL"/>
        </w:rPr>
        <w:t xml:space="preserve">rogrami </w:t>
      </w:r>
      <w:r w:rsidR="00A257DB" w:rsidRPr="00C45826">
        <w:rPr>
          <w:rFonts w:ascii="Times New Roman" w:hAnsi="Times New Roman" w:cs="Times New Roman"/>
          <w:i/>
          <w:iCs/>
          <w:color w:val="000000"/>
          <w:sz w:val="24"/>
          <w:szCs w:val="24"/>
          <w:lang w:val="sq-AL"/>
        </w:rPr>
        <w:t>K</w:t>
      </w:r>
      <w:r w:rsidRPr="00C45826">
        <w:rPr>
          <w:rFonts w:ascii="Times New Roman" w:hAnsi="Times New Roman" w:cs="Times New Roman"/>
          <w:i/>
          <w:iCs/>
          <w:color w:val="000000"/>
          <w:sz w:val="24"/>
          <w:szCs w:val="24"/>
          <w:lang w:val="sq-AL"/>
        </w:rPr>
        <w:t xml:space="preserve">ompakt, secili vend i kualifikuar duhet të angazhojë komunitetin e biznesit në identifikimin dhe dizajnimin e projekteve në ato mënyra që përmirësojnë mjedisin </w:t>
      </w:r>
      <w:proofErr w:type="spellStart"/>
      <w:r w:rsidRPr="00C45826">
        <w:rPr>
          <w:rFonts w:ascii="Times New Roman" w:hAnsi="Times New Roman" w:cs="Times New Roman"/>
          <w:i/>
          <w:iCs/>
          <w:color w:val="000000"/>
          <w:sz w:val="24"/>
          <w:szCs w:val="24"/>
          <w:lang w:val="sq-AL"/>
        </w:rPr>
        <w:t>biznesor</w:t>
      </w:r>
      <w:proofErr w:type="spellEnd"/>
      <w:r w:rsidRPr="00C45826">
        <w:rPr>
          <w:rFonts w:ascii="Times New Roman" w:hAnsi="Times New Roman" w:cs="Times New Roman"/>
          <w:i/>
          <w:iCs/>
          <w:color w:val="000000"/>
          <w:sz w:val="24"/>
          <w:szCs w:val="24"/>
          <w:lang w:val="sq-AL"/>
        </w:rPr>
        <w:t xml:space="preserve">, fuqizojnë rregulloret dhe institucionet, krijojnë politika të orientuara në treg, krijojnë besimin e investitorëve dhe krijojnë shërbime themelore që i mbështesin aktivitetet e biznesit privat. Specialisti i Zhvillimit të Sektorit Privat do t’i udhëheqë këto përpjekje duke organizuar, menaxhuar dhe mbështetur angazhimin me komunitetin e biznesit; duke mbledhur dhe vlerësuar të dhënat mbi sektorët kyç ekonomikë dhe </w:t>
      </w:r>
      <w:proofErr w:type="spellStart"/>
      <w:r w:rsidRPr="00C45826">
        <w:rPr>
          <w:rFonts w:ascii="Times New Roman" w:hAnsi="Times New Roman" w:cs="Times New Roman"/>
          <w:i/>
          <w:iCs/>
          <w:color w:val="000000"/>
          <w:sz w:val="24"/>
          <w:szCs w:val="24"/>
          <w:lang w:val="sq-AL"/>
        </w:rPr>
        <w:t>konkurrueshmërinë</w:t>
      </w:r>
      <w:proofErr w:type="spellEnd"/>
      <w:r w:rsidRPr="00C45826">
        <w:rPr>
          <w:rFonts w:ascii="Times New Roman" w:hAnsi="Times New Roman" w:cs="Times New Roman"/>
          <w:i/>
          <w:iCs/>
          <w:color w:val="000000"/>
          <w:sz w:val="24"/>
          <w:szCs w:val="24"/>
          <w:lang w:val="sq-AL"/>
        </w:rPr>
        <w:t xml:space="preserve"> e përgjithshme ekonomike; duke identifikuar çështjet kyçe në mjedisin </w:t>
      </w:r>
      <w:proofErr w:type="spellStart"/>
      <w:r w:rsidRPr="00C45826">
        <w:rPr>
          <w:rFonts w:ascii="Times New Roman" w:hAnsi="Times New Roman" w:cs="Times New Roman"/>
          <w:i/>
          <w:iCs/>
          <w:color w:val="000000"/>
          <w:sz w:val="24"/>
          <w:szCs w:val="24"/>
          <w:lang w:val="sq-AL"/>
        </w:rPr>
        <w:t>biznesor</w:t>
      </w:r>
      <w:proofErr w:type="spellEnd"/>
      <w:r w:rsidRPr="00C45826">
        <w:rPr>
          <w:rFonts w:ascii="Times New Roman" w:hAnsi="Times New Roman" w:cs="Times New Roman"/>
          <w:i/>
          <w:iCs/>
          <w:color w:val="000000"/>
          <w:sz w:val="24"/>
          <w:szCs w:val="24"/>
          <w:lang w:val="sq-AL"/>
        </w:rPr>
        <w:t xml:space="preserve"> që kufizojnë apo pengojnë rritjen e investimit privat apo veprimtarisë së biznesit privat; duke identifikuar mundësitë për zgjerim të veprimtarisë </w:t>
      </w:r>
      <w:proofErr w:type="spellStart"/>
      <w:r w:rsidRPr="00C45826">
        <w:rPr>
          <w:rFonts w:ascii="Times New Roman" w:hAnsi="Times New Roman" w:cs="Times New Roman"/>
          <w:i/>
          <w:iCs/>
          <w:color w:val="000000"/>
          <w:sz w:val="24"/>
          <w:szCs w:val="24"/>
          <w:lang w:val="sq-AL"/>
        </w:rPr>
        <w:t>biznesore</w:t>
      </w:r>
      <w:proofErr w:type="spellEnd"/>
      <w:r w:rsidRPr="00C45826">
        <w:rPr>
          <w:rFonts w:ascii="Times New Roman" w:hAnsi="Times New Roman" w:cs="Times New Roman"/>
          <w:i/>
          <w:iCs/>
          <w:color w:val="000000"/>
          <w:sz w:val="24"/>
          <w:szCs w:val="24"/>
          <w:lang w:val="sq-AL"/>
        </w:rPr>
        <w:t xml:space="preserve"> private nëpërmjet projekteve të propozuara të kompaktit; dhe duke dizajnuar strategji specifike për të angazhuar biznesin privat apo investitorët privatë në zbatimin apo operimin afatgjatë të projekteve të kompaktit apo tërheqjen e investimit plotësues privat për projektet e kompaktit. Përfundimisht, Specialisti i Zhvillimit të Sektorit Privat do të jetë përgjegjës për të siguruar që propozimet për projekte të vendit të kualifikuar i pasqyrojnë në mënyrë të plotë mundësitë për zgjerim të investimit privat, si në investimet specifike të financuara nga MCC-ja ashtu edhe rreth tyre, dhe për të rritur ndikimin dhe për të përmirësuar qëndrueshmërinë afa</w:t>
      </w:r>
      <w:r w:rsidR="00A257DB" w:rsidRPr="00C45826">
        <w:rPr>
          <w:rFonts w:ascii="Times New Roman" w:hAnsi="Times New Roman" w:cs="Times New Roman"/>
          <w:i/>
          <w:iCs/>
          <w:color w:val="000000"/>
          <w:sz w:val="24"/>
          <w:szCs w:val="24"/>
          <w:lang w:val="sq-AL"/>
        </w:rPr>
        <w:t>tgjate të P</w:t>
      </w:r>
      <w:r w:rsidRPr="00C45826">
        <w:rPr>
          <w:rFonts w:ascii="Times New Roman" w:hAnsi="Times New Roman" w:cs="Times New Roman"/>
          <w:i/>
          <w:iCs/>
          <w:color w:val="000000"/>
          <w:sz w:val="24"/>
          <w:szCs w:val="24"/>
          <w:lang w:val="sq-AL"/>
        </w:rPr>
        <w:t xml:space="preserve">rogramit </w:t>
      </w:r>
      <w:r w:rsidR="00A257DB" w:rsidRPr="00C45826">
        <w:rPr>
          <w:rFonts w:ascii="Times New Roman" w:hAnsi="Times New Roman" w:cs="Times New Roman"/>
          <w:i/>
          <w:iCs/>
          <w:color w:val="000000"/>
          <w:sz w:val="24"/>
          <w:szCs w:val="24"/>
          <w:lang w:val="sq-AL"/>
        </w:rPr>
        <w:t>K</w:t>
      </w:r>
      <w:r w:rsidRPr="00C45826">
        <w:rPr>
          <w:rFonts w:ascii="Times New Roman" w:hAnsi="Times New Roman" w:cs="Times New Roman"/>
          <w:i/>
          <w:iCs/>
          <w:color w:val="000000"/>
          <w:sz w:val="24"/>
          <w:szCs w:val="24"/>
          <w:lang w:val="sq-AL"/>
        </w:rPr>
        <w:t>ompakt.</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i/>
          <w:iCs/>
          <w:lang w:val="sq-AL"/>
        </w:rPr>
        <w:t>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Për të qenë i suksesshëm, Eksperti për Zhvillimin e Sektorit Privat duhet të ketë njohuri të detajuara për ekonominë e vendit të kualifikuar, njohuri të konsiderueshme për interesat dhe shqetësimet e biznesit privat dhe investitorëve privatë, të jetë në gjendje të organizojë dhe vazhdojë angazhimin me një varg të gjerë të akterëve, si dhe të jetë në gjendje të punojë bashkërisht me ekipet ndërdisiplinore.</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rFonts w:eastAsia="Times New Roman"/>
          <w:lang w:val="sq-AL"/>
        </w:rPr>
        <w:t>Kualifikimet:</w:t>
      </w:r>
    </w:p>
    <w:p w:rsidR="00170620" w:rsidRPr="00C45826" w:rsidRDefault="00170620" w:rsidP="00170620">
      <w:pPr>
        <w:pStyle w:val="ListParagraph"/>
        <w:numPr>
          <w:ilvl w:val="0"/>
          <w:numId w:val="20"/>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Diplomë universitare në fushën e ekonomisë, biznesit, financave, juridikut apo ndonjë fushë të ndërlidhur</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20"/>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Përvojë pune paraprake dhjetë (10) vjeçare apo më shumë në promovimin apo prezantimin e shqetësimeve të investitorëve privatë apo biznesit privat</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20"/>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demonstruara për mbledhjen, organizimin dhe analizimin e të dhënave sasiore dhe cilësore dhe informacioneve në realizimin e vlerësimeve dhe nxjerrjen e përfundimeve.</w:t>
      </w:r>
    </w:p>
    <w:p w:rsidR="00170620" w:rsidRPr="00C45826" w:rsidRDefault="00170620" w:rsidP="00170620">
      <w:pPr>
        <w:pStyle w:val="ListParagraph"/>
        <w:numPr>
          <w:ilvl w:val="0"/>
          <w:numId w:val="20"/>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forta organizative dhe komunikuese</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0"/>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Përvoja e punës me agjenci për planifikim apo zhvillim ekonomik, agjenci për promovim të tregtisë apo investimeve apo organizatë ndërkombëtare donatore është e preferueshme</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0"/>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Përvoja në sektorin e energjisë është përparësi</w:t>
      </w:r>
      <w:r w:rsidRPr="00C45826">
        <w:rPr>
          <w:rFonts w:ascii="Times New Roman" w:hAnsi="Times New Roman" w:cs="Times New Roman"/>
          <w:color w:val="000000"/>
          <w:sz w:val="24"/>
          <w:szCs w:val="24"/>
          <w:lang w:val="sq-AL"/>
        </w:rPr>
        <w:t xml:space="preserve">.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lang w:val="sq-AL"/>
        </w:rPr>
        <w:t>Përshkrimi i përgjegjësive kryesore</w:t>
      </w:r>
      <w:r w:rsidRPr="00C45826">
        <w:rPr>
          <w:rFonts w:eastAsia="Times New Roman"/>
          <w:lang w:val="sq-AL"/>
        </w:rPr>
        <w:t>:</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Kontribuon në zhvillimin e planeve për konsultime publike dhe angazhimin e akterëve dhe udhëheq organizimin, menaxhimin dhe zbatimin e kontaktimit të bizneseve private dhe investitorëve privatë </w:t>
      </w:r>
      <w:r w:rsidRPr="00C45826">
        <w:rPr>
          <w:rFonts w:ascii="Times New Roman" w:hAnsi="Times New Roman" w:cs="Times New Roman"/>
          <w:sz w:val="24"/>
          <w:szCs w:val="24"/>
          <w:lang w:val="sq-AL"/>
        </w:rPr>
        <w:lastRenderedPageBreak/>
        <w:t>për të siguruar që merren parasysh plotësisht pikëpamjet e tyre. Mban konsultime të vazhdueshme me bizneset private, investitorët privatë, akademikët dhe zyrtarët përkatës qeveritarë përgjatë procesit për zhvillimin e kompaktit</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1"/>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 xml:space="preserve">Vlerëson </w:t>
      </w:r>
      <w:r w:rsidR="00C45826" w:rsidRPr="00C45826">
        <w:rPr>
          <w:rFonts w:ascii="Times New Roman" w:hAnsi="Times New Roman" w:cs="Times New Roman"/>
          <w:sz w:val="24"/>
          <w:szCs w:val="24"/>
          <w:lang w:val="sq-AL"/>
        </w:rPr>
        <w:t>konkurrues mërinë</w:t>
      </w:r>
      <w:r w:rsidRPr="00C45826">
        <w:rPr>
          <w:rFonts w:ascii="Times New Roman" w:hAnsi="Times New Roman" w:cs="Times New Roman"/>
          <w:sz w:val="24"/>
          <w:szCs w:val="24"/>
          <w:lang w:val="sq-AL"/>
        </w:rPr>
        <w:t xml:space="preserve"> e përgjithshme ekonomike të vendit të kualifikuar dhe identifikon pengesat në investime private dhe zgjerimin e mundësive të biznesit privat në sektorët kritikë të ekonomisë vendore</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Kontribuon në analizimin e çështjeve shkaktare dhe shkaqeve rrënjësore për kufizimet detyruese në rritjen ekonomike, duke punuar në bashkëpunim të ngushtë me anëtarët tjerë të Ekipit për Zhvillimin e </w:t>
      </w:r>
      <w:r w:rsidR="007F7684" w:rsidRPr="00C45826">
        <w:rPr>
          <w:rFonts w:ascii="Times New Roman" w:hAnsi="Times New Roman" w:cs="Times New Roman"/>
          <w:sz w:val="24"/>
          <w:szCs w:val="24"/>
          <w:lang w:val="sq-AL"/>
        </w:rPr>
        <w:t xml:space="preserve">Programit </w:t>
      </w:r>
      <w:r w:rsidRPr="00C45826">
        <w:rPr>
          <w:rFonts w:ascii="Times New Roman" w:hAnsi="Times New Roman" w:cs="Times New Roman"/>
          <w:sz w:val="24"/>
          <w:szCs w:val="24"/>
          <w:lang w:val="sq-AL"/>
        </w:rPr>
        <w:t>Kompakt për të siguruar që shqetësimet dhe çështjet e bizneseve private dhe investitorëve privatë kuptohen, mblidhen dhe merren plotësisht parasysh</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Punon nga afër me Specialistin për Përfshirje Sociale dhe Vlerësim Gjinor për të siguruar që shqetësimet dhe nevojat e ndërmarrjeve të vogla – në veçanti ato të drejtuara nga gratë apo grupet tradicionalisht të pafavorizuara – integrohen në vlerësimin e përgjithshëm të mundësive</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Kontribuon në identifikimin dhe zhvillimin e koncepteve fillestare dhe propozimeve për projekte duke bashkëpunuar ngushtë me anëtarët tjerë të Ekipit për Zhvillimin e </w:t>
      </w:r>
      <w:r w:rsidR="009258BA" w:rsidRPr="00C45826">
        <w:rPr>
          <w:rFonts w:ascii="Times New Roman" w:hAnsi="Times New Roman" w:cs="Times New Roman"/>
          <w:sz w:val="24"/>
          <w:szCs w:val="24"/>
          <w:lang w:val="sq-AL"/>
        </w:rPr>
        <w:t xml:space="preserve">Programit </w:t>
      </w:r>
      <w:r w:rsidRPr="00C45826">
        <w:rPr>
          <w:rFonts w:ascii="Times New Roman" w:hAnsi="Times New Roman" w:cs="Times New Roman"/>
          <w:sz w:val="24"/>
          <w:szCs w:val="24"/>
          <w:lang w:val="sq-AL"/>
        </w:rPr>
        <w:t>Kompakt për të siguruar që merren parasysh mundësitë për zvogëlimin e pengesave në investime private dhe zgjerimin e veprimtarisë së biznesit privat</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Kontribuon në zhvillimin e logjikës së detajuar të programit për projektet e propozuara dhe për Programin e përgjithshëm Kompakt duke punuar në bashkëpunim të ngushtë me anëtarët tjerë të Ekipit për Zhvillimin e </w:t>
      </w:r>
      <w:r w:rsidR="009258BA" w:rsidRPr="00C45826">
        <w:rPr>
          <w:rFonts w:ascii="Times New Roman" w:hAnsi="Times New Roman" w:cs="Times New Roman"/>
          <w:sz w:val="24"/>
          <w:szCs w:val="24"/>
          <w:lang w:val="sq-AL"/>
        </w:rPr>
        <w:t xml:space="preserve">Programit </w:t>
      </w:r>
      <w:r w:rsidRPr="00C45826">
        <w:rPr>
          <w:rFonts w:ascii="Times New Roman" w:hAnsi="Times New Roman" w:cs="Times New Roman"/>
          <w:sz w:val="24"/>
          <w:szCs w:val="24"/>
          <w:lang w:val="sq-AL"/>
        </w:rPr>
        <w:t>Kompakt</w:t>
      </w:r>
      <w:r w:rsidRPr="00C45826">
        <w:rPr>
          <w:rFonts w:ascii="Times New Roman" w:hAnsi="Times New Roman" w:cs="Times New Roman"/>
          <w:color w:val="000000"/>
          <w:sz w:val="24"/>
          <w:szCs w:val="24"/>
          <w:lang w:val="sq-AL"/>
        </w:rPr>
        <w:t>.</w:t>
      </w:r>
    </w:p>
    <w:p w:rsidR="00170620" w:rsidRPr="00C45826" w:rsidRDefault="00170620" w:rsidP="00170620">
      <w:pPr>
        <w:pStyle w:val="ListParagraph"/>
        <w:numPr>
          <w:ilvl w:val="0"/>
          <w:numId w:val="2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Shqyrton dhe vlerëson konceptet fillestare dhe propozimet për projekte për t’i identifikuar mundësitë shtesë për zgjerimin e investimit privat dhe veprimtarinë e biznesit privat duke përmirësuar rregulloren apo politikën apo duke përmirësuar në ndonjë mënyrë tjetër klimën e përgjithshme </w:t>
      </w:r>
      <w:proofErr w:type="spellStart"/>
      <w:r w:rsidRPr="00C45826">
        <w:rPr>
          <w:rFonts w:ascii="Times New Roman" w:hAnsi="Times New Roman" w:cs="Times New Roman"/>
          <w:sz w:val="24"/>
          <w:szCs w:val="24"/>
          <w:lang w:val="sq-AL"/>
        </w:rPr>
        <w:t>biznesore</w:t>
      </w:r>
      <w:proofErr w:type="spellEnd"/>
      <w:r w:rsidRPr="00C45826">
        <w:rPr>
          <w:rFonts w:ascii="Times New Roman" w:hAnsi="Times New Roman" w:cs="Times New Roman"/>
          <w:sz w:val="24"/>
          <w:szCs w:val="24"/>
          <w:lang w:val="sq-AL"/>
        </w:rPr>
        <w:t>; duke shkëmbyer kostot e zhvillimit apo zbatimit me investitorët privatë; duke përfshirë biznesin privat në zbatimin e projektit; duke përmirësuar stimujt për investim privat nëpërmjet investimeve të projektit; apo duke promovuar investimet paralele nga interesat e biznesit privat</w:t>
      </w:r>
      <w:r w:rsidRPr="00C45826">
        <w:rPr>
          <w:rFonts w:ascii="Times New Roman" w:hAnsi="Times New Roman" w:cs="Times New Roman"/>
          <w:color w:val="000000"/>
          <w:sz w:val="24"/>
          <w:szCs w:val="24"/>
          <w:lang w:val="sq-AL"/>
        </w:rPr>
        <w:t>.</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lang w:val="sq-AL"/>
        </w:rPr>
        <w:t>Niveli i përpjekjes</w:t>
      </w:r>
      <w:r w:rsidRPr="00C45826">
        <w:rPr>
          <w:rFonts w:eastAsia="Times New Roman"/>
          <w:lang w:val="sq-AL"/>
        </w:rPr>
        <w:t>:</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Gjatë procesit të zhvillimit të Kompaktit, në mesatare, angazhimi i Specialistit të Zhvillimit të Sektorit Privat duhet të jetë së paku 50 për qind dhe ndoshta me orar të plotë, në veçanti nëse ka ekspertizë për sektorin. Kontributet më të mëdha nga Specialisti i Zhvillimit të Sektorit Privat do të jenë gjatë zhvillimit dhe dizajnimit të propozimeve specifike të projekteve, në veçanti nëse është duke u shqyrtuar pjesëmarrja private në njërin nga projektet (që pritet të jetë një përpjekje e konsiderueshme)</w:t>
      </w:r>
      <w:r w:rsidRPr="00C45826">
        <w:rPr>
          <w:rFonts w:ascii="Times New Roman" w:hAnsi="Times New Roman" w:cs="Times New Roman"/>
          <w:color w:val="000000"/>
          <w:sz w:val="24"/>
          <w:szCs w:val="24"/>
          <w:lang w:val="sq-AL"/>
        </w:rPr>
        <w:t xml:space="preserve">.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lang w:val="sq-AL"/>
        </w:rPr>
        <w:t>Stafi homolog</w:t>
      </w:r>
      <w:r w:rsidRPr="00C45826">
        <w:rPr>
          <w:rFonts w:eastAsia="Times New Roman"/>
          <w:lang w:val="sq-AL"/>
        </w:rPr>
        <w:t>:</w:t>
      </w:r>
    </w:p>
    <w:p w:rsidR="00224FFD"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Specialisti i Zhvillimit të Sektorit Privat do të punojë drejtpërdrejt me një anëtar të Divizionit të Financave, Investimeve dhe Tregtisë (FIT) të </w:t>
      </w:r>
      <w:r w:rsidR="001C4A6A" w:rsidRPr="00C45826">
        <w:rPr>
          <w:rFonts w:ascii="Times New Roman" w:hAnsi="Times New Roman" w:cs="Times New Roman"/>
          <w:sz w:val="24"/>
          <w:szCs w:val="24"/>
          <w:lang w:val="sq-AL"/>
        </w:rPr>
        <w:t>MCC</w:t>
      </w:r>
      <w:r w:rsidRPr="00C45826">
        <w:rPr>
          <w:rFonts w:ascii="Times New Roman" w:hAnsi="Times New Roman" w:cs="Times New Roman"/>
          <w:color w:val="000000"/>
          <w:sz w:val="24"/>
          <w:szCs w:val="24"/>
          <w:lang w:val="sq-AL"/>
        </w:rPr>
        <w:t>.</w:t>
      </w:r>
    </w:p>
    <w:p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224FFD" w:rsidP="00170620">
      <w:pPr>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V.</w:t>
      </w:r>
      <w:r w:rsidRPr="00C45826">
        <w:rPr>
          <w:rFonts w:ascii="Times New Roman" w:hAnsi="Times New Roman" w:cs="Times New Roman"/>
          <w:b/>
          <w:sz w:val="24"/>
          <w:szCs w:val="24"/>
          <w:lang w:val="sq-AL"/>
        </w:rPr>
        <w:t xml:space="preserve">      </w:t>
      </w:r>
      <w:r w:rsidR="00170620" w:rsidRPr="00C45826">
        <w:rPr>
          <w:rFonts w:ascii="Times New Roman" w:hAnsi="Times New Roman" w:cs="Times New Roman"/>
          <w:b/>
          <w:sz w:val="24"/>
          <w:szCs w:val="24"/>
          <w:lang w:val="sq-AL"/>
        </w:rPr>
        <w:t xml:space="preserve">  Një  (1) Specialist për </w:t>
      </w:r>
      <w:r w:rsidR="00ED79FB" w:rsidRPr="00C45826">
        <w:rPr>
          <w:rFonts w:ascii="Times New Roman" w:hAnsi="Times New Roman" w:cs="Times New Roman"/>
          <w:b/>
          <w:sz w:val="24"/>
          <w:szCs w:val="24"/>
          <w:lang w:val="sq-AL"/>
        </w:rPr>
        <w:t>P</w:t>
      </w:r>
      <w:r w:rsidR="00170620" w:rsidRPr="00C45826">
        <w:rPr>
          <w:rFonts w:ascii="Times New Roman" w:hAnsi="Times New Roman" w:cs="Times New Roman"/>
          <w:b/>
          <w:sz w:val="24"/>
          <w:szCs w:val="24"/>
          <w:lang w:val="sq-AL"/>
        </w:rPr>
        <w:t xml:space="preserve">ërfshirje </w:t>
      </w:r>
      <w:r w:rsidR="00ED79FB" w:rsidRPr="00C45826">
        <w:rPr>
          <w:rFonts w:ascii="Times New Roman" w:hAnsi="Times New Roman" w:cs="Times New Roman"/>
          <w:b/>
          <w:sz w:val="24"/>
          <w:szCs w:val="24"/>
          <w:lang w:val="sq-AL"/>
        </w:rPr>
        <w:t>S</w:t>
      </w:r>
      <w:r w:rsidR="00170620" w:rsidRPr="00C45826">
        <w:rPr>
          <w:rFonts w:ascii="Times New Roman" w:hAnsi="Times New Roman" w:cs="Times New Roman"/>
          <w:b/>
          <w:sz w:val="24"/>
          <w:szCs w:val="24"/>
          <w:lang w:val="sq-AL"/>
        </w:rPr>
        <w:t xml:space="preserve">ociale dhe </w:t>
      </w:r>
      <w:r w:rsidR="00ED79FB" w:rsidRPr="00C45826">
        <w:rPr>
          <w:rFonts w:ascii="Times New Roman" w:hAnsi="Times New Roman" w:cs="Times New Roman"/>
          <w:b/>
          <w:sz w:val="24"/>
          <w:szCs w:val="24"/>
          <w:lang w:val="sq-AL"/>
        </w:rPr>
        <w:t>I</w:t>
      </w:r>
      <w:r w:rsidR="00170620" w:rsidRPr="00C45826">
        <w:rPr>
          <w:rFonts w:ascii="Times New Roman" w:hAnsi="Times New Roman" w:cs="Times New Roman"/>
          <w:b/>
          <w:sz w:val="24"/>
          <w:szCs w:val="24"/>
          <w:lang w:val="sq-AL"/>
        </w:rPr>
        <w:t xml:space="preserve">ntegrim </w:t>
      </w:r>
      <w:r w:rsidR="00ED79FB" w:rsidRPr="00C45826">
        <w:rPr>
          <w:rFonts w:ascii="Times New Roman" w:hAnsi="Times New Roman" w:cs="Times New Roman"/>
          <w:b/>
          <w:sz w:val="24"/>
          <w:szCs w:val="24"/>
          <w:lang w:val="sq-AL"/>
        </w:rPr>
        <w:t>G</w:t>
      </w:r>
      <w:r w:rsidR="00170620" w:rsidRPr="00C45826">
        <w:rPr>
          <w:rFonts w:ascii="Times New Roman" w:hAnsi="Times New Roman" w:cs="Times New Roman"/>
          <w:b/>
          <w:sz w:val="24"/>
          <w:szCs w:val="24"/>
          <w:lang w:val="sq-AL"/>
        </w:rPr>
        <w:t>jinor   </w:t>
      </w:r>
      <w:r w:rsidR="00170620" w:rsidRPr="00C45826">
        <w:rPr>
          <w:rFonts w:ascii="Times New Roman" w:hAnsi="Times New Roman" w:cs="Times New Roman"/>
          <w:b/>
          <w:sz w:val="24"/>
          <w:szCs w:val="24"/>
          <w:lang w:val="sq-AL"/>
        </w:rPr>
        <w:br/>
        <w:t>             </w:t>
      </w:r>
      <w:r w:rsidR="00ED79FB" w:rsidRPr="00C45826">
        <w:rPr>
          <w:rFonts w:ascii="Times New Roman" w:hAnsi="Times New Roman" w:cs="Times New Roman"/>
          <w:b/>
          <w:sz w:val="24"/>
          <w:szCs w:val="24"/>
          <w:lang w:val="sq-AL"/>
        </w:rPr>
        <w:t xml:space="preserve">Numri </w:t>
      </w:r>
      <w:r w:rsidR="00170620" w:rsidRPr="00C45826">
        <w:rPr>
          <w:rFonts w:ascii="Times New Roman" w:hAnsi="Times New Roman" w:cs="Times New Roman"/>
          <w:b/>
          <w:sz w:val="24"/>
          <w:szCs w:val="24"/>
          <w:lang w:val="sq-AL"/>
        </w:rPr>
        <w:t>refer</w:t>
      </w:r>
      <w:r w:rsidR="00ED79FB" w:rsidRPr="00C45826">
        <w:rPr>
          <w:rFonts w:ascii="Times New Roman" w:hAnsi="Times New Roman" w:cs="Times New Roman"/>
          <w:b/>
          <w:sz w:val="24"/>
          <w:szCs w:val="24"/>
          <w:lang w:val="sq-AL"/>
        </w:rPr>
        <w:t>ues</w:t>
      </w:r>
      <w:r w:rsidR="00170620" w:rsidRPr="00C45826">
        <w:rPr>
          <w:rFonts w:ascii="Times New Roman" w:hAnsi="Times New Roman" w:cs="Times New Roman"/>
          <w:b/>
          <w:sz w:val="24"/>
          <w:szCs w:val="24"/>
          <w:lang w:val="sq-AL"/>
        </w:rPr>
        <w:t>: ZKM-ZSM-005</w:t>
      </w:r>
      <w:r w:rsidR="00170620" w:rsidRPr="00C45826">
        <w:rPr>
          <w:rFonts w:ascii="Times New Roman" w:hAnsi="Times New Roman" w:cs="Times New Roman"/>
          <w:b/>
          <w:sz w:val="24"/>
          <w:szCs w:val="24"/>
          <w:lang w:val="sq-AL"/>
        </w:rPr>
        <w:br/>
        <w:t>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r w:rsidRPr="00C45826">
        <w:rPr>
          <w:rFonts w:ascii="Times New Roman" w:hAnsi="Times New Roman" w:cs="Times New Roman"/>
          <w:i/>
          <w:iCs/>
          <w:color w:val="000000"/>
          <w:sz w:val="24"/>
          <w:szCs w:val="24"/>
          <w:lang w:val="sq-AL"/>
        </w:rPr>
        <w:t xml:space="preserve">Gjatë zhvillimit të </w:t>
      </w:r>
      <w:r w:rsidR="00ED79FB" w:rsidRPr="00C45826">
        <w:rPr>
          <w:rFonts w:ascii="Times New Roman" w:hAnsi="Times New Roman" w:cs="Times New Roman"/>
          <w:i/>
          <w:iCs/>
          <w:color w:val="000000"/>
          <w:sz w:val="24"/>
          <w:szCs w:val="24"/>
          <w:lang w:val="sq-AL"/>
        </w:rPr>
        <w:t xml:space="preserve">Programit </w:t>
      </w:r>
      <w:r w:rsidRPr="00C45826">
        <w:rPr>
          <w:rFonts w:ascii="Times New Roman" w:hAnsi="Times New Roman" w:cs="Times New Roman"/>
          <w:i/>
          <w:iCs/>
          <w:color w:val="000000"/>
          <w:sz w:val="24"/>
          <w:szCs w:val="24"/>
          <w:lang w:val="sq-AL"/>
        </w:rPr>
        <w:t xml:space="preserve">Kompakt, secili vend i kualifikuar duhet t’i analizojë dallimet dhe pabarazitë gjinore dhe t’i integrojë plotësisht çështjet sociale dhe gjinore në procesin e tij për identifikimin, zhvillimin dhe dizajnimin e projekteve të mundshme. Specialisti për Përfshirje Sociale dhe Integrim Gjinor do t’i udhëheqë këto përpjekje nëpërmjet organizimit, menaxhimit dhe vazhdimit të angazhimit me ekspertët dhe organizatat që përfaqësojnë interesat e të varfërve, grupeve sociale të pafavorizuara dhe grave; mbledhjes dhe vlerësimit të </w:t>
      </w:r>
      <w:proofErr w:type="spellStart"/>
      <w:r w:rsidRPr="00C45826">
        <w:rPr>
          <w:rFonts w:ascii="Times New Roman" w:hAnsi="Times New Roman" w:cs="Times New Roman"/>
          <w:i/>
          <w:iCs/>
          <w:color w:val="000000"/>
          <w:sz w:val="24"/>
          <w:szCs w:val="24"/>
          <w:lang w:val="sq-AL"/>
        </w:rPr>
        <w:t>të</w:t>
      </w:r>
      <w:proofErr w:type="spellEnd"/>
      <w:r w:rsidRPr="00C45826">
        <w:rPr>
          <w:rFonts w:ascii="Times New Roman" w:hAnsi="Times New Roman" w:cs="Times New Roman"/>
          <w:i/>
          <w:iCs/>
          <w:color w:val="000000"/>
          <w:sz w:val="24"/>
          <w:szCs w:val="24"/>
          <w:lang w:val="sq-AL"/>
        </w:rPr>
        <w:t xml:space="preserve"> dhënave në lidhje me dimensionet sociale dhe gjinore të zhvillimit ekonomik; identifikimit të kufizimeve kyçe ligjore, sociale dhe kulturore që e pengojnë shpërndarjen e barabartë të përfitimeve nga zhvillimi ekonomik; identifikimit të mundësive </w:t>
      </w:r>
      <w:r w:rsidRPr="00C45826">
        <w:rPr>
          <w:rFonts w:ascii="Times New Roman" w:hAnsi="Times New Roman" w:cs="Times New Roman"/>
          <w:i/>
          <w:iCs/>
          <w:color w:val="000000"/>
          <w:sz w:val="24"/>
          <w:szCs w:val="24"/>
          <w:lang w:val="sq-AL"/>
        </w:rPr>
        <w:lastRenderedPageBreak/>
        <w:t xml:space="preserve">për zvogëlimin e barrierave dhe zgjerimin e pjesëmarrjes së të varfërve, grupeve sociale të pafavorizuara dhe grave në zhvillimin ekonomik nëpërmjet projekteve të propozuara të Kompaktit; zhvillimit të strategjive për integrimin e shqetësimeve relevante sociale dhe gjinore në projektet e propozuara; dhe analizimit të ndikimit të mundshëm të projekteve të propozuara në grupe të ndryshme përfituese.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Për të qenë i suksesshëm, Specialisti për Përfshirje Sociale dhe Integrim Gjinor duhet të kenë njohuri të detajuara për mjedisin ligjor, social dhe kulturor të vendit të kualifikuar; njohuri të konsiderueshme për përvojat e të varfërve, grupeve sociale të pafavorizuara dhe grave; të jetë në gjendje të organizojë dhe mbështes angazhimin me një varg të gjerë të akterëve dhe të jetë në gjendje të punoj në bashkëpunim me ekipet ndërdisiplinore.</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rFonts w:eastAsia="Times New Roman"/>
          <w:lang w:val="sq-AL"/>
        </w:rPr>
        <w:t>Kualifikimet:</w:t>
      </w:r>
    </w:p>
    <w:p w:rsidR="00170620" w:rsidRPr="00C45826" w:rsidRDefault="00170620" w:rsidP="00170620">
      <w:pPr>
        <w:pStyle w:val="ListParagraph"/>
        <w:numPr>
          <w:ilvl w:val="0"/>
          <w:numId w:val="2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Diplomë universitare në juridik, politika publike apo shkenca sociale, me fokus kryesor në çështjet gjinore, siç janë antropologjia, sociologjia, studimet e grave, apo </w:t>
      </w:r>
      <w:r w:rsidR="00ED79FB" w:rsidRPr="00C45826">
        <w:rPr>
          <w:rFonts w:ascii="Times New Roman" w:hAnsi="Times New Roman" w:cs="Times New Roman"/>
          <w:color w:val="000000"/>
          <w:sz w:val="24"/>
          <w:szCs w:val="24"/>
          <w:lang w:val="sq-AL"/>
        </w:rPr>
        <w:t>zhvillimi i komunitetit. Diploma</w:t>
      </w:r>
      <w:r w:rsidRPr="00C45826">
        <w:rPr>
          <w:rFonts w:ascii="Times New Roman" w:hAnsi="Times New Roman" w:cs="Times New Roman"/>
          <w:color w:val="000000"/>
          <w:sz w:val="24"/>
          <w:szCs w:val="24"/>
          <w:lang w:val="sq-AL"/>
        </w:rPr>
        <w:t xml:space="preserve"> master apo diplom</w:t>
      </w:r>
      <w:r w:rsidR="00ED79FB" w:rsidRPr="00C45826">
        <w:rPr>
          <w:rFonts w:ascii="Times New Roman" w:hAnsi="Times New Roman" w:cs="Times New Roman"/>
          <w:color w:val="000000"/>
          <w:sz w:val="24"/>
          <w:szCs w:val="24"/>
          <w:lang w:val="sq-AL"/>
        </w:rPr>
        <w:t>a</w:t>
      </w:r>
      <w:r w:rsidRPr="00C45826">
        <w:rPr>
          <w:rFonts w:ascii="Times New Roman" w:hAnsi="Times New Roman" w:cs="Times New Roman"/>
          <w:color w:val="000000"/>
          <w:sz w:val="24"/>
          <w:szCs w:val="24"/>
          <w:lang w:val="sq-AL"/>
        </w:rPr>
        <w:t xml:space="preserve"> </w:t>
      </w:r>
      <w:r w:rsidR="00ED79FB" w:rsidRPr="00C45826">
        <w:rPr>
          <w:rFonts w:ascii="Times New Roman" w:hAnsi="Times New Roman" w:cs="Times New Roman"/>
          <w:color w:val="000000"/>
          <w:sz w:val="24"/>
          <w:szCs w:val="24"/>
          <w:lang w:val="sq-AL"/>
        </w:rPr>
        <w:t xml:space="preserve">e </w:t>
      </w:r>
      <w:r w:rsidRPr="00C45826">
        <w:rPr>
          <w:rFonts w:ascii="Times New Roman" w:hAnsi="Times New Roman" w:cs="Times New Roman"/>
          <w:color w:val="000000"/>
          <w:sz w:val="24"/>
          <w:szCs w:val="24"/>
          <w:lang w:val="sq-AL"/>
        </w:rPr>
        <w:t>doktorat</w:t>
      </w:r>
      <w:r w:rsidR="00ED79FB" w:rsidRPr="00C45826">
        <w:rPr>
          <w:rFonts w:ascii="Times New Roman" w:hAnsi="Times New Roman" w:cs="Times New Roman"/>
          <w:color w:val="000000"/>
          <w:sz w:val="24"/>
          <w:szCs w:val="24"/>
          <w:lang w:val="sq-AL"/>
        </w:rPr>
        <w:t>urës</w:t>
      </w:r>
      <w:r w:rsidRPr="00C45826">
        <w:rPr>
          <w:rFonts w:ascii="Times New Roman" w:hAnsi="Times New Roman" w:cs="Times New Roman"/>
          <w:color w:val="000000"/>
          <w:sz w:val="24"/>
          <w:szCs w:val="24"/>
          <w:lang w:val="sq-AL"/>
        </w:rPr>
        <w:t xml:space="preserve"> është shumë e preferueshme. </w:t>
      </w:r>
    </w:p>
    <w:p w:rsidR="00170620" w:rsidRPr="00C45826" w:rsidRDefault="00ED79FB" w:rsidP="00170620">
      <w:pPr>
        <w:pStyle w:val="ListParagraph"/>
        <w:numPr>
          <w:ilvl w:val="0"/>
          <w:numId w:val="22"/>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color w:val="000000"/>
          <w:sz w:val="24"/>
          <w:szCs w:val="24"/>
          <w:lang w:val="sq-AL"/>
        </w:rPr>
        <w:t>Përvojë pune d</w:t>
      </w:r>
      <w:r w:rsidR="00170620" w:rsidRPr="00C45826">
        <w:rPr>
          <w:rFonts w:ascii="Times New Roman" w:hAnsi="Times New Roman" w:cs="Times New Roman"/>
          <w:color w:val="000000"/>
          <w:sz w:val="24"/>
          <w:szCs w:val="24"/>
          <w:lang w:val="sq-AL"/>
        </w:rPr>
        <w:t xml:space="preserve">hjetë (10) </w:t>
      </w:r>
      <w:r w:rsidRPr="00C45826">
        <w:rPr>
          <w:rFonts w:ascii="Times New Roman" w:hAnsi="Times New Roman" w:cs="Times New Roman"/>
          <w:color w:val="000000"/>
          <w:sz w:val="24"/>
          <w:szCs w:val="24"/>
          <w:lang w:val="sq-AL"/>
        </w:rPr>
        <w:t>vjeçare apo</w:t>
      </w:r>
      <w:r w:rsidR="00170620" w:rsidRPr="00C45826">
        <w:rPr>
          <w:rFonts w:ascii="Times New Roman" w:hAnsi="Times New Roman" w:cs="Times New Roman"/>
          <w:color w:val="000000"/>
          <w:sz w:val="24"/>
          <w:szCs w:val="24"/>
          <w:lang w:val="sq-AL"/>
        </w:rPr>
        <w:t xml:space="preserve"> më shumë në vlerësimin, promovimin ose mbrojtjen e çështjeve që lidhen me të varfrit, grupet sociale të pafavorizuara apo gratë në një kontekst të lidhur me shqetësimet për zhvillimin ekonomik.  </w:t>
      </w:r>
    </w:p>
    <w:p w:rsidR="00170620" w:rsidRPr="00C45826" w:rsidRDefault="00170620" w:rsidP="00170620">
      <w:pPr>
        <w:pStyle w:val="ListParagraph"/>
        <w:numPr>
          <w:ilvl w:val="0"/>
          <w:numId w:val="2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Njohuri të detajuara për politikat, ligjet dhe rregulloret në lidhje me shqetësimet për përfshirjen sociale dhe barazinë gjinore në vendin e kualifikuar, me fokus të veçantë në mjedisin e politikave dhe mjedisin institucional, përfshirë çështjet në lidhje me statusin juridik me të cilat përballen të varfrit, grupet sociale të pafavorizuara dhe gratë. </w:t>
      </w:r>
    </w:p>
    <w:p w:rsidR="00170620" w:rsidRPr="00C45826" w:rsidRDefault="00170620" w:rsidP="00170620">
      <w:pPr>
        <w:pStyle w:val="ListParagraph"/>
        <w:numPr>
          <w:ilvl w:val="0"/>
          <w:numId w:val="22"/>
        </w:numPr>
        <w:rPr>
          <w:rFonts w:ascii="Times New Roman" w:hAnsi="Times New Roman" w:cs="Times New Roman"/>
          <w:color w:val="000000"/>
          <w:sz w:val="24"/>
          <w:szCs w:val="24"/>
          <w:lang w:val="sq-AL"/>
        </w:rPr>
      </w:pPr>
      <w:r w:rsidRPr="00C45826">
        <w:rPr>
          <w:rFonts w:ascii="Times New Roman" w:hAnsi="Times New Roman" w:cs="Times New Roman"/>
          <w:color w:val="000000"/>
          <w:sz w:val="24"/>
          <w:szCs w:val="24"/>
          <w:lang w:val="sq-AL"/>
        </w:rPr>
        <w:t xml:space="preserve">Aftësi e demonstruar për integrimin e çështjeve sociale dhe gjinore në zhvillimin dhe dizajnimin </w:t>
      </w:r>
      <w:r w:rsidR="00ED79FB" w:rsidRPr="00C45826">
        <w:rPr>
          <w:rFonts w:ascii="Times New Roman" w:hAnsi="Times New Roman" w:cs="Times New Roman"/>
          <w:color w:val="000000"/>
          <w:sz w:val="24"/>
          <w:szCs w:val="24"/>
          <w:lang w:val="sq-AL"/>
        </w:rPr>
        <w:t xml:space="preserve">e </w:t>
      </w:r>
      <w:r w:rsidRPr="00C45826">
        <w:rPr>
          <w:rFonts w:ascii="Times New Roman" w:hAnsi="Times New Roman" w:cs="Times New Roman"/>
          <w:color w:val="000000"/>
          <w:sz w:val="24"/>
          <w:szCs w:val="24"/>
          <w:lang w:val="sq-AL"/>
        </w:rPr>
        <w:t xml:space="preserve">projekteve të mëdha për zhvillim ekonomik dhe infrastrukturë.  </w:t>
      </w:r>
    </w:p>
    <w:p w:rsidR="00170620" w:rsidRPr="00C45826" w:rsidRDefault="00170620" w:rsidP="00170620">
      <w:pPr>
        <w:pStyle w:val="ListParagraph"/>
        <w:numPr>
          <w:ilvl w:val="0"/>
          <w:numId w:val="2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Përvoja e punës me Organizata Joqeveritare (OJQ) në lidhje me shqetësimet e të varfërve, grupeve sociale të pafavorizuara apo grave, organizata kombëtare për gratë apo grupet e pafavorizuara, agjenci relevante qeveritare apo partnerë zhvillimorë ndërkombëtarë është e preferueshme.</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rFonts w:eastAsia="Times New Roman"/>
          <w:lang w:val="sq-AL"/>
        </w:rPr>
        <w:t>Përshkrimi i përgjegjësive:</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Kontribuon në identifikimin e akterëve relevantë dhe zhvillimin e planeve për konsultime publike dhe angazhimin e akterëve, dhe më pas udhëheq organizimin, menaxhimin dhe zbatimin e komunikimit me ekspertë dhe organizata që përfaqësojnë interesat e të varfërve, grupeve të pafavorizuara sociale dhe grave, duke përfshirë organizatat që përfaqësojnë bizneset e grave. Mban konsultime të vazhdueshme me ekspertë dhe organizata të tilla, institucione akademike dhe agjenci relevante qeveritare gjatë procesit të zhvillimit të kompaktit.  </w:t>
      </w:r>
    </w:p>
    <w:p w:rsidR="00170620" w:rsidRPr="00C45826" w:rsidRDefault="00170620" w:rsidP="00170620">
      <w:pPr>
        <w:pStyle w:val="ListParagraph"/>
        <w:numPr>
          <w:ilvl w:val="0"/>
          <w:numId w:val="23"/>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color w:val="000000"/>
          <w:sz w:val="24"/>
          <w:szCs w:val="24"/>
          <w:lang w:val="sq-AL"/>
        </w:rPr>
        <w:t>Identifikon dhe vlerëson ndikimin e pengesave ligjore, institucionale, sociale dhe kulturore që kufizojnë pjesëmarrjen ekonomike ose pengojnë uljen e varfërisë në mesin e të varfërve, grupeve të pafavorizuara sociale dhe grave.</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Kontribuon në identifikimin dhe zhvillimin e koncepteve fillestare dhe projekt-propozimeve, duke punuar në bashkëpunim të ngushtë me anëtarët e tjerë të Ekipit </w:t>
      </w:r>
      <w:r w:rsidR="006F4B58" w:rsidRPr="00C45826">
        <w:rPr>
          <w:rFonts w:ascii="Times New Roman" w:hAnsi="Times New Roman" w:cs="Times New Roman"/>
          <w:color w:val="000000"/>
          <w:sz w:val="24"/>
          <w:szCs w:val="24"/>
          <w:lang w:val="sq-AL"/>
        </w:rPr>
        <w:t>p</w:t>
      </w:r>
      <w:r w:rsidRPr="00C45826">
        <w:rPr>
          <w:rFonts w:ascii="Times New Roman" w:hAnsi="Times New Roman" w:cs="Times New Roman"/>
          <w:color w:val="000000"/>
          <w:sz w:val="24"/>
          <w:szCs w:val="24"/>
          <w:lang w:val="sq-AL"/>
        </w:rPr>
        <w:t>ë</w:t>
      </w:r>
      <w:r w:rsidR="006F4B58" w:rsidRPr="00C45826">
        <w:rPr>
          <w:rFonts w:ascii="Times New Roman" w:hAnsi="Times New Roman" w:cs="Times New Roman"/>
          <w:color w:val="000000"/>
          <w:sz w:val="24"/>
          <w:szCs w:val="24"/>
          <w:lang w:val="sq-AL"/>
        </w:rPr>
        <w:t>r</w:t>
      </w:r>
      <w:r w:rsidRPr="00C45826">
        <w:rPr>
          <w:rFonts w:ascii="Times New Roman" w:hAnsi="Times New Roman" w:cs="Times New Roman"/>
          <w:color w:val="000000"/>
          <w:sz w:val="24"/>
          <w:szCs w:val="24"/>
          <w:lang w:val="sq-AL"/>
        </w:rPr>
        <w:t xml:space="preserve"> Zhvillimi</w:t>
      </w:r>
      <w:r w:rsidR="006F4B58" w:rsidRPr="00C45826">
        <w:rPr>
          <w:rFonts w:ascii="Times New Roman" w:hAnsi="Times New Roman" w:cs="Times New Roman"/>
          <w:color w:val="000000"/>
          <w:sz w:val="24"/>
          <w:szCs w:val="24"/>
          <w:lang w:val="sq-AL"/>
        </w:rPr>
        <w:t>n e Programit</w:t>
      </w:r>
      <w:r w:rsidRPr="00C45826">
        <w:rPr>
          <w:rFonts w:ascii="Times New Roman" w:hAnsi="Times New Roman" w:cs="Times New Roman"/>
          <w:color w:val="000000"/>
          <w:sz w:val="24"/>
          <w:szCs w:val="24"/>
          <w:lang w:val="sq-AL"/>
        </w:rPr>
        <w:t xml:space="preserve"> Kompakt për të siguruar që merren parasysh mundësitë për të zvogëluar barrierat dhe për të zgjeruar pjesëmarrjen e të varfërve, grupeve të pafavorizuara sociale dhe grave në zhvillim ekonomik.</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Kontribuon në zhvillimin e një logjike të detajuar të programit për projektet e propozuara dhe për programin e përgjithshëm të kompaktit, duke punuar në bashkëpunim të ngushtë</w:t>
      </w:r>
      <w:r w:rsidR="006F4B58" w:rsidRPr="00C45826">
        <w:rPr>
          <w:rFonts w:ascii="Times New Roman" w:hAnsi="Times New Roman" w:cs="Times New Roman"/>
          <w:color w:val="000000"/>
          <w:sz w:val="24"/>
          <w:szCs w:val="24"/>
          <w:lang w:val="sq-AL"/>
        </w:rPr>
        <w:t xml:space="preserve"> me anëtarët e tjerë të Ekipit p</w:t>
      </w:r>
      <w:r w:rsidRPr="00C45826">
        <w:rPr>
          <w:rFonts w:ascii="Times New Roman" w:hAnsi="Times New Roman" w:cs="Times New Roman"/>
          <w:color w:val="000000"/>
          <w:sz w:val="24"/>
          <w:szCs w:val="24"/>
          <w:lang w:val="sq-AL"/>
        </w:rPr>
        <w:t>ë</w:t>
      </w:r>
      <w:r w:rsidR="006F4B58" w:rsidRPr="00C45826">
        <w:rPr>
          <w:rFonts w:ascii="Times New Roman" w:hAnsi="Times New Roman" w:cs="Times New Roman"/>
          <w:color w:val="000000"/>
          <w:sz w:val="24"/>
          <w:szCs w:val="24"/>
          <w:lang w:val="sq-AL"/>
        </w:rPr>
        <w:t>r</w:t>
      </w:r>
      <w:r w:rsidRPr="00C45826">
        <w:rPr>
          <w:rFonts w:ascii="Times New Roman" w:hAnsi="Times New Roman" w:cs="Times New Roman"/>
          <w:color w:val="000000"/>
          <w:sz w:val="24"/>
          <w:szCs w:val="24"/>
          <w:lang w:val="sq-AL"/>
        </w:rPr>
        <w:t xml:space="preserve"> Zhvillimi</w:t>
      </w:r>
      <w:r w:rsidR="006F4B58" w:rsidRPr="00C45826">
        <w:rPr>
          <w:rFonts w:ascii="Times New Roman" w:hAnsi="Times New Roman" w:cs="Times New Roman"/>
          <w:color w:val="000000"/>
          <w:sz w:val="24"/>
          <w:szCs w:val="24"/>
          <w:lang w:val="sq-AL"/>
        </w:rPr>
        <w:t>n e Programit Kompakt</w:t>
      </w:r>
      <w:r w:rsidRPr="00C45826">
        <w:rPr>
          <w:rFonts w:ascii="Times New Roman" w:hAnsi="Times New Roman" w:cs="Times New Roman"/>
          <w:color w:val="000000"/>
          <w:sz w:val="24"/>
          <w:szCs w:val="24"/>
          <w:lang w:val="sq-AL"/>
        </w:rPr>
        <w:t xml:space="preserve">. </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Gjatë fazës së zhvillimit të projektit, vlerëson përshtatshmërinë teknike dhe ofron rekomandime teknike dhe inpute që lidhen me çështje sociale dhe gjinore në çdo studim të fizibilitetit ose të dizajnit, vlerësimin e ndikimit mjedisor dhe social, planin e veprimit të zhvendosjes ose planin e menaxhimit mjedisor dhe social (përfshirë çdo plan të menaxhimit të sigurisë dhe shëndetit ose çdo </w:t>
      </w:r>
      <w:r w:rsidRPr="00C45826">
        <w:rPr>
          <w:rFonts w:ascii="Times New Roman" w:hAnsi="Times New Roman" w:cs="Times New Roman"/>
          <w:color w:val="000000"/>
          <w:sz w:val="24"/>
          <w:szCs w:val="24"/>
          <w:lang w:val="sq-AL"/>
        </w:rPr>
        <w:lastRenderedPageBreak/>
        <w:t xml:space="preserve">plan lehtësues për rreziqet që lidhen me punën e fëmijëve, trafikimin e qenieve njerëzore, ose me HIV/AIDS), përfshirë çdo vlerësim gjinor ose plan të integrimit gjinor.  </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Kontribuon në zhvillimin e Planit të Monitorimit dhe Vlerësimit (M&amp;V) që përfshin tregues dhe të dhëna të ndara siç duhet për moshën, gjininë dhe faktorët tjerë social të rëndësishëm në mënyrë që ndikimi te gratë dhe te grupet e tjera të pafavor</w:t>
      </w:r>
      <w:r w:rsidR="006F4B58" w:rsidRPr="00C45826">
        <w:rPr>
          <w:rFonts w:ascii="Times New Roman" w:hAnsi="Times New Roman" w:cs="Times New Roman"/>
          <w:color w:val="000000"/>
          <w:sz w:val="24"/>
          <w:szCs w:val="24"/>
          <w:lang w:val="sq-AL"/>
        </w:rPr>
        <w:t>izuara</w:t>
      </w:r>
      <w:r w:rsidRPr="00C45826">
        <w:rPr>
          <w:rFonts w:ascii="Times New Roman" w:hAnsi="Times New Roman" w:cs="Times New Roman"/>
          <w:color w:val="000000"/>
          <w:sz w:val="24"/>
          <w:szCs w:val="24"/>
          <w:lang w:val="sq-AL"/>
        </w:rPr>
        <w:t xml:space="preserve"> të mund të gjurmohet siç duhet.</w:t>
      </w:r>
    </w:p>
    <w:p w:rsidR="00170620" w:rsidRPr="00C45826" w:rsidRDefault="00170620" w:rsidP="00170620">
      <w:pPr>
        <w:pStyle w:val="ListParagraph"/>
        <w:numPr>
          <w:ilvl w:val="0"/>
          <w:numId w:val="23"/>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Siguron që të gjitha kërkesat e Piketave të </w:t>
      </w:r>
      <w:r w:rsidR="001C4A6A" w:rsidRPr="00C45826">
        <w:rPr>
          <w:rFonts w:ascii="Times New Roman" w:hAnsi="Times New Roman" w:cs="Times New Roman"/>
          <w:color w:val="000000"/>
          <w:sz w:val="24"/>
          <w:szCs w:val="24"/>
          <w:lang w:val="sq-AL"/>
        </w:rPr>
        <w:t>MCC</w:t>
      </w:r>
      <w:r w:rsidRPr="00C45826">
        <w:rPr>
          <w:rFonts w:ascii="Times New Roman" w:hAnsi="Times New Roman" w:cs="Times New Roman"/>
          <w:color w:val="000000"/>
          <w:sz w:val="24"/>
          <w:szCs w:val="24"/>
          <w:lang w:val="sq-AL"/>
        </w:rPr>
        <w:t xml:space="preserve"> për Integrim Gjinor dhe Procedurat Operative për Zhvillimin e Kompaktit janë përmbushur gjatë procesit të zhvillimit të kompaktit.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170620" w:rsidRPr="00C45826" w:rsidRDefault="00170620" w:rsidP="00170620">
      <w:pPr>
        <w:pStyle w:val="Heading2"/>
        <w:spacing w:after="0"/>
        <w:jc w:val="both"/>
        <w:rPr>
          <w:rFonts w:eastAsia="Times New Roman"/>
          <w:lang w:val="sq-AL"/>
        </w:rPr>
      </w:pPr>
      <w:r w:rsidRPr="00C45826">
        <w:rPr>
          <w:rFonts w:eastAsia="Times New Roman"/>
          <w:lang w:val="sq-AL"/>
        </w:rPr>
        <w:t>Niveli i përpjekjes:</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Mesatarisht, roli i Specialistit të Përfshirjes Sociale dhe Integrimit Gjinor duhet të zë 50 për qind të ekuivalentit me kohë të plotë (FTE) gjatë procesit të zhvillimit të Kompaktit. Kontributet më të mëdha nga Specialisti i Përfshirjes Sociale dhe Integrimit Gjinor do të nevojiten gjatë zhvillimit të logjikës së programit; shqyrtimit të projekteve të mundshme; dhe përpunimit, zhvillimit të mëtejshëm dhe dizajnimit të projekteve të propozuara.  </w:t>
      </w:r>
    </w:p>
    <w:p w:rsidR="00170620" w:rsidRPr="00C45826" w:rsidRDefault="00170620" w:rsidP="00170620">
      <w:pPr>
        <w:pStyle w:val="Heading2"/>
        <w:spacing w:after="0"/>
        <w:jc w:val="both"/>
        <w:rPr>
          <w:rFonts w:eastAsia="Times New Roman"/>
          <w:lang w:val="sq-AL"/>
        </w:rPr>
      </w:pPr>
      <w:r w:rsidRPr="00C45826">
        <w:rPr>
          <w:rFonts w:eastAsia="Times New Roman"/>
          <w:lang w:val="sq-AL"/>
        </w:rPr>
        <w:t xml:space="preserve">Stafi homolog: </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Specialisti i Përfshirjes Sociale dhe Integrimit Gjinor do të punojë drejtpërdrejt me një anëtar të departamentit të </w:t>
      </w:r>
      <w:r w:rsidR="001C4A6A" w:rsidRPr="00C45826">
        <w:rPr>
          <w:rFonts w:ascii="Times New Roman" w:hAnsi="Times New Roman" w:cs="Times New Roman"/>
          <w:color w:val="000000"/>
          <w:sz w:val="24"/>
          <w:szCs w:val="24"/>
          <w:lang w:val="sq-AL"/>
        </w:rPr>
        <w:t>MCC</w:t>
      </w:r>
      <w:r w:rsidRPr="00C45826">
        <w:rPr>
          <w:rFonts w:ascii="Times New Roman" w:hAnsi="Times New Roman" w:cs="Times New Roman"/>
          <w:color w:val="000000"/>
          <w:sz w:val="24"/>
          <w:szCs w:val="24"/>
          <w:lang w:val="sq-AL"/>
        </w:rPr>
        <w:t xml:space="preserve"> për Integrim Gjinor dhe Social (GSI). MCC gjithashtu mund të sigurojë një konsulent ndërkombëtar me përvojë për të mbështetur punën e zhvillimit të kompaktit.</w:t>
      </w:r>
    </w:p>
    <w:p w:rsidR="00170620" w:rsidRPr="00C45826" w:rsidRDefault="00170620" w:rsidP="00170620">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r w:rsidRPr="00C45826">
        <w:rPr>
          <w:rFonts w:ascii="Times New Roman" w:hAnsi="Times New Roman" w:cs="Times New Roman"/>
          <w:color w:val="000000"/>
          <w:sz w:val="24"/>
          <w:szCs w:val="24"/>
          <w:lang w:val="sq-AL"/>
        </w:rPr>
        <w:t> </w:t>
      </w:r>
    </w:p>
    <w:p w:rsidR="00170620" w:rsidRPr="00C45826" w:rsidRDefault="00170620" w:rsidP="00170620">
      <w:pPr>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VI.</w:t>
      </w:r>
      <w:r w:rsidRPr="00C45826">
        <w:rPr>
          <w:rFonts w:ascii="Times New Roman" w:hAnsi="Times New Roman" w:cs="Times New Roman"/>
          <w:b/>
          <w:sz w:val="24"/>
          <w:szCs w:val="24"/>
          <w:lang w:val="sq-AL"/>
        </w:rPr>
        <w:t xml:space="preserve">       Një  (1) Specialist i Performancës Sociale dhe Mjedisit (ESP)</w:t>
      </w:r>
      <w:r w:rsidRPr="00C45826">
        <w:rPr>
          <w:rFonts w:ascii="Times New Roman" w:hAnsi="Times New Roman" w:cs="Times New Roman"/>
          <w:b/>
          <w:sz w:val="24"/>
          <w:szCs w:val="24"/>
          <w:lang w:val="sq-AL"/>
        </w:rPr>
        <w:br/>
        <w:t>             Numri referues: ZKM-ZSM-006</w:t>
      </w:r>
      <w:r w:rsidRPr="00C45826">
        <w:rPr>
          <w:rFonts w:ascii="Times New Roman" w:hAnsi="Times New Roman" w:cs="Times New Roman"/>
          <w:i/>
          <w:iCs/>
          <w:sz w:val="24"/>
          <w:szCs w:val="24"/>
          <w:lang w:val="sq-AL"/>
        </w:rPr>
        <w:t> </w:t>
      </w:r>
    </w:p>
    <w:p w:rsidR="00170620" w:rsidRPr="00C45826" w:rsidRDefault="00F82B00" w:rsidP="00170620">
      <w:pPr>
        <w:pStyle w:val="Default"/>
        <w:jc w:val="both"/>
        <w:rPr>
          <w:rFonts w:ascii="Times New Roman" w:hAnsi="Times New Roman" w:cs="Times New Roman"/>
          <w:lang w:val="sq-AL"/>
        </w:rPr>
      </w:pPr>
      <w:r w:rsidRPr="00C45826">
        <w:rPr>
          <w:rFonts w:ascii="Times New Roman" w:hAnsi="Times New Roman" w:cs="Times New Roman"/>
          <w:i/>
          <w:iCs/>
          <w:lang w:val="sq-AL"/>
        </w:rPr>
        <w:t>Gjatë zhvillimit të P</w:t>
      </w:r>
      <w:r w:rsidR="00170620" w:rsidRPr="00C45826">
        <w:rPr>
          <w:rFonts w:ascii="Times New Roman" w:hAnsi="Times New Roman" w:cs="Times New Roman"/>
          <w:i/>
          <w:iCs/>
          <w:lang w:val="sq-AL"/>
        </w:rPr>
        <w:t xml:space="preserve">rogramit </w:t>
      </w:r>
      <w:r w:rsidRPr="00C45826">
        <w:rPr>
          <w:rFonts w:ascii="Times New Roman" w:hAnsi="Times New Roman" w:cs="Times New Roman"/>
          <w:i/>
          <w:iCs/>
          <w:lang w:val="sq-AL"/>
        </w:rPr>
        <w:t>K</w:t>
      </w:r>
      <w:r w:rsidR="00170620" w:rsidRPr="00C45826">
        <w:rPr>
          <w:rFonts w:ascii="Times New Roman" w:hAnsi="Times New Roman" w:cs="Times New Roman"/>
          <w:i/>
          <w:iCs/>
          <w:lang w:val="sq-AL"/>
        </w:rPr>
        <w:t>ompakt, secili vend i kualifikuar duhet të vlerësojë çështjet mjedisore dhe sociale dhe ndikimet në procesin e identifikimit, zhvillimit dhe hartimit të projekteve të mundshme. Specialisti Mjedisor dhe Social do t'i udhëheqë këto përpjekje përmes organizimit, menaxhimit dhe mbështetje</w:t>
      </w:r>
      <w:r w:rsidRPr="00C45826">
        <w:rPr>
          <w:rFonts w:ascii="Times New Roman" w:hAnsi="Times New Roman" w:cs="Times New Roman"/>
          <w:i/>
          <w:iCs/>
          <w:lang w:val="sq-AL"/>
        </w:rPr>
        <w:t>s</w:t>
      </w:r>
      <w:r w:rsidR="00170620" w:rsidRPr="00C45826">
        <w:rPr>
          <w:rFonts w:ascii="Times New Roman" w:hAnsi="Times New Roman" w:cs="Times New Roman"/>
          <w:i/>
          <w:iCs/>
          <w:lang w:val="sq-AL"/>
        </w:rPr>
        <w:t xml:space="preserve"> </w:t>
      </w:r>
      <w:r w:rsidRPr="00C45826">
        <w:rPr>
          <w:rFonts w:ascii="Times New Roman" w:hAnsi="Times New Roman" w:cs="Times New Roman"/>
          <w:i/>
          <w:iCs/>
          <w:lang w:val="sq-AL"/>
        </w:rPr>
        <w:t>së</w:t>
      </w:r>
      <w:r w:rsidR="00170620" w:rsidRPr="00C45826">
        <w:rPr>
          <w:rFonts w:ascii="Times New Roman" w:hAnsi="Times New Roman" w:cs="Times New Roman"/>
          <w:i/>
          <w:iCs/>
          <w:lang w:val="sq-AL"/>
        </w:rPr>
        <w:t xml:space="preserve"> angazhimit me ekspertë dhe organizata që përfaqësojnë interesat kombëtare brenda sektorëve të mjedisit dhe social. Kjo do të përfshijë mbledhjen dhe vlerësimin e të dhënave në lidhje me dimensionet mjedisore dhe sociale të zhvillimit ekonomik; identifikimin e kufizimeve kyçe mjedisore dhe sociale që pengojnë përfitimet afatgjata dhe të qëndrueshme të projekteve të propozuara; dhe identifikimin e mundësive për të përmirësuar ose zgjeruar rezultatet e projektit përmes ndërhyrjeve mjedisore ose sociale.  </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i/>
          <w:iCs/>
          <w:lang w:val="sq-AL"/>
        </w:rPr>
        <w:t> </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i/>
          <w:iCs/>
          <w:lang w:val="sq-AL"/>
        </w:rPr>
        <w:t xml:space="preserve">Për më tepër, Specialisti do të sigurojë që konsideratat e duhura për </w:t>
      </w:r>
      <w:proofErr w:type="spellStart"/>
      <w:r w:rsidRPr="00C45826">
        <w:rPr>
          <w:rFonts w:ascii="Times New Roman" w:hAnsi="Times New Roman" w:cs="Times New Roman"/>
          <w:i/>
          <w:iCs/>
          <w:lang w:val="sq-AL"/>
        </w:rPr>
        <w:t>performancën</w:t>
      </w:r>
      <w:proofErr w:type="spellEnd"/>
      <w:r w:rsidRPr="00C45826">
        <w:rPr>
          <w:rFonts w:ascii="Times New Roman" w:hAnsi="Times New Roman" w:cs="Times New Roman"/>
          <w:i/>
          <w:iCs/>
          <w:lang w:val="sq-AL"/>
        </w:rPr>
        <w:t xml:space="preserve"> mjedisore dhe sociale, siç përcaktohen në Standardet e Performancës së IFC-së, Udhëzimet e Mjedisit të Korporatës së Sfidave të Mijëvjeçarit (MCC), dhe Legjislacionin Mjedisor dhe Social të Qeverisë së Kosovës (QK) përfshihen në studimet dhe vlerësimet e kryera gjatë procesit të zhvillimit të kompaktit. Në këtë drejtim, Specialisti Mjedisor dhe Social i Kosovës do të luajë një rol kryesor në planifikimin dhe hartimin e programit të kompaktit. </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lang w:val="sq-AL"/>
        </w:rPr>
        <w:t> </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b/>
          <w:bCs/>
          <w:i/>
          <w:iCs/>
          <w:u w:val="single"/>
          <w:lang w:val="sq-AL"/>
        </w:rPr>
        <w:t xml:space="preserve">Kualifikimet: </w:t>
      </w:r>
    </w:p>
    <w:p w:rsidR="00170620" w:rsidRPr="00C45826" w:rsidRDefault="00170620" w:rsidP="00170620">
      <w:pPr>
        <w:pStyle w:val="Default"/>
        <w:numPr>
          <w:ilvl w:val="0"/>
          <w:numId w:val="25"/>
        </w:numPr>
        <w:rPr>
          <w:rFonts w:ascii="Times New Roman" w:hAnsi="Times New Roman" w:cs="Times New Roman"/>
          <w:lang w:val="sq-AL"/>
        </w:rPr>
      </w:pPr>
      <w:r w:rsidRPr="00C45826">
        <w:rPr>
          <w:rFonts w:ascii="Times New Roman" w:hAnsi="Times New Roman" w:cs="Times New Roman"/>
          <w:lang w:val="sq-AL"/>
        </w:rPr>
        <w:t>Diplomë universitare në shkenca natyrore, politika/planifikim/menaxhim të burimeve natyrore ose mjedisore, inxhinieri ose fushë tjetër profesionale përkatëse.</w:t>
      </w:r>
    </w:p>
    <w:p w:rsidR="00170620" w:rsidRPr="00C45826" w:rsidRDefault="00170620" w:rsidP="00170620">
      <w:pPr>
        <w:pStyle w:val="Default"/>
        <w:numPr>
          <w:ilvl w:val="0"/>
          <w:numId w:val="25"/>
        </w:numPr>
        <w:rPr>
          <w:rFonts w:ascii="Times New Roman" w:hAnsi="Times New Roman" w:cs="Times New Roman"/>
          <w:lang w:val="sq-AL"/>
        </w:rPr>
      </w:pPr>
      <w:r w:rsidRPr="00C45826">
        <w:rPr>
          <w:rFonts w:ascii="Times New Roman" w:hAnsi="Times New Roman" w:cs="Times New Roman"/>
          <w:lang w:val="sq-AL"/>
        </w:rPr>
        <w:t>Përafërsisht tetë ose më shumë vjet përvojë profesionale me përgatitjen, rishikimin, menaxhimin ose mbikëqyrjen e lejeve mjedisore ose vlerësimet e ndikimit mjedisor dhe social. Preferohet përvoja paraprake në punën me projekte të financuara nga organizata ndërkombëtare ose donatorë ndërkombëtarë.</w:t>
      </w:r>
    </w:p>
    <w:p w:rsidR="00170620" w:rsidRPr="00C45826" w:rsidRDefault="00170620" w:rsidP="00170620">
      <w:pPr>
        <w:pStyle w:val="Default"/>
        <w:numPr>
          <w:ilvl w:val="0"/>
          <w:numId w:val="25"/>
        </w:numPr>
        <w:rPr>
          <w:rFonts w:ascii="Times New Roman" w:hAnsi="Times New Roman" w:cs="Times New Roman"/>
          <w:lang w:val="sq-AL"/>
        </w:rPr>
      </w:pPr>
      <w:r w:rsidRPr="00C45826">
        <w:rPr>
          <w:rFonts w:ascii="Times New Roman" w:hAnsi="Times New Roman" w:cs="Times New Roman"/>
          <w:lang w:val="sq-AL"/>
        </w:rPr>
        <w:t>Njohuri mbi ligjet dhe rregulloret mjedisore të QK-së, veçanërisht ato që lidhen me vlerësimet e ndikimit mjedisor dhe social, blerjen e tokës dhe zhvendosjen, shëndetin dhe sigurinë publike, konsultimet publike dhe me çështje gjinore.</w:t>
      </w:r>
    </w:p>
    <w:p w:rsidR="00170620" w:rsidRPr="00C45826" w:rsidRDefault="00170620" w:rsidP="00170620">
      <w:pPr>
        <w:pStyle w:val="Default"/>
        <w:numPr>
          <w:ilvl w:val="0"/>
          <w:numId w:val="25"/>
        </w:numPr>
        <w:rPr>
          <w:rFonts w:ascii="Times New Roman" w:hAnsi="Times New Roman" w:cs="Times New Roman"/>
          <w:lang w:val="sq-AL"/>
        </w:rPr>
      </w:pPr>
      <w:r w:rsidRPr="00C45826">
        <w:rPr>
          <w:rFonts w:ascii="Times New Roman" w:hAnsi="Times New Roman" w:cs="Times New Roman"/>
          <w:lang w:val="sq-AL"/>
        </w:rPr>
        <w:lastRenderedPageBreak/>
        <w:t>Përvojë me standardet, udhëzimet dhe politikat mjedisore nga organizatat ndërkombëtare ose donatorët ndërkombëtarë. Preferohen njohuritë mbi Politikën Operative të Bankës Botërore (OP) 4.12 dhe/ose Standardet e Performancës së Korporatës Ndërkombëtare të Financave (IFC).</w:t>
      </w:r>
    </w:p>
    <w:p w:rsidR="00170620" w:rsidRPr="00C45826" w:rsidRDefault="00170620" w:rsidP="00170620">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Aftësi të dëshmuar për të ndërvepruar në mënyrë konstruktive me politikë</w:t>
      </w:r>
      <w:r w:rsidR="00F82B00" w:rsidRPr="00C45826">
        <w:rPr>
          <w:rFonts w:ascii="Times New Roman" w:hAnsi="Times New Roman" w:cs="Times New Roman"/>
          <w:lang w:val="sq-AL"/>
        </w:rPr>
        <w:t>-</w:t>
      </w:r>
      <w:r w:rsidRPr="00C45826">
        <w:rPr>
          <w:rFonts w:ascii="Times New Roman" w:hAnsi="Times New Roman" w:cs="Times New Roman"/>
          <w:lang w:val="sq-AL"/>
        </w:rPr>
        <w:t>bërësit publikë, organizatat e shoqërisë civile, ekspertë teknikë dhe të inxhinierisë dhe palë të tjera të prekura nga kompakti.</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lang w:val="sq-AL"/>
        </w:rPr>
        <w:t> </w:t>
      </w:r>
    </w:p>
    <w:p w:rsidR="00170620" w:rsidRPr="00C45826" w:rsidRDefault="00170620" w:rsidP="00170620">
      <w:pPr>
        <w:pStyle w:val="Default"/>
        <w:jc w:val="both"/>
        <w:rPr>
          <w:rFonts w:ascii="Times New Roman" w:hAnsi="Times New Roman" w:cs="Times New Roman"/>
          <w:lang w:val="sq-AL"/>
        </w:rPr>
      </w:pPr>
      <w:r w:rsidRPr="00C45826">
        <w:rPr>
          <w:rFonts w:ascii="Times New Roman" w:hAnsi="Times New Roman" w:cs="Times New Roman"/>
          <w:b/>
          <w:bCs/>
          <w:i/>
          <w:iCs/>
          <w:u w:val="single"/>
          <w:lang w:val="sq-AL"/>
        </w:rPr>
        <w:t xml:space="preserve">Përshkrimi i përgjegjësive:  </w:t>
      </w:r>
    </w:p>
    <w:p w:rsidR="00170620" w:rsidRPr="00C45826" w:rsidRDefault="00170620" w:rsidP="00170620">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 xml:space="preserve">Në emër të </w:t>
      </w:r>
      <w:r w:rsidR="00222CF2" w:rsidRPr="00C45826">
        <w:rPr>
          <w:rFonts w:ascii="Times New Roman" w:hAnsi="Times New Roman" w:cs="Times New Roman"/>
          <w:lang w:val="sq-AL"/>
        </w:rPr>
        <w:t>E</w:t>
      </w:r>
      <w:r w:rsidRPr="00C45826">
        <w:rPr>
          <w:rFonts w:ascii="Times New Roman" w:hAnsi="Times New Roman" w:cs="Times New Roman"/>
          <w:lang w:val="sq-AL"/>
        </w:rPr>
        <w:t xml:space="preserve">kipit </w:t>
      </w:r>
      <w:r w:rsidR="00222CF2" w:rsidRPr="00C45826">
        <w:rPr>
          <w:rFonts w:ascii="Times New Roman" w:hAnsi="Times New Roman" w:cs="Times New Roman"/>
          <w:lang w:val="sq-AL"/>
        </w:rPr>
        <w:t>p</w:t>
      </w:r>
      <w:r w:rsidRPr="00C45826">
        <w:rPr>
          <w:rFonts w:ascii="Times New Roman" w:hAnsi="Times New Roman" w:cs="Times New Roman"/>
          <w:lang w:val="sq-AL"/>
        </w:rPr>
        <w:t>ë</w:t>
      </w:r>
      <w:r w:rsidR="00222CF2" w:rsidRPr="00C45826">
        <w:rPr>
          <w:rFonts w:ascii="Times New Roman" w:hAnsi="Times New Roman" w:cs="Times New Roman"/>
          <w:lang w:val="sq-AL"/>
        </w:rPr>
        <w:t>r</w:t>
      </w:r>
      <w:r w:rsidRPr="00C45826">
        <w:rPr>
          <w:rFonts w:ascii="Times New Roman" w:hAnsi="Times New Roman" w:cs="Times New Roman"/>
          <w:lang w:val="sq-AL"/>
        </w:rPr>
        <w:t xml:space="preserve"> </w:t>
      </w:r>
      <w:r w:rsidR="00222CF2" w:rsidRPr="00C45826">
        <w:rPr>
          <w:rFonts w:ascii="Times New Roman" w:hAnsi="Times New Roman" w:cs="Times New Roman"/>
          <w:lang w:val="sq-AL"/>
        </w:rPr>
        <w:t>Z</w:t>
      </w:r>
      <w:r w:rsidRPr="00C45826">
        <w:rPr>
          <w:rFonts w:ascii="Times New Roman" w:hAnsi="Times New Roman" w:cs="Times New Roman"/>
          <w:lang w:val="sq-AL"/>
        </w:rPr>
        <w:t>hvillimi</w:t>
      </w:r>
      <w:r w:rsidR="00222CF2" w:rsidRPr="00C45826">
        <w:rPr>
          <w:rFonts w:ascii="Times New Roman" w:hAnsi="Times New Roman" w:cs="Times New Roman"/>
          <w:lang w:val="sq-AL"/>
        </w:rPr>
        <w:t>n e Programit</w:t>
      </w:r>
      <w:r w:rsidRPr="00C45826">
        <w:rPr>
          <w:rFonts w:ascii="Times New Roman" w:hAnsi="Times New Roman" w:cs="Times New Roman"/>
          <w:lang w:val="sq-AL"/>
        </w:rPr>
        <w:t xml:space="preserve"> </w:t>
      </w:r>
      <w:r w:rsidR="00222CF2" w:rsidRPr="00C45826">
        <w:rPr>
          <w:rFonts w:ascii="Times New Roman" w:hAnsi="Times New Roman" w:cs="Times New Roman"/>
          <w:lang w:val="sq-AL"/>
        </w:rPr>
        <w:t>K</w:t>
      </w:r>
      <w:r w:rsidRPr="00C45826">
        <w:rPr>
          <w:rFonts w:ascii="Times New Roman" w:hAnsi="Times New Roman" w:cs="Times New Roman"/>
          <w:lang w:val="sq-AL"/>
        </w:rPr>
        <w:t xml:space="preserve">ompakt, udhëheq identifikimin dhe dokumentimin e "shkaqeve rrënjësore" mjedisore dhe sociale që mund të mbështesin kufizimet detyruese të identifikuara gjatë fazës së vlerësimit të vendit dhe identifikimin dhe dokumentimin e rreziqeve të mundshme mjedisore dhe sociale, çështjeve dhe shqetësimeve që lidhen me konceptet e projektit të propozuar.  </w:t>
      </w:r>
    </w:p>
    <w:p w:rsidR="00224FFD" w:rsidRPr="00C45826" w:rsidRDefault="00170620" w:rsidP="00F82B00">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 xml:space="preserve">Zhvillon dhe rishikon </w:t>
      </w:r>
      <w:r w:rsidR="00222CF2" w:rsidRPr="00C45826">
        <w:rPr>
          <w:rFonts w:ascii="Times New Roman" w:hAnsi="Times New Roman" w:cs="Times New Roman"/>
          <w:lang w:val="sq-AL"/>
        </w:rPr>
        <w:t>T</w:t>
      </w:r>
      <w:r w:rsidRPr="00C45826">
        <w:rPr>
          <w:rFonts w:ascii="Times New Roman" w:hAnsi="Times New Roman" w:cs="Times New Roman"/>
          <w:lang w:val="sq-AL"/>
        </w:rPr>
        <w:t xml:space="preserve">ermat e </w:t>
      </w:r>
      <w:r w:rsidR="00222CF2" w:rsidRPr="00C45826">
        <w:rPr>
          <w:rFonts w:ascii="Times New Roman" w:hAnsi="Times New Roman" w:cs="Times New Roman"/>
          <w:lang w:val="sq-AL"/>
        </w:rPr>
        <w:t>R</w:t>
      </w:r>
      <w:r w:rsidRPr="00C45826">
        <w:rPr>
          <w:rFonts w:ascii="Times New Roman" w:hAnsi="Times New Roman" w:cs="Times New Roman"/>
          <w:lang w:val="sq-AL"/>
        </w:rPr>
        <w:t>eferencës (</w:t>
      </w:r>
      <w:proofErr w:type="spellStart"/>
      <w:r w:rsidRPr="00C45826">
        <w:rPr>
          <w:rFonts w:ascii="Times New Roman" w:hAnsi="Times New Roman" w:cs="Times New Roman"/>
          <w:lang w:val="sq-AL"/>
        </w:rPr>
        <w:t>TeR</w:t>
      </w:r>
      <w:proofErr w:type="spellEnd"/>
      <w:r w:rsidRPr="00C45826">
        <w:rPr>
          <w:rFonts w:ascii="Times New Roman" w:hAnsi="Times New Roman" w:cs="Times New Roman"/>
          <w:lang w:val="sq-AL"/>
        </w:rPr>
        <w:t xml:space="preserve">) për çdo studim të fizibilitetit, vlerësimet e ndikimit mjedisor dhe social, ose punë paraprake të hartimit për të siguruar që ato do të jenë në përputhje me të gjitha politikat, ligjet dhe rregulloret përkatëse mjedisore dhe sociale të QK-së; Udhëzimet Mjedisore të </w:t>
      </w:r>
      <w:r w:rsidR="001C4A6A" w:rsidRPr="00C45826">
        <w:rPr>
          <w:rFonts w:ascii="Times New Roman" w:hAnsi="Times New Roman" w:cs="Times New Roman"/>
          <w:lang w:val="sq-AL"/>
        </w:rPr>
        <w:t>MCC</w:t>
      </w:r>
      <w:r w:rsidRPr="00C45826">
        <w:rPr>
          <w:rFonts w:ascii="Times New Roman" w:hAnsi="Times New Roman" w:cs="Times New Roman"/>
          <w:lang w:val="sq-AL"/>
        </w:rPr>
        <w:t>; dhe, çdo pjesë të rëndësishme të Standardeve të Performancës së Korporatës Financiare Ndërkombëtare (IFC).</w:t>
      </w:r>
      <w:r w:rsidR="00224FFD" w:rsidRPr="00C45826">
        <w:rPr>
          <w:rFonts w:ascii="Times New Roman" w:hAnsi="Times New Roman" w:cs="Times New Roman"/>
          <w:lang w:val="sq-AL"/>
        </w:rPr>
        <w:t xml:space="preserve"> </w:t>
      </w:r>
    </w:p>
    <w:p w:rsidR="00F62AFF" w:rsidRPr="00C45826" w:rsidRDefault="00F62AFF" w:rsidP="00F62AFF">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 xml:space="preserve">Rishikon dhe komenton mbi rezultatet e studimeve të fizibilitetit, vlerësimeve të ndikimit mjedisor dhe social, ose punëve paraprake të </w:t>
      </w:r>
      <w:r w:rsidR="00222CF2" w:rsidRPr="00C45826">
        <w:rPr>
          <w:rFonts w:ascii="Times New Roman" w:hAnsi="Times New Roman" w:cs="Times New Roman"/>
          <w:lang w:val="sq-AL"/>
        </w:rPr>
        <w:t>dizajni</w:t>
      </w:r>
      <w:r w:rsidRPr="00C45826">
        <w:rPr>
          <w:rFonts w:ascii="Times New Roman" w:hAnsi="Times New Roman" w:cs="Times New Roman"/>
          <w:lang w:val="sq-AL"/>
        </w:rPr>
        <w:t xml:space="preserve">t për të siguruar që të gjitha rreziqet, çështjet dhe shqetësimet mjedisore të trajtohen në mënyrë të duhur dhe të tërësishme. </w:t>
      </w:r>
    </w:p>
    <w:p w:rsidR="00F62AFF" w:rsidRPr="00C45826" w:rsidRDefault="00222CF2" w:rsidP="00F62AFF">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Krijon</w:t>
      </w:r>
      <w:r w:rsidR="00F62AFF" w:rsidRPr="00C45826">
        <w:rPr>
          <w:rFonts w:ascii="Times New Roman" w:hAnsi="Times New Roman" w:cs="Times New Roman"/>
          <w:lang w:val="sq-AL"/>
        </w:rPr>
        <w:t xml:space="preserve">, </w:t>
      </w:r>
      <w:r w:rsidRPr="00C45826">
        <w:rPr>
          <w:rFonts w:ascii="Times New Roman" w:hAnsi="Times New Roman" w:cs="Times New Roman"/>
          <w:lang w:val="sq-AL"/>
        </w:rPr>
        <w:t>ruan</w:t>
      </w:r>
      <w:r w:rsidR="00F62AFF" w:rsidRPr="00C45826">
        <w:rPr>
          <w:rFonts w:ascii="Times New Roman" w:hAnsi="Times New Roman" w:cs="Times New Roman"/>
          <w:lang w:val="sq-AL"/>
        </w:rPr>
        <w:t xml:space="preserve"> dhe </w:t>
      </w:r>
      <w:r w:rsidRPr="00C45826">
        <w:rPr>
          <w:rFonts w:ascii="Times New Roman" w:hAnsi="Times New Roman" w:cs="Times New Roman"/>
          <w:lang w:val="sq-AL"/>
        </w:rPr>
        <w:t>shfrytëzon</w:t>
      </w:r>
      <w:r w:rsidR="00F62AFF" w:rsidRPr="00C45826">
        <w:rPr>
          <w:rFonts w:ascii="Times New Roman" w:hAnsi="Times New Roman" w:cs="Times New Roman"/>
          <w:lang w:val="sq-AL"/>
        </w:rPr>
        <w:t xml:space="preserve"> në mënyrë efektive marrëdhëniet me ministritë përkatëse, departamentet dhe agjencitë (p.sh. MMPH, AKMM, DKA, AKEE, MSH, IKSHP, etj.) ose agjencitë e tjera përgjegjëse për mbikëqyrjen dhe zbatimin e politikave mjedisore dhe sociale, ligjeve dhe rregulloreve në Kosovë. </w:t>
      </w:r>
    </w:p>
    <w:p w:rsidR="00F62AFF" w:rsidRPr="00C45826" w:rsidRDefault="00F62AFF" w:rsidP="00F62AFF">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 xml:space="preserve">Ndihmon në vlerësimin gjithëpërfshirës të kapaciteteve të menaxhimit mjedisor dhe social të çdo ministrie, departamenti ose agjencie qeveritare ose të ndonjë kompanie publike që mund të përfshihen në mbikëqyrjen, menaxhimin ose zbatimin e ndonjë projekti të propozuar. </w:t>
      </w:r>
    </w:p>
    <w:p w:rsidR="00F62AFF" w:rsidRPr="00C45826" w:rsidRDefault="00F62AFF" w:rsidP="00F62AFF">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Ndihmon në organizimin dhe menaxhimin e konsultimeve periodike me ekspertë, palë të interesuara dhe palë të mundshme të prekura nga projekti, sipas nevojës, dhe të përshtatshme për të siguruar shkëmbimin transparent të informacioneve në lidhje me procesin e zhvillimit kompakt dhe për çdo koncept të projektit të propozuar.</w:t>
      </w:r>
    </w:p>
    <w:p w:rsidR="00F62AFF" w:rsidRPr="00C45826" w:rsidRDefault="00F62AFF" w:rsidP="00F62AFF">
      <w:pPr>
        <w:pStyle w:val="Default"/>
        <w:numPr>
          <w:ilvl w:val="0"/>
          <w:numId w:val="25"/>
        </w:numPr>
        <w:jc w:val="both"/>
        <w:rPr>
          <w:rFonts w:ascii="Times New Roman" w:hAnsi="Times New Roman" w:cs="Times New Roman"/>
          <w:lang w:val="sq-AL"/>
        </w:rPr>
      </w:pPr>
      <w:r w:rsidRPr="00C45826">
        <w:rPr>
          <w:rFonts w:ascii="Times New Roman" w:hAnsi="Times New Roman" w:cs="Times New Roman"/>
          <w:lang w:val="sq-AL"/>
        </w:rPr>
        <w:t xml:space="preserve">Shërben si pikë kryesore e kontaktit midis </w:t>
      </w:r>
      <w:r w:rsidR="00222CF2" w:rsidRPr="00C45826">
        <w:rPr>
          <w:rFonts w:ascii="Times New Roman" w:hAnsi="Times New Roman" w:cs="Times New Roman"/>
          <w:lang w:val="sq-AL"/>
        </w:rPr>
        <w:t>E</w:t>
      </w:r>
      <w:r w:rsidRPr="00C45826">
        <w:rPr>
          <w:rFonts w:ascii="Times New Roman" w:hAnsi="Times New Roman" w:cs="Times New Roman"/>
          <w:lang w:val="sq-AL"/>
        </w:rPr>
        <w:t xml:space="preserve">kipit </w:t>
      </w:r>
      <w:r w:rsidR="00222CF2" w:rsidRPr="00C45826">
        <w:rPr>
          <w:rFonts w:ascii="Times New Roman" w:hAnsi="Times New Roman" w:cs="Times New Roman"/>
          <w:lang w:val="sq-AL"/>
        </w:rPr>
        <w:t>p</w:t>
      </w:r>
      <w:r w:rsidRPr="00C45826">
        <w:rPr>
          <w:rFonts w:ascii="Times New Roman" w:hAnsi="Times New Roman" w:cs="Times New Roman"/>
          <w:lang w:val="sq-AL"/>
        </w:rPr>
        <w:t>ë</w:t>
      </w:r>
      <w:r w:rsidR="00222CF2" w:rsidRPr="00C45826">
        <w:rPr>
          <w:rFonts w:ascii="Times New Roman" w:hAnsi="Times New Roman" w:cs="Times New Roman"/>
          <w:lang w:val="sq-AL"/>
        </w:rPr>
        <w:t>r</w:t>
      </w:r>
      <w:r w:rsidRPr="00C45826">
        <w:rPr>
          <w:rFonts w:ascii="Times New Roman" w:hAnsi="Times New Roman" w:cs="Times New Roman"/>
          <w:lang w:val="sq-AL"/>
        </w:rPr>
        <w:t xml:space="preserve"> </w:t>
      </w:r>
      <w:r w:rsidR="00222CF2" w:rsidRPr="00C45826">
        <w:rPr>
          <w:rFonts w:ascii="Times New Roman" w:hAnsi="Times New Roman" w:cs="Times New Roman"/>
          <w:lang w:val="sq-AL"/>
        </w:rPr>
        <w:t>Z</w:t>
      </w:r>
      <w:r w:rsidRPr="00C45826">
        <w:rPr>
          <w:rFonts w:ascii="Times New Roman" w:hAnsi="Times New Roman" w:cs="Times New Roman"/>
          <w:lang w:val="sq-AL"/>
        </w:rPr>
        <w:t>hvillimi</w:t>
      </w:r>
      <w:r w:rsidR="00222CF2" w:rsidRPr="00C45826">
        <w:rPr>
          <w:rFonts w:ascii="Times New Roman" w:hAnsi="Times New Roman" w:cs="Times New Roman"/>
          <w:lang w:val="sq-AL"/>
        </w:rPr>
        <w:t>n e Programit Kompakt</w:t>
      </w:r>
      <w:r w:rsidRPr="00C45826">
        <w:rPr>
          <w:rFonts w:ascii="Times New Roman" w:hAnsi="Times New Roman" w:cs="Times New Roman"/>
          <w:lang w:val="sq-AL"/>
        </w:rPr>
        <w:t xml:space="preserve"> të </w:t>
      </w:r>
      <w:r w:rsidR="00222CF2" w:rsidRPr="00C45826">
        <w:rPr>
          <w:rFonts w:ascii="Times New Roman" w:hAnsi="Times New Roman" w:cs="Times New Roman"/>
          <w:lang w:val="sq-AL"/>
        </w:rPr>
        <w:t>QK</w:t>
      </w:r>
      <w:r w:rsidRPr="00C45826">
        <w:rPr>
          <w:rFonts w:ascii="Times New Roman" w:hAnsi="Times New Roman" w:cs="Times New Roman"/>
          <w:lang w:val="sq-AL"/>
        </w:rPr>
        <w:t xml:space="preserve"> dhe ekipit të Performancës Mjedisore dhe Sociale të MCC (ESP), dhe siguron rrjedhën e duhur të informacionit siç është e nevojshme për ta mbajtur MCC mirë të informuar për progresin, çështjet dhe rreziqet. </w:t>
      </w:r>
    </w:p>
    <w:p w:rsidR="00F62AFF" w:rsidRPr="00C45826" w:rsidRDefault="00F62AFF" w:rsidP="00F62AFF">
      <w:pPr>
        <w:pStyle w:val="Default"/>
        <w:jc w:val="both"/>
        <w:rPr>
          <w:rFonts w:ascii="Times New Roman" w:hAnsi="Times New Roman" w:cs="Times New Roman"/>
          <w:lang w:val="sq-AL"/>
        </w:rPr>
      </w:pPr>
      <w:r w:rsidRPr="00C45826">
        <w:rPr>
          <w:rFonts w:ascii="Times New Roman" w:hAnsi="Times New Roman" w:cs="Times New Roman"/>
          <w:i/>
          <w:iCs/>
          <w:lang w:val="sq-AL"/>
        </w:rPr>
        <w:t> </w:t>
      </w:r>
    </w:p>
    <w:p w:rsidR="00F62AFF" w:rsidRPr="00C45826" w:rsidRDefault="00F62AFF" w:rsidP="00F62AFF">
      <w:pPr>
        <w:pStyle w:val="Default"/>
        <w:jc w:val="both"/>
        <w:rPr>
          <w:rFonts w:ascii="Times New Roman" w:hAnsi="Times New Roman" w:cs="Times New Roman"/>
          <w:lang w:val="sq-AL"/>
        </w:rPr>
      </w:pPr>
      <w:r w:rsidRPr="00C45826">
        <w:rPr>
          <w:rFonts w:ascii="Times New Roman" w:hAnsi="Times New Roman" w:cs="Times New Roman"/>
          <w:b/>
          <w:bCs/>
          <w:i/>
          <w:iCs/>
          <w:u w:val="single"/>
          <w:lang w:val="sq-AL"/>
        </w:rPr>
        <w:t xml:space="preserve">Niveli i përpjekjes: </w:t>
      </w:r>
    </w:p>
    <w:p w:rsidR="00F62AFF" w:rsidRPr="00C45826" w:rsidRDefault="00F62AFF" w:rsidP="00C45826">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Mesatarisht, roli i </w:t>
      </w:r>
      <w:r w:rsidR="00222CF2" w:rsidRPr="00C45826">
        <w:rPr>
          <w:rFonts w:ascii="Times New Roman" w:hAnsi="Times New Roman" w:cs="Times New Roman"/>
          <w:color w:val="000000"/>
          <w:sz w:val="24"/>
          <w:szCs w:val="24"/>
          <w:lang w:val="sq-AL"/>
        </w:rPr>
        <w:t>S</w:t>
      </w:r>
      <w:r w:rsidRPr="00C45826">
        <w:rPr>
          <w:rFonts w:ascii="Times New Roman" w:hAnsi="Times New Roman" w:cs="Times New Roman"/>
          <w:color w:val="000000"/>
          <w:sz w:val="24"/>
          <w:szCs w:val="24"/>
          <w:lang w:val="sq-AL"/>
        </w:rPr>
        <w:t xml:space="preserve">pecialistit </w:t>
      </w:r>
      <w:r w:rsidR="00222CF2" w:rsidRPr="00C45826">
        <w:rPr>
          <w:rFonts w:ascii="Times New Roman" w:hAnsi="Times New Roman" w:cs="Times New Roman"/>
          <w:color w:val="000000"/>
          <w:sz w:val="24"/>
          <w:szCs w:val="24"/>
          <w:lang w:val="sq-AL"/>
        </w:rPr>
        <w:t>M</w:t>
      </w:r>
      <w:r w:rsidRPr="00C45826">
        <w:rPr>
          <w:rFonts w:ascii="Times New Roman" w:hAnsi="Times New Roman" w:cs="Times New Roman"/>
          <w:color w:val="000000"/>
          <w:sz w:val="24"/>
          <w:szCs w:val="24"/>
          <w:lang w:val="sq-AL"/>
        </w:rPr>
        <w:t xml:space="preserve">jedisor dhe </w:t>
      </w:r>
      <w:r w:rsidR="00222CF2" w:rsidRPr="00C45826">
        <w:rPr>
          <w:rFonts w:ascii="Times New Roman" w:hAnsi="Times New Roman" w:cs="Times New Roman"/>
          <w:color w:val="000000"/>
          <w:sz w:val="24"/>
          <w:szCs w:val="24"/>
          <w:lang w:val="sq-AL"/>
        </w:rPr>
        <w:t>S</w:t>
      </w:r>
      <w:r w:rsidRPr="00C45826">
        <w:rPr>
          <w:rFonts w:ascii="Times New Roman" w:hAnsi="Times New Roman" w:cs="Times New Roman"/>
          <w:color w:val="000000"/>
          <w:sz w:val="24"/>
          <w:szCs w:val="24"/>
          <w:lang w:val="sq-AL"/>
        </w:rPr>
        <w:t xml:space="preserve">ocial duhet të zërë afërsisht 50-75 për qind të një ekuivalenti me kohë të plotë (FTE) gjatë procesit të zhvillimit të kompaktit. Kontributet më të mëdha nga Specialisti do të nevojiten gjatë hulumtimit dhe analizës së projekteve të mundshme; dhe përpunimit, zhvillimit të mëtutjeshëm dhe hartimit të projekteve të propozuara. Nëse konsulentët e jashtëm janë të </w:t>
      </w:r>
      <w:r w:rsidR="00680192" w:rsidRPr="00C45826">
        <w:rPr>
          <w:rFonts w:ascii="Times New Roman" w:hAnsi="Times New Roman" w:cs="Times New Roman"/>
          <w:color w:val="000000"/>
          <w:sz w:val="24"/>
          <w:szCs w:val="24"/>
          <w:lang w:val="sq-AL"/>
        </w:rPr>
        <w:t>angazhuar</w:t>
      </w:r>
      <w:r w:rsidRPr="00C45826">
        <w:rPr>
          <w:rFonts w:ascii="Times New Roman" w:hAnsi="Times New Roman" w:cs="Times New Roman"/>
          <w:color w:val="000000"/>
          <w:sz w:val="24"/>
          <w:szCs w:val="24"/>
          <w:lang w:val="sq-AL"/>
        </w:rPr>
        <w:t xml:space="preserve"> të kryejnë studime të fizibilitetit dhe vlerësime të ndikimit në mjedis, ky nivel i angazhimit mund të rritet pasi pranohen raporte dhe rezultate të tjera.</w:t>
      </w:r>
    </w:p>
    <w:p w:rsidR="00F62AFF" w:rsidRPr="00C45826" w:rsidRDefault="00F62AFF" w:rsidP="00F62AFF">
      <w:pPr>
        <w:rPr>
          <w:rFonts w:ascii="Times New Roman" w:hAnsi="Times New Roman" w:cs="Times New Roman"/>
          <w:sz w:val="24"/>
          <w:szCs w:val="24"/>
          <w:lang w:val="sq-AL"/>
        </w:rPr>
      </w:pPr>
      <w:r w:rsidRPr="00C45826">
        <w:rPr>
          <w:rFonts w:ascii="Times New Roman" w:hAnsi="Times New Roman" w:cs="Times New Roman"/>
          <w:b/>
          <w:color w:val="000000"/>
          <w:sz w:val="24"/>
          <w:szCs w:val="24"/>
          <w:lang w:val="sq-AL"/>
        </w:rPr>
        <w:t>VII.</w:t>
      </w:r>
      <w:r w:rsidRPr="00C45826">
        <w:rPr>
          <w:rFonts w:ascii="Times New Roman" w:hAnsi="Times New Roman" w:cs="Times New Roman"/>
          <w:b/>
          <w:sz w:val="24"/>
          <w:szCs w:val="24"/>
          <w:lang w:val="sq-AL"/>
        </w:rPr>
        <w:t xml:space="preserve">     Një (1)</w:t>
      </w:r>
      <w:r w:rsidR="00222CF2" w:rsidRPr="00C45826">
        <w:rPr>
          <w:rFonts w:ascii="Times New Roman" w:hAnsi="Times New Roman" w:cs="Times New Roman"/>
          <w:b/>
          <w:sz w:val="24"/>
          <w:szCs w:val="24"/>
          <w:lang w:val="sq-AL"/>
        </w:rPr>
        <w:t xml:space="preserve"> S</w:t>
      </w:r>
      <w:r w:rsidRPr="00C45826">
        <w:rPr>
          <w:rFonts w:ascii="Times New Roman" w:hAnsi="Times New Roman" w:cs="Times New Roman"/>
          <w:b/>
          <w:sz w:val="24"/>
          <w:szCs w:val="24"/>
          <w:lang w:val="sq-AL"/>
        </w:rPr>
        <w:t xml:space="preserve">pecialist i </w:t>
      </w:r>
      <w:r w:rsidR="00222CF2" w:rsidRPr="00C45826">
        <w:rPr>
          <w:rFonts w:ascii="Times New Roman" w:hAnsi="Times New Roman" w:cs="Times New Roman"/>
          <w:b/>
          <w:sz w:val="24"/>
          <w:szCs w:val="24"/>
          <w:lang w:val="sq-AL"/>
        </w:rPr>
        <w:t>P</w:t>
      </w:r>
      <w:r w:rsidRPr="00C45826">
        <w:rPr>
          <w:rFonts w:ascii="Times New Roman" w:hAnsi="Times New Roman" w:cs="Times New Roman"/>
          <w:b/>
          <w:sz w:val="24"/>
          <w:szCs w:val="24"/>
          <w:lang w:val="sq-AL"/>
        </w:rPr>
        <w:t>rokurimit   </w:t>
      </w:r>
      <w:r w:rsidRPr="00C45826">
        <w:rPr>
          <w:rFonts w:ascii="Times New Roman" w:hAnsi="Times New Roman" w:cs="Times New Roman"/>
          <w:b/>
          <w:sz w:val="24"/>
          <w:szCs w:val="24"/>
          <w:lang w:val="sq-AL"/>
        </w:rPr>
        <w:br/>
        <w:t>             Numri i Referencës: OPM-ZSM-007</w:t>
      </w:r>
    </w:p>
    <w:p w:rsidR="00F62AFF" w:rsidRPr="00C45826" w:rsidRDefault="00F62AFF" w:rsidP="00F62AFF">
      <w:pPr>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rsidR="00F62AFF" w:rsidRPr="00C45826" w:rsidRDefault="00F62AFF" w:rsidP="00F62AFF">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r w:rsidRPr="00C45826">
        <w:rPr>
          <w:rFonts w:ascii="Times New Roman" w:hAnsi="Times New Roman" w:cs="Times New Roman"/>
          <w:sz w:val="24"/>
          <w:szCs w:val="24"/>
          <w:lang w:val="sq-AL"/>
        </w:rPr>
        <w:t xml:space="preserve">Specialisti i </w:t>
      </w:r>
      <w:r w:rsidR="00680192" w:rsidRPr="00C45826">
        <w:rPr>
          <w:rFonts w:ascii="Times New Roman" w:hAnsi="Times New Roman" w:cs="Times New Roman"/>
          <w:sz w:val="24"/>
          <w:szCs w:val="24"/>
          <w:lang w:val="sq-AL"/>
        </w:rPr>
        <w:t>P</w:t>
      </w:r>
      <w:r w:rsidRPr="00C45826">
        <w:rPr>
          <w:rFonts w:ascii="Times New Roman" w:hAnsi="Times New Roman" w:cs="Times New Roman"/>
          <w:sz w:val="24"/>
          <w:szCs w:val="24"/>
          <w:lang w:val="sq-AL"/>
        </w:rPr>
        <w:t xml:space="preserve">rokurimit, gjatë zhvillimit </w:t>
      </w:r>
      <w:r w:rsidR="00680192" w:rsidRPr="00C45826">
        <w:rPr>
          <w:rFonts w:ascii="Times New Roman" w:hAnsi="Times New Roman" w:cs="Times New Roman"/>
          <w:sz w:val="24"/>
          <w:szCs w:val="24"/>
          <w:lang w:val="sq-AL"/>
        </w:rPr>
        <w:t xml:space="preserve">të </w:t>
      </w:r>
      <w:r w:rsidRPr="00C45826">
        <w:rPr>
          <w:rFonts w:ascii="Times New Roman" w:hAnsi="Times New Roman" w:cs="Times New Roman"/>
          <w:sz w:val="24"/>
          <w:szCs w:val="24"/>
          <w:lang w:val="sq-AL"/>
        </w:rPr>
        <w:t>kompakt</w:t>
      </w:r>
      <w:r w:rsidR="00680192" w:rsidRPr="00C45826">
        <w:rPr>
          <w:rFonts w:ascii="Times New Roman" w:hAnsi="Times New Roman" w:cs="Times New Roman"/>
          <w:sz w:val="24"/>
          <w:szCs w:val="24"/>
          <w:lang w:val="sq-AL"/>
        </w:rPr>
        <w:t>it</w:t>
      </w:r>
      <w:r w:rsidRPr="00C45826">
        <w:rPr>
          <w:rFonts w:ascii="Times New Roman" w:hAnsi="Times New Roman" w:cs="Times New Roman"/>
          <w:sz w:val="24"/>
          <w:szCs w:val="24"/>
          <w:lang w:val="sq-AL"/>
        </w:rPr>
        <w:t xml:space="preserve">, do të jetë përgjegjës për ofrimin e këshillave dhe udhëheqjes së përgjithshme për të gjitha çështjet e lidhura me prokurimin lidhur me hartimin dhe përgatitjen e projektit, si dhe planifikimin lidhur me zbatimin dhe qëndrueshmërinë. Derisa projektet identifikohen, kjo do të përfshijë bashkëpunimin e ngushtë me specialistët teknikë të </w:t>
      </w:r>
      <w:r w:rsidR="00680192" w:rsidRPr="00C45826">
        <w:rPr>
          <w:rFonts w:ascii="Times New Roman" w:hAnsi="Times New Roman" w:cs="Times New Roman"/>
          <w:sz w:val="24"/>
          <w:szCs w:val="24"/>
          <w:lang w:val="sq-AL"/>
        </w:rPr>
        <w:t>E</w:t>
      </w:r>
      <w:r w:rsidRPr="00C45826">
        <w:rPr>
          <w:rFonts w:ascii="Times New Roman" w:hAnsi="Times New Roman" w:cs="Times New Roman"/>
          <w:sz w:val="24"/>
          <w:szCs w:val="24"/>
          <w:lang w:val="sq-AL"/>
        </w:rPr>
        <w:t xml:space="preserve">kipit </w:t>
      </w:r>
      <w:r w:rsidR="00680192" w:rsidRPr="00C45826">
        <w:rPr>
          <w:rFonts w:ascii="Times New Roman" w:hAnsi="Times New Roman" w:cs="Times New Roman"/>
          <w:sz w:val="24"/>
          <w:szCs w:val="24"/>
          <w:lang w:val="sq-AL"/>
        </w:rPr>
        <w:t>p</w:t>
      </w:r>
      <w:r w:rsidRPr="00C45826">
        <w:rPr>
          <w:rFonts w:ascii="Times New Roman" w:hAnsi="Times New Roman" w:cs="Times New Roman"/>
          <w:sz w:val="24"/>
          <w:szCs w:val="24"/>
          <w:lang w:val="sq-AL"/>
        </w:rPr>
        <w:t>ë</w:t>
      </w:r>
      <w:r w:rsidR="00680192" w:rsidRPr="00C45826">
        <w:rPr>
          <w:rFonts w:ascii="Times New Roman" w:hAnsi="Times New Roman" w:cs="Times New Roman"/>
          <w:sz w:val="24"/>
          <w:szCs w:val="24"/>
          <w:lang w:val="sq-AL"/>
        </w:rPr>
        <w:t>r</w:t>
      </w:r>
      <w:r w:rsidRPr="00C45826">
        <w:rPr>
          <w:rFonts w:ascii="Times New Roman" w:hAnsi="Times New Roman" w:cs="Times New Roman"/>
          <w:sz w:val="24"/>
          <w:szCs w:val="24"/>
          <w:lang w:val="sq-AL"/>
        </w:rPr>
        <w:t xml:space="preserve"> </w:t>
      </w:r>
      <w:r w:rsidR="00680192" w:rsidRPr="00C45826">
        <w:rPr>
          <w:rFonts w:ascii="Times New Roman" w:hAnsi="Times New Roman" w:cs="Times New Roman"/>
          <w:sz w:val="24"/>
          <w:szCs w:val="24"/>
          <w:lang w:val="sq-AL"/>
        </w:rPr>
        <w:lastRenderedPageBreak/>
        <w:t>Z</w:t>
      </w:r>
      <w:r w:rsidRPr="00C45826">
        <w:rPr>
          <w:rFonts w:ascii="Times New Roman" w:hAnsi="Times New Roman" w:cs="Times New Roman"/>
          <w:sz w:val="24"/>
          <w:szCs w:val="24"/>
          <w:lang w:val="sq-AL"/>
        </w:rPr>
        <w:t>hvillimi</w:t>
      </w:r>
      <w:r w:rsidR="00680192" w:rsidRPr="00C45826">
        <w:rPr>
          <w:rFonts w:ascii="Times New Roman" w:hAnsi="Times New Roman" w:cs="Times New Roman"/>
          <w:sz w:val="24"/>
          <w:szCs w:val="24"/>
          <w:lang w:val="sq-AL"/>
        </w:rPr>
        <w:t>n e Programit</w:t>
      </w:r>
      <w:r w:rsidRPr="00C45826">
        <w:rPr>
          <w:rFonts w:ascii="Times New Roman" w:hAnsi="Times New Roman" w:cs="Times New Roman"/>
          <w:sz w:val="24"/>
          <w:szCs w:val="24"/>
          <w:lang w:val="sq-AL"/>
        </w:rPr>
        <w:t xml:space="preserve"> </w:t>
      </w:r>
      <w:r w:rsidR="00680192" w:rsidRPr="00C45826">
        <w:rPr>
          <w:rFonts w:ascii="Times New Roman" w:hAnsi="Times New Roman" w:cs="Times New Roman"/>
          <w:sz w:val="24"/>
          <w:szCs w:val="24"/>
          <w:lang w:val="sq-AL"/>
        </w:rPr>
        <w:t>K</w:t>
      </w:r>
      <w:r w:rsidRPr="00C45826">
        <w:rPr>
          <w:rFonts w:ascii="Times New Roman" w:hAnsi="Times New Roman" w:cs="Times New Roman"/>
          <w:sz w:val="24"/>
          <w:szCs w:val="24"/>
          <w:lang w:val="sq-AL"/>
        </w:rPr>
        <w:t xml:space="preserve">ompakt për të planifikuar prokurime </w:t>
      </w:r>
      <w:r w:rsidR="00680192" w:rsidRPr="00C45826">
        <w:rPr>
          <w:rFonts w:ascii="Times New Roman" w:hAnsi="Times New Roman" w:cs="Times New Roman"/>
          <w:sz w:val="24"/>
          <w:szCs w:val="24"/>
          <w:lang w:val="sq-AL"/>
        </w:rPr>
        <w:t>të kompaktit</w:t>
      </w:r>
      <w:r w:rsidRPr="00C45826">
        <w:rPr>
          <w:rFonts w:ascii="Times New Roman" w:hAnsi="Times New Roman" w:cs="Times New Roman"/>
          <w:sz w:val="24"/>
          <w:szCs w:val="24"/>
          <w:lang w:val="sq-AL"/>
        </w:rPr>
        <w:t xml:space="preserve">, për të punësuar agjentë të prokurimit dhe për të zbatuar politikat dhe udhëzimet e zbatueshme të prokurimit MCC në zhvillimin </w:t>
      </w:r>
      <w:r w:rsidR="00680192" w:rsidRPr="00C45826">
        <w:rPr>
          <w:rFonts w:ascii="Times New Roman" w:hAnsi="Times New Roman" w:cs="Times New Roman"/>
          <w:sz w:val="24"/>
          <w:szCs w:val="24"/>
          <w:lang w:val="sq-AL"/>
        </w:rPr>
        <w:t xml:space="preserve">e </w:t>
      </w:r>
      <w:r w:rsidRPr="00C45826">
        <w:rPr>
          <w:rFonts w:ascii="Times New Roman" w:hAnsi="Times New Roman" w:cs="Times New Roman"/>
          <w:sz w:val="24"/>
          <w:szCs w:val="24"/>
          <w:lang w:val="sq-AL"/>
        </w:rPr>
        <w:t>kompakt</w:t>
      </w:r>
      <w:r w:rsidR="00680192" w:rsidRPr="00C45826">
        <w:rPr>
          <w:rFonts w:ascii="Times New Roman" w:hAnsi="Times New Roman" w:cs="Times New Roman"/>
          <w:sz w:val="24"/>
          <w:szCs w:val="24"/>
          <w:lang w:val="sq-AL"/>
        </w:rPr>
        <w:t>it</w:t>
      </w:r>
      <w:r w:rsidRPr="00C45826">
        <w:rPr>
          <w:rFonts w:ascii="Times New Roman" w:hAnsi="Times New Roman" w:cs="Times New Roman"/>
          <w:sz w:val="24"/>
          <w:szCs w:val="24"/>
          <w:lang w:val="sq-AL"/>
        </w:rPr>
        <w:t xml:space="preserve">. </w:t>
      </w:r>
    </w:p>
    <w:p w:rsidR="00F62AFF" w:rsidRPr="00C45826" w:rsidRDefault="00F62AFF" w:rsidP="00F62AFF">
      <w:pPr>
        <w:rPr>
          <w:rFonts w:ascii="Times New Roman" w:hAnsi="Times New Roman" w:cs="Times New Roman"/>
          <w:b/>
          <w:sz w:val="24"/>
          <w:szCs w:val="24"/>
          <w:lang w:val="sq-AL"/>
        </w:rPr>
      </w:pPr>
      <w:r w:rsidRPr="00C45826">
        <w:rPr>
          <w:rFonts w:ascii="Times New Roman" w:hAnsi="Times New Roman" w:cs="Times New Roman"/>
          <w:b/>
          <w:sz w:val="24"/>
          <w:szCs w:val="24"/>
          <w:u w:val="single"/>
          <w:lang w:val="sq-AL"/>
        </w:rPr>
        <w:t xml:space="preserve">Kualifikimet e nevojshme: </w:t>
      </w:r>
    </w:p>
    <w:p w:rsidR="00F62AFF" w:rsidRPr="00C45826" w:rsidRDefault="00F62AFF" w:rsidP="00F62AFF">
      <w:pPr>
        <w:numPr>
          <w:ilvl w:val="0"/>
          <w:numId w:val="27"/>
        </w:numPr>
        <w:spacing w:after="0" w:line="240" w:lineRule="auto"/>
        <w:jc w:val="both"/>
        <w:rPr>
          <w:rFonts w:ascii="Times New Roman" w:hAnsi="Times New Roman" w:cs="Times New Roman"/>
          <w:sz w:val="24"/>
          <w:szCs w:val="24"/>
          <w:lang w:val="sq-AL"/>
        </w:rPr>
      </w:pPr>
      <w:r w:rsidRPr="00C45826">
        <w:rPr>
          <w:rFonts w:ascii="Times New Roman" w:eastAsia="Times New Roman" w:hAnsi="Times New Roman" w:cs="Times New Roman"/>
          <w:sz w:val="24"/>
          <w:szCs w:val="24"/>
          <w:lang w:val="sq-AL"/>
        </w:rPr>
        <w:t>Diplomë</w:t>
      </w:r>
      <w:r w:rsidRPr="00C45826">
        <w:rPr>
          <w:rFonts w:ascii="Times New Roman" w:hAnsi="Times New Roman" w:cs="Times New Roman"/>
          <w:sz w:val="24"/>
          <w:szCs w:val="24"/>
          <w:lang w:val="sq-AL"/>
        </w:rPr>
        <w:t xml:space="preserve"> </w:t>
      </w:r>
      <w:r w:rsidR="00680192" w:rsidRPr="00C45826">
        <w:rPr>
          <w:rFonts w:ascii="Times New Roman" w:hAnsi="Times New Roman" w:cs="Times New Roman"/>
          <w:sz w:val="24"/>
          <w:szCs w:val="24"/>
          <w:lang w:val="sq-AL"/>
        </w:rPr>
        <w:t>universitare</w:t>
      </w:r>
      <w:r w:rsidRPr="00C45826">
        <w:rPr>
          <w:rFonts w:ascii="Times New Roman" w:hAnsi="Times New Roman" w:cs="Times New Roman"/>
          <w:sz w:val="24"/>
          <w:szCs w:val="24"/>
          <w:lang w:val="sq-AL"/>
        </w:rPr>
        <w:t xml:space="preserve"> në administrim biznesi, administratë publike, financa, zhvillim ndërkombëtar ose fushë tjetër përkatëse.</w:t>
      </w:r>
    </w:p>
    <w:p w:rsidR="00F62AFF" w:rsidRPr="00C45826" w:rsidRDefault="00F62AFF" w:rsidP="00F62AFF">
      <w:pPr>
        <w:numPr>
          <w:ilvl w:val="0"/>
          <w:numId w:val="27"/>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Përvojë në menaxhimin e projektit.</w:t>
      </w:r>
    </w:p>
    <w:p w:rsidR="00F62AFF" w:rsidRPr="00C45826" w:rsidRDefault="00F62AFF" w:rsidP="00F62AFF">
      <w:pPr>
        <w:numPr>
          <w:ilvl w:val="0"/>
          <w:numId w:val="27"/>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Të paktën 5-7 vjet përvojë pune në funksione të lidhura me prokurimin, mundësisht të tilla që ndihmohen nga partnerët kryesorë të zhvillimit. </w:t>
      </w:r>
    </w:p>
    <w:p w:rsidR="00F62AFF" w:rsidRPr="00C45826" w:rsidRDefault="00F62AFF" w:rsidP="00F62AFF">
      <w:pPr>
        <w:numPr>
          <w:ilvl w:val="0"/>
          <w:numId w:val="27"/>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Ekspert në procedurat e prokurimit për mallra dhe shërbime dhe në praktikat më të mira ndërkombëtare. </w:t>
      </w:r>
    </w:p>
    <w:p w:rsidR="00F62AFF" w:rsidRPr="00C45826" w:rsidRDefault="00F62AFF" w:rsidP="00F62AFF">
      <w:pPr>
        <w:pStyle w:val="NormalWeb"/>
        <w:numPr>
          <w:ilvl w:val="0"/>
          <w:numId w:val="28"/>
        </w:numPr>
        <w:spacing w:before="0" w:beforeAutospacing="0" w:after="0" w:afterAutospacing="0"/>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në sistemet e të dhënave dhe informacioneve.</w:t>
      </w:r>
    </w:p>
    <w:p w:rsidR="00F62AFF" w:rsidRPr="00C45826" w:rsidRDefault="00F62AFF" w:rsidP="00F62AFF">
      <w:pPr>
        <w:pStyle w:val="NormalWeb"/>
        <w:numPr>
          <w:ilvl w:val="0"/>
          <w:numId w:val="28"/>
        </w:numPr>
        <w:spacing w:before="0" w:beforeAutospacing="0" w:after="0" w:afterAutospacing="0"/>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Aftësi të shkëlqyera të komunikimit me shkrim dhe verbal në gjuhën angleze. </w:t>
      </w:r>
    </w:p>
    <w:p w:rsidR="00F62AFF" w:rsidRPr="00C45826" w:rsidRDefault="00F62AFF" w:rsidP="00C45826">
      <w:pPr>
        <w:jc w:val="both"/>
        <w:rPr>
          <w:rFonts w:ascii="Times New Roman" w:hAnsi="Times New Roman" w:cs="Times New Roman"/>
          <w:b/>
          <w:sz w:val="24"/>
          <w:szCs w:val="24"/>
          <w:lang w:val="sq-AL"/>
        </w:rPr>
      </w:pPr>
      <w:r w:rsidRPr="00C45826">
        <w:rPr>
          <w:rFonts w:ascii="Times New Roman" w:hAnsi="Times New Roman" w:cs="Times New Roman"/>
          <w:b/>
          <w:sz w:val="24"/>
          <w:szCs w:val="24"/>
          <w:u w:val="single"/>
          <w:lang w:val="sq-AL"/>
        </w:rPr>
        <w:t>Përshkrimi i përgjegjësive</w:t>
      </w:r>
      <w:r w:rsidRPr="00C45826">
        <w:rPr>
          <w:rFonts w:ascii="Times New Roman" w:hAnsi="Times New Roman" w:cs="Times New Roman"/>
          <w:b/>
          <w:sz w:val="24"/>
          <w:szCs w:val="24"/>
          <w:lang w:val="sq-AL"/>
        </w:rPr>
        <w:t>:</w:t>
      </w:r>
    </w:p>
    <w:p w:rsidR="00F62AFF" w:rsidRPr="00C45826" w:rsidRDefault="00F62AFF" w:rsidP="00F62AFF">
      <w:pPr>
        <w:numPr>
          <w:ilvl w:val="0"/>
          <w:numId w:val="29"/>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Ofron mbështetje të përgjithshme lidhur me prokurimin për ekipin </w:t>
      </w:r>
      <w:r w:rsidR="00680192" w:rsidRPr="00C45826">
        <w:rPr>
          <w:rFonts w:ascii="Times New Roman" w:eastAsia="Times New Roman" w:hAnsi="Times New Roman" w:cs="Times New Roman"/>
          <w:sz w:val="24"/>
          <w:szCs w:val="24"/>
          <w:lang w:val="sq-AL"/>
        </w:rPr>
        <w:t>qendror</w:t>
      </w:r>
      <w:r w:rsidRPr="00C45826">
        <w:rPr>
          <w:rFonts w:ascii="Times New Roman" w:eastAsia="Times New Roman" w:hAnsi="Times New Roman" w:cs="Times New Roman"/>
          <w:sz w:val="24"/>
          <w:szCs w:val="24"/>
          <w:lang w:val="sq-AL"/>
        </w:rPr>
        <w:t xml:space="preserve"> dhe ministritë përkatëse të </w:t>
      </w:r>
      <w:r w:rsidR="00680192" w:rsidRPr="00C45826">
        <w:rPr>
          <w:rFonts w:ascii="Times New Roman" w:eastAsia="Times New Roman" w:hAnsi="Times New Roman" w:cs="Times New Roman"/>
          <w:sz w:val="24"/>
          <w:szCs w:val="24"/>
          <w:lang w:val="sq-AL"/>
        </w:rPr>
        <w:t>Q</w:t>
      </w:r>
      <w:r w:rsidRPr="00C45826">
        <w:rPr>
          <w:rFonts w:ascii="Times New Roman" w:eastAsia="Times New Roman" w:hAnsi="Times New Roman" w:cs="Times New Roman"/>
          <w:sz w:val="24"/>
          <w:szCs w:val="24"/>
          <w:lang w:val="sq-AL"/>
        </w:rPr>
        <w:t xml:space="preserve">K të ngarkuara me zhvillimin </w:t>
      </w:r>
      <w:r w:rsidR="00680192" w:rsidRPr="00C45826">
        <w:rPr>
          <w:rFonts w:ascii="Times New Roman" w:eastAsia="Times New Roman" w:hAnsi="Times New Roman" w:cs="Times New Roman"/>
          <w:sz w:val="24"/>
          <w:szCs w:val="24"/>
          <w:lang w:val="sq-AL"/>
        </w:rPr>
        <w:t xml:space="preserve">e </w:t>
      </w:r>
      <w:r w:rsidRPr="00C45826">
        <w:rPr>
          <w:rFonts w:ascii="Times New Roman" w:eastAsia="Times New Roman" w:hAnsi="Times New Roman" w:cs="Times New Roman"/>
          <w:sz w:val="24"/>
          <w:szCs w:val="24"/>
          <w:lang w:val="sq-AL"/>
        </w:rPr>
        <w:t>kompakt</w:t>
      </w:r>
      <w:r w:rsidR="00680192" w:rsidRPr="00C45826">
        <w:rPr>
          <w:rFonts w:ascii="Times New Roman" w:eastAsia="Times New Roman" w:hAnsi="Times New Roman" w:cs="Times New Roman"/>
          <w:sz w:val="24"/>
          <w:szCs w:val="24"/>
          <w:lang w:val="sq-AL"/>
        </w:rPr>
        <w:t>it</w:t>
      </w:r>
      <w:r w:rsidRPr="00C45826">
        <w:rPr>
          <w:rFonts w:ascii="Times New Roman" w:eastAsia="Times New Roman" w:hAnsi="Times New Roman" w:cs="Times New Roman"/>
          <w:sz w:val="24"/>
          <w:szCs w:val="24"/>
          <w:lang w:val="sq-AL"/>
        </w:rPr>
        <w:t xml:space="preserve"> dhe projektet/nënprojektet e mundshme me fokus në sistemin, logjistikën, aspektet teknike, procedurale dhe ligjore të prokurimit. </w:t>
      </w:r>
    </w:p>
    <w:p w:rsidR="00F62AFF" w:rsidRPr="00C45826" w:rsidRDefault="00F62AFF" w:rsidP="00F62AFF">
      <w:pPr>
        <w:numPr>
          <w:ilvl w:val="0"/>
          <w:numId w:val="29"/>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Ofron këshilla strategjike të prokurimit për planifikimin e projektit dhe përgatitjen për anëtarët e ekipit qendror. </w:t>
      </w:r>
    </w:p>
    <w:p w:rsidR="00F62AFF" w:rsidRPr="00C45826" w:rsidRDefault="00F62AFF" w:rsidP="00F62AFF">
      <w:pPr>
        <w:numPr>
          <w:ilvl w:val="0"/>
          <w:numId w:val="29"/>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Koordinon funksionet e ekipit qendror dhe agjentit të prokurimit sapo të angazhohen në zbatimin e programit kompakt, duke përfshirë identifikimin e nevojave fillestare të prokurimit dhe organizimin e operacioneve të prokurimit.  </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Harton sistemin e përcjelljes së ekzekutimit të kontratave të prokurimit, duke siguruar që ofertat të jepen në mënyrë transparente dhe në kohë, regjistrimin e transaksioneve dhe raportimin për të gjitha aktivitetet e prokurimit.</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Rishikon dhe miraton pakot e prokurimit të propozuara për projektet/nën-projektet individuale për pajtueshmërinë e tyre me procedurat e përcaktuara. </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Ndërmerr kontrolle në vend dhe të rastit dhe auditon procedurat e prokurimit dhe ekzekutimet aktuale të kontratave të prokurimit. </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Përgatit dhe krijon manualin e operimeve të prokurimit, sistemin e </w:t>
      </w:r>
      <w:r w:rsidR="00680192" w:rsidRPr="00C45826">
        <w:rPr>
          <w:rFonts w:ascii="Times New Roman" w:eastAsia="Times New Roman" w:hAnsi="Times New Roman" w:cs="Times New Roman"/>
          <w:sz w:val="24"/>
          <w:szCs w:val="24"/>
          <w:lang w:val="sq-AL"/>
        </w:rPr>
        <w:t>kundërshtimit të vendimeve</w:t>
      </w:r>
      <w:r w:rsidRPr="00C45826">
        <w:rPr>
          <w:rFonts w:ascii="Times New Roman" w:eastAsia="Times New Roman" w:hAnsi="Times New Roman" w:cs="Times New Roman"/>
          <w:sz w:val="24"/>
          <w:szCs w:val="24"/>
          <w:lang w:val="sq-AL"/>
        </w:rPr>
        <w:t xml:space="preserve"> </w:t>
      </w:r>
      <w:r w:rsidR="00680192" w:rsidRPr="00C45826">
        <w:rPr>
          <w:rFonts w:ascii="Times New Roman" w:eastAsia="Times New Roman" w:hAnsi="Times New Roman" w:cs="Times New Roman"/>
          <w:sz w:val="24"/>
          <w:szCs w:val="24"/>
          <w:lang w:val="sq-AL"/>
        </w:rPr>
        <w:t>p</w:t>
      </w:r>
      <w:r w:rsidRPr="00C45826">
        <w:rPr>
          <w:rFonts w:ascii="Times New Roman" w:eastAsia="Times New Roman" w:hAnsi="Times New Roman" w:cs="Times New Roman"/>
          <w:sz w:val="24"/>
          <w:szCs w:val="24"/>
          <w:lang w:val="sq-AL"/>
        </w:rPr>
        <w:t>ë</w:t>
      </w:r>
      <w:r w:rsidR="00680192" w:rsidRPr="00C45826">
        <w:rPr>
          <w:rFonts w:ascii="Times New Roman" w:eastAsia="Times New Roman" w:hAnsi="Times New Roman" w:cs="Times New Roman"/>
          <w:sz w:val="24"/>
          <w:szCs w:val="24"/>
          <w:lang w:val="sq-AL"/>
        </w:rPr>
        <w:t>r</w:t>
      </w:r>
      <w:r w:rsidRPr="00C45826">
        <w:rPr>
          <w:rFonts w:ascii="Times New Roman" w:eastAsia="Times New Roman" w:hAnsi="Times New Roman" w:cs="Times New Roman"/>
          <w:sz w:val="24"/>
          <w:szCs w:val="24"/>
          <w:lang w:val="sq-AL"/>
        </w:rPr>
        <w:t xml:space="preserve"> oferta, proceset e prokurimit, planet e prokurimit, raportet e performancës së prokurimit dhe dokumentet e tjera të nevojshme të prokurimit, me agjentin e prokurimit, sipas rastit, për programin kompakt. </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Mbështet stafin e ekipit qendror në ruajtjen e integritetit dhe konfidencialitetit të procesit të prokurimit.</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Lehtëson përgatitjen e stafit teknik dhe dorëzimin e dokumenteve të nevojshme që përcaktojnë nevojat e prokurimit tek Agjenti i prokurimit.</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Miraton vendimet e prokurimit siç përcaktohen në Kërkesat e Miratimit të Udhëzimeve të Prokurimit të </w:t>
      </w:r>
      <w:r w:rsidR="00680192" w:rsidRPr="00C45826">
        <w:rPr>
          <w:rFonts w:ascii="Times New Roman" w:eastAsia="Times New Roman" w:hAnsi="Times New Roman" w:cs="Times New Roman"/>
          <w:sz w:val="24"/>
          <w:szCs w:val="24"/>
          <w:lang w:val="sq-AL"/>
        </w:rPr>
        <w:t>MCC</w:t>
      </w:r>
      <w:r w:rsidRPr="00C45826">
        <w:rPr>
          <w:rFonts w:ascii="Times New Roman" w:eastAsia="Times New Roman" w:hAnsi="Times New Roman" w:cs="Times New Roman"/>
          <w:sz w:val="24"/>
          <w:szCs w:val="24"/>
          <w:lang w:val="sq-AL"/>
        </w:rPr>
        <w:t xml:space="preserve">. </w:t>
      </w:r>
    </w:p>
    <w:p w:rsidR="00F62AFF" w:rsidRPr="00C45826" w:rsidRDefault="00F62AFF" w:rsidP="00F62AFF">
      <w:pPr>
        <w:numPr>
          <w:ilvl w:val="0"/>
          <w:numId w:val="30"/>
        </w:numPr>
        <w:spacing w:after="0" w:line="240" w:lineRule="auto"/>
        <w:jc w:val="both"/>
        <w:rPr>
          <w:rFonts w:ascii="Times New Roman" w:eastAsia="Times New Roman" w:hAnsi="Times New Roman" w:cs="Times New Roman"/>
          <w:sz w:val="24"/>
          <w:szCs w:val="24"/>
          <w:lang w:val="sq-AL"/>
        </w:rPr>
      </w:pPr>
      <w:r w:rsidRPr="00C45826">
        <w:rPr>
          <w:rFonts w:ascii="Times New Roman" w:eastAsia="Times New Roman" w:hAnsi="Times New Roman" w:cs="Times New Roman"/>
          <w:sz w:val="24"/>
          <w:szCs w:val="24"/>
          <w:lang w:val="sq-AL"/>
        </w:rPr>
        <w:t xml:space="preserve">Lehtëson kërkesat për miratime nga </w:t>
      </w:r>
      <w:r w:rsidR="00680192" w:rsidRPr="00C45826">
        <w:rPr>
          <w:rFonts w:ascii="Times New Roman" w:eastAsia="Times New Roman" w:hAnsi="Times New Roman" w:cs="Times New Roman"/>
          <w:sz w:val="24"/>
          <w:szCs w:val="24"/>
          <w:lang w:val="sq-AL"/>
        </w:rPr>
        <w:t>MCC</w:t>
      </w:r>
      <w:r w:rsidRPr="00C45826">
        <w:rPr>
          <w:rFonts w:ascii="Times New Roman" w:eastAsia="Times New Roman" w:hAnsi="Times New Roman" w:cs="Times New Roman"/>
          <w:sz w:val="24"/>
          <w:szCs w:val="24"/>
          <w:lang w:val="sq-AL"/>
        </w:rPr>
        <w:t xml:space="preserve"> për vendimet e prokurimit ashtu siç kërkohen në Kërkesat e Miratimit të Udhëzimeve të Prokurimit të </w:t>
      </w:r>
      <w:r w:rsidR="00680192" w:rsidRPr="00C45826">
        <w:rPr>
          <w:rFonts w:ascii="Times New Roman" w:eastAsia="Times New Roman" w:hAnsi="Times New Roman" w:cs="Times New Roman"/>
          <w:sz w:val="24"/>
          <w:szCs w:val="24"/>
          <w:lang w:val="sq-AL"/>
        </w:rPr>
        <w:t>MCC</w:t>
      </w:r>
      <w:r w:rsidRPr="00C45826">
        <w:rPr>
          <w:rFonts w:ascii="Times New Roman" w:eastAsia="Times New Roman" w:hAnsi="Times New Roman" w:cs="Times New Roman"/>
          <w:sz w:val="24"/>
          <w:szCs w:val="24"/>
          <w:lang w:val="sq-AL"/>
        </w:rPr>
        <w:t>.</w:t>
      </w:r>
    </w:p>
    <w:p w:rsidR="00F62AFF" w:rsidRPr="00C45826" w:rsidRDefault="00F62AFF" w:rsidP="00F62AFF">
      <w:pPr>
        <w:ind w:left="720"/>
        <w:rPr>
          <w:rFonts w:ascii="Times New Roman" w:hAnsi="Times New Roman" w:cs="Times New Roman"/>
          <w:b/>
          <w:sz w:val="24"/>
          <w:szCs w:val="24"/>
          <w:lang w:val="sq-AL"/>
        </w:rPr>
      </w:pPr>
      <w:r w:rsidRPr="00C45826">
        <w:rPr>
          <w:rFonts w:ascii="Times New Roman" w:hAnsi="Times New Roman" w:cs="Times New Roman"/>
          <w:b/>
          <w:sz w:val="24"/>
          <w:szCs w:val="24"/>
          <w:lang w:val="sq-AL"/>
        </w:rPr>
        <w:t> </w:t>
      </w:r>
    </w:p>
    <w:p w:rsidR="00F62AFF" w:rsidRPr="00C45826" w:rsidRDefault="00F62AFF" w:rsidP="00F62AFF">
      <w:pPr>
        <w:jc w:val="both"/>
        <w:rPr>
          <w:rFonts w:ascii="Times New Roman" w:hAnsi="Times New Roman" w:cs="Times New Roman"/>
          <w:b/>
          <w:sz w:val="24"/>
          <w:szCs w:val="24"/>
          <w:lang w:val="sq-AL"/>
        </w:rPr>
      </w:pPr>
      <w:r w:rsidRPr="00C45826">
        <w:rPr>
          <w:rFonts w:ascii="Times New Roman" w:hAnsi="Times New Roman" w:cs="Times New Roman"/>
          <w:b/>
          <w:bCs/>
          <w:i/>
          <w:iCs/>
          <w:sz w:val="24"/>
          <w:szCs w:val="24"/>
          <w:u w:val="single"/>
          <w:lang w:val="sq-AL"/>
        </w:rPr>
        <w:t>Niveli i përpjekjes</w:t>
      </w:r>
      <w:r w:rsidRPr="00C45826">
        <w:rPr>
          <w:rFonts w:ascii="Times New Roman" w:hAnsi="Times New Roman" w:cs="Times New Roman"/>
          <w:b/>
          <w:sz w:val="24"/>
          <w:szCs w:val="24"/>
          <w:lang w:val="sq-AL"/>
        </w:rPr>
        <w:t>:</w:t>
      </w:r>
    </w:p>
    <w:p w:rsidR="00F62AFF" w:rsidRDefault="00F62AFF" w:rsidP="00F62AFF">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Mesatarisht, roli i </w:t>
      </w:r>
      <w:r w:rsidR="001C4A6A" w:rsidRPr="00C45826">
        <w:rPr>
          <w:rFonts w:ascii="Times New Roman" w:hAnsi="Times New Roman" w:cs="Times New Roman"/>
          <w:sz w:val="24"/>
          <w:szCs w:val="24"/>
          <w:lang w:val="sq-AL"/>
        </w:rPr>
        <w:t>S</w:t>
      </w:r>
      <w:r w:rsidRPr="00C45826">
        <w:rPr>
          <w:rFonts w:ascii="Times New Roman" w:hAnsi="Times New Roman" w:cs="Times New Roman"/>
          <w:sz w:val="24"/>
          <w:szCs w:val="24"/>
          <w:lang w:val="sq-AL"/>
        </w:rPr>
        <w:t xml:space="preserve">pecialistit të </w:t>
      </w:r>
      <w:r w:rsidR="001C4A6A" w:rsidRPr="00C45826">
        <w:rPr>
          <w:rFonts w:ascii="Times New Roman" w:hAnsi="Times New Roman" w:cs="Times New Roman"/>
          <w:sz w:val="24"/>
          <w:szCs w:val="24"/>
          <w:lang w:val="sq-AL"/>
        </w:rPr>
        <w:t>P</w:t>
      </w:r>
      <w:r w:rsidRPr="00C45826">
        <w:rPr>
          <w:rFonts w:ascii="Times New Roman" w:hAnsi="Times New Roman" w:cs="Times New Roman"/>
          <w:sz w:val="24"/>
          <w:szCs w:val="24"/>
          <w:lang w:val="sq-AL"/>
        </w:rPr>
        <w:t xml:space="preserve">rokurimit duhet të zërë ekuivalent me gjysmë orari ose me orar të plotë (FTE) gjatë procesit të zhvillimit kompakt. Kontributet më të mëdha nga Specialisti i prokurimit do të nevojiten gjatë kujdesit dhe vlerësimit të duhur të projekteve të mundshme; negociatave kompakte dhe nënshkrimit; dhe mobilizimit të njësisë së re përgjegjëse, veçanërisht të funksionit të prokurimit dhe punësimit të Agjentit të Prokurimit.   </w:t>
      </w:r>
    </w:p>
    <w:p w:rsidR="00C45826" w:rsidRPr="00C45826" w:rsidRDefault="00C45826" w:rsidP="00F62AFF">
      <w:pPr>
        <w:jc w:val="both"/>
        <w:rPr>
          <w:rFonts w:ascii="Times New Roman" w:hAnsi="Times New Roman" w:cs="Times New Roman"/>
          <w:sz w:val="24"/>
          <w:szCs w:val="24"/>
          <w:lang w:val="sq-AL"/>
        </w:rPr>
      </w:pPr>
    </w:p>
    <w:p w:rsidR="00F62AFF" w:rsidRPr="00C45826" w:rsidRDefault="00F62AFF" w:rsidP="00F62AFF">
      <w:pPr>
        <w:rPr>
          <w:rFonts w:ascii="Times New Roman" w:hAnsi="Times New Roman" w:cs="Times New Roman"/>
          <w:sz w:val="24"/>
          <w:szCs w:val="24"/>
          <w:lang w:val="sq-AL"/>
        </w:rPr>
      </w:pPr>
      <w:r w:rsidRPr="00C45826">
        <w:rPr>
          <w:rFonts w:ascii="Times New Roman" w:hAnsi="Times New Roman" w:cs="Times New Roman"/>
          <w:sz w:val="24"/>
          <w:szCs w:val="24"/>
          <w:lang w:val="sq-AL"/>
        </w:rPr>
        <w:lastRenderedPageBreak/>
        <w:t> </w:t>
      </w:r>
      <w:r w:rsidRPr="00C45826">
        <w:rPr>
          <w:rFonts w:ascii="Times New Roman" w:hAnsi="Times New Roman" w:cs="Times New Roman"/>
          <w:b/>
          <w:color w:val="000000"/>
          <w:sz w:val="24"/>
          <w:szCs w:val="24"/>
          <w:lang w:val="sq-AL"/>
        </w:rPr>
        <w:t>VIII.</w:t>
      </w:r>
      <w:r w:rsidRPr="00C45826">
        <w:rPr>
          <w:rFonts w:ascii="Times New Roman" w:hAnsi="Times New Roman" w:cs="Times New Roman"/>
          <w:b/>
          <w:sz w:val="24"/>
          <w:szCs w:val="24"/>
          <w:lang w:val="sq-AL"/>
        </w:rPr>
        <w:t xml:space="preserve">     Një (1) Specialist i Financave   </w:t>
      </w:r>
      <w:r w:rsidRPr="00C45826">
        <w:rPr>
          <w:rFonts w:ascii="Times New Roman" w:hAnsi="Times New Roman" w:cs="Times New Roman"/>
          <w:b/>
          <w:sz w:val="24"/>
          <w:szCs w:val="24"/>
          <w:lang w:val="sq-AL"/>
        </w:rPr>
        <w:br/>
        <w:t xml:space="preserve">             Numri </w:t>
      </w:r>
      <w:r w:rsidR="001C4A6A" w:rsidRPr="00C45826">
        <w:rPr>
          <w:rFonts w:ascii="Times New Roman" w:hAnsi="Times New Roman" w:cs="Times New Roman"/>
          <w:b/>
          <w:sz w:val="24"/>
          <w:szCs w:val="24"/>
          <w:lang w:val="sq-AL"/>
        </w:rPr>
        <w:t>referues</w:t>
      </w:r>
      <w:r w:rsidR="00C45826">
        <w:rPr>
          <w:rFonts w:ascii="Times New Roman" w:hAnsi="Times New Roman" w:cs="Times New Roman"/>
          <w:b/>
          <w:sz w:val="24"/>
          <w:szCs w:val="24"/>
          <w:lang w:val="sq-AL"/>
        </w:rPr>
        <w:t>: OPM-ZSM-008</w:t>
      </w:r>
    </w:p>
    <w:p w:rsidR="00F62AFF" w:rsidRPr="00C45826" w:rsidRDefault="00F62AFF" w:rsidP="00F62AFF">
      <w:pPr>
        <w:pStyle w:val="Heading2"/>
        <w:spacing w:after="0"/>
        <w:jc w:val="both"/>
        <w:rPr>
          <w:rFonts w:eastAsia="Times New Roman"/>
          <w:lang w:val="sq-AL"/>
        </w:rPr>
      </w:pPr>
      <w:r w:rsidRPr="00C45826">
        <w:rPr>
          <w:rFonts w:eastAsia="Times New Roman"/>
          <w:lang w:val="sq-AL"/>
        </w:rPr>
        <w:t>Kualifikimet:</w:t>
      </w:r>
    </w:p>
    <w:p w:rsidR="00F62AFF" w:rsidRPr="00C45826" w:rsidRDefault="00F62AFF" w:rsidP="00F62AFF">
      <w:pPr>
        <w:pStyle w:val="ListParagraph"/>
        <w:numPr>
          <w:ilvl w:val="0"/>
          <w:numId w:val="3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Diplomë bachelor në kontabilitet/financa ose fushë përkatëse;</w:t>
      </w:r>
    </w:p>
    <w:p w:rsidR="00F62AFF" w:rsidRPr="00C45826" w:rsidRDefault="00F62AFF" w:rsidP="00F62AFF">
      <w:pPr>
        <w:pStyle w:val="ListParagraph"/>
        <w:numPr>
          <w:ilvl w:val="0"/>
          <w:numId w:val="31"/>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Të paktën pesë (5) ose më shumë vjet përvojë progresive në menaxhim të financave, mundësisht në zhvillimin ndërkombëtar dhe me organizatat qeveritare dhe agjencitë e donatorëve; preferohet niveli i masterit;</w:t>
      </w:r>
    </w:p>
    <w:p w:rsidR="00F62AFF" w:rsidRPr="00C45826" w:rsidRDefault="00F62AFF" w:rsidP="00F62AFF">
      <w:pPr>
        <w:pStyle w:val="ListParagraph"/>
        <w:numPr>
          <w:ilvl w:val="0"/>
          <w:numId w:val="3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Përvojë në menaxhimin e proceseve të menaxhimit financiar, mundësisht me ndihmën e partnerit zhvillimor;</w:t>
      </w:r>
    </w:p>
    <w:p w:rsidR="00F62AFF" w:rsidRPr="00C45826" w:rsidRDefault="00F62AFF" w:rsidP="00F62AFF">
      <w:pPr>
        <w:pStyle w:val="ListParagraph"/>
        <w:numPr>
          <w:ilvl w:val="0"/>
          <w:numId w:val="3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shkëlqyera komunikimi, koordinimi; aftësi të demonstruara për të bashkëvepruar dhe bashkëpunuar me njerëz nëpër departamente, sektorë dhe institucione;</w:t>
      </w:r>
    </w:p>
    <w:p w:rsidR="00F62AFF" w:rsidRPr="00C45826" w:rsidRDefault="00F62AFF" w:rsidP="00F62AFF">
      <w:pPr>
        <w:pStyle w:val="ListParagraph"/>
        <w:numPr>
          <w:ilvl w:val="0"/>
          <w:numId w:val="3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mira kompjuterike për të përfshirë aplikacionet e Microsoft Office (MS Word, MS Excel, MS PowerPoint, etj.) dhe aftësi për të përdorur dhe shfrytëzuar internetin.</w:t>
      </w:r>
    </w:p>
    <w:p w:rsidR="00F62AFF" w:rsidRPr="00C45826" w:rsidRDefault="00F62AFF" w:rsidP="00F62AFF">
      <w:pPr>
        <w:pStyle w:val="ListParagraph"/>
        <w:numPr>
          <w:ilvl w:val="0"/>
          <w:numId w:val="31"/>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Rrjedhshmëri në të shkruar dhe të folur në gjuhën angleze.</w:t>
      </w:r>
    </w:p>
    <w:p w:rsidR="00F62AFF" w:rsidRPr="00C45826" w:rsidRDefault="00F62AFF" w:rsidP="00F62AFF">
      <w:pPr>
        <w:pStyle w:val="Heading2"/>
        <w:spacing w:after="0"/>
        <w:jc w:val="both"/>
        <w:rPr>
          <w:rFonts w:eastAsia="Times New Roman"/>
          <w:lang w:val="sq-AL"/>
        </w:rPr>
      </w:pPr>
    </w:p>
    <w:p w:rsidR="00F62AFF" w:rsidRPr="00C45826" w:rsidRDefault="00F62AFF" w:rsidP="00F62AFF">
      <w:pPr>
        <w:pStyle w:val="Heading2"/>
        <w:spacing w:after="0"/>
        <w:jc w:val="both"/>
        <w:rPr>
          <w:rFonts w:eastAsia="Times New Roman"/>
          <w:lang w:val="sq-AL"/>
        </w:rPr>
      </w:pPr>
      <w:r w:rsidRPr="00C45826">
        <w:rPr>
          <w:rFonts w:eastAsia="Times New Roman"/>
          <w:lang w:val="sq-AL"/>
        </w:rPr>
        <w:t>Përshkrimi i përgjegjësive kryesore:</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Shërben si Pikë Kontakti për rishikimin dhe hetimin financiar dhe kontabël të </w:t>
      </w:r>
      <w:r w:rsidR="001C4A6A" w:rsidRPr="00C45826">
        <w:rPr>
          <w:rFonts w:ascii="Times New Roman" w:hAnsi="Times New Roman" w:cs="Times New Roman"/>
          <w:sz w:val="24"/>
          <w:szCs w:val="24"/>
          <w:lang w:val="sq-AL"/>
        </w:rPr>
        <w:t>MCC</w:t>
      </w:r>
      <w:r w:rsidRPr="00C45826">
        <w:rPr>
          <w:rFonts w:ascii="Times New Roman" w:hAnsi="Times New Roman" w:cs="Times New Roman"/>
          <w:sz w:val="24"/>
          <w:szCs w:val="24"/>
          <w:lang w:val="sq-AL"/>
        </w:rPr>
        <w:t xml:space="preserve"> në lidhje me fondet e Grantit të IE-së të menaxhuara nga Qeveria e Kosovës; bashkëpunon ngushtë me Drejtorin e Shërbimeve Financiare të Programit të MCC;</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Shërben si kujdestar kryesor i të gjitha listave të pagave, kontabilitetit dhe regjistrave të menaxhimit financiar;</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Rishikon regjistrin e orëve të punës, listën e pagave dhe bën rregullimet e kërkuara të taksave, paradhënieve, fondit të pensionit; </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Rishikon dhe verifikon një gamë të transaksioneve (përfshirë disbursimet, transferimet, etj.) dhe siguron që Parimet e Kostos të MCC dhe udhëzimet e tjera të financave dhe kontabilitetit të MCC janë respektuar siç duhet, si dhe dokumentacioni është aktual dhe i saktë për të mbështetur raportimin dhe aktivitetet e auditimit; </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Monitoron buxhetet dhe fluksin ditor të parasë së gatshme duke siguruar që çështjet e shpenzimeve të larta/shpenzimeve të ulëta janë parashikuar dhe se masat përmirësuese janë ngritur për </w:t>
      </w:r>
      <w:proofErr w:type="spellStart"/>
      <w:r w:rsidRPr="00C45826">
        <w:rPr>
          <w:rFonts w:ascii="Times New Roman" w:hAnsi="Times New Roman" w:cs="Times New Roman"/>
          <w:sz w:val="24"/>
          <w:szCs w:val="24"/>
          <w:lang w:val="sq-AL"/>
        </w:rPr>
        <w:t>menaxhmentin</w:t>
      </w:r>
      <w:proofErr w:type="spellEnd"/>
      <w:r w:rsidRPr="00C45826">
        <w:rPr>
          <w:rFonts w:ascii="Times New Roman" w:hAnsi="Times New Roman" w:cs="Times New Roman"/>
          <w:sz w:val="24"/>
          <w:szCs w:val="24"/>
          <w:lang w:val="sq-AL"/>
        </w:rPr>
        <w:t xml:space="preserve">; </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Mbikëqyr përgatitjen dhe organizimin e dokumentacionit të financave dhe kontabilitetit për buxhetimin, raportimin dhe aktivitetet e auditimit, duke siguruar që informacioni është i saktë dhe i gjurmueshëm;</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Konsolidon dhe mirëmban dokumentacionin për çështjet dhe praktikat më të mira për të mbështetur aktivitetet e përmirësimit të procesit; dhe </w:t>
      </w:r>
    </w:p>
    <w:p w:rsidR="00F62AFF" w:rsidRPr="00C45826" w:rsidRDefault="001C4A6A"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Është i</w:t>
      </w:r>
      <w:r w:rsidR="00F62AFF" w:rsidRPr="00C45826">
        <w:rPr>
          <w:rFonts w:ascii="Times New Roman" w:hAnsi="Times New Roman" w:cs="Times New Roman"/>
          <w:sz w:val="24"/>
          <w:szCs w:val="24"/>
          <w:lang w:val="sq-AL"/>
        </w:rPr>
        <w:t xml:space="preserve"> </w:t>
      </w:r>
      <w:r w:rsidR="00C45826" w:rsidRPr="00C45826">
        <w:rPr>
          <w:rFonts w:ascii="Times New Roman" w:hAnsi="Times New Roman" w:cs="Times New Roman"/>
          <w:sz w:val="24"/>
          <w:szCs w:val="24"/>
          <w:lang w:val="sq-AL"/>
        </w:rPr>
        <w:t>gatshëm</w:t>
      </w:r>
      <w:r w:rsidR="00F62AFF" w:rsidRPr="00C45826">
        <w:rPr>
          <w:rFonts w:ascii="Times New Roman" w:hAnsi="Times New Roman" w:cs="Times New Roman"/>
          <w:sz w:val="24"/>
          <w:szCs w:val="24"/>
          <w:lang w:val="sq-AL"/>
        </w:rPr>
        <w:t xml:space="preserve"> për të kryer detyra dhe përgjegjësi të tjera për zyrën jashtë orarit të punës.</w:t>
      </w:r>
    </w:p>
    <w:p w:rsidR="00F62AFF" w:rsidRPr="00C45826" w:rsidRDefault="00F62AFF" w:rsidP="00F62AFF">
      <w:pPr>
        <w:jc w:val="both"/>
        <w:rPr>
          <w:rFonts w:ascii="Times New Roman" w:hAnsi="Times New Roman" w:cs="Times New Roman"/>
          <w:sz w:val="24"/>
          <w:szCs w:val="24"/>
          <w:lang w:val="sq-AL"/>
        </w:rPr>
      </w:pPr>
      <w:r w:rsidRPr="00C45826">
        <w:rPr>
          <w:rFonts w:ascii="Times New Roman" w:hAnsi="Times New Roman" w:cs="Times New Roman"/>
          <w:b/>
          <w:bCs/>
          <w:i/>
          <w:iCs/>
          <w:sz w:val="24"/>
          <w:szCs w:val="24"/>
          <w:u w:val="single"/>
          <w:lang w:val="sq-AL"/>
        </w:rPr>
        <w:t>Rezultatet</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Është plotësuar regjistri i orëve të punës, të dhënat mbi pagat dhe informatat mbi mbajtjet në burim, si dhe është realizuar regjistrimi dhe </w:t>
      </w:r>
      <w:proofErr w:type="spellStart"/>
      <w:r w:rsidRPr="00C45826">
        <w:rPr>
          <w:rFonts w:ascii="Times New Roman" w:hAnsi="Times New Roman" w:cs="Times New Roman"/>
          <w:sz w:val="24"/>
          <w:szCs w:val="24"/>
          <w:lang w:val="sq-AL"/>
        </w:rPr>
        <w:t>procesimi</w:t>
      </w:r>
      <w:proofErr w:type="spellEnd"/>
      <w:r w:rsidRPr="00C45826">
        <w:rPr>
          <w:rFonts w:ascii="Times New Roman" w:hAnsi="Times New Roman" w:cs="Times New Roman"/>
          <w:sz w:val="24"/>
          <w:szCs w:val="24"/>
          <w:lang w:val="sq-AL"/>
        </w:rPr>
        <w:t xml:space="preserve"> i pagave dhe mbajtjeve të zbatueshme për stafin dhe këshilltarët;</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Është përgatitur dokumentacioni për menaxhim financiar dhe kontabilitet për </w:t>
      </w:r>
      <w:proofErr w:type="spellStart"/>
      <w:r w:rsidRPr="00C45826">
        <w:rPr>
          <w:rFonts w:ascii="Times New Roman" w:hAnsi="Times New Roman" w:cs="Times New Roman"/>
          <w:sz w:val="24"/>
          <w:szCs w:val="24"/>
          <w:lang w:val="sq-AL"/>
        </w:rPr>
        <w:t>buxhetim</w:t>
      </w:r>
      <w:proofErr w:type="spellEnd"/>
      <w:r w:rsidRPr="00C45826">
        <w:rPr>
          <w:rFonts w:ascii="Times New Roman" w:hAnsi="Times New Roman" w:cs="Times New Roman"/>
          <w:sz w:val="24"/>
          <w:szCs w:val="24"/>
          <w:lang w:val="sq-AL"/>
        </w:rPr>
        <w:t xml:space="preserve">, raportim dhe aktivitete të auditimit, duke siguruar që informatat janë të sakta dhe të </w:t>
      </w:r>
      <w:proofErr w:type="spellStart"/>
      <w:r w:rsidRPr="00C45826">
        <w:rPr>
          <w:rFonts w:ascii="Times New Roman" w:hAnsi="Times New Roman" w:cs="Times New Roman"/>
          <w:sz w:val="24"/>
          <w:szCs w:val="24"/>
          <w:lang w:val="sq-AL"/>
        </w:rPr>
        <w:t>gjurmueshme</w:t>
      </w:r>
      <w:proofErr w:type="spellEnd"/>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Është bërë mirëmbajtja dhe renditja e dosjeve të </w:t>
      </w:r>
      <w:proofErr w:type="spellStart"/>
      <w:r w:rsidRPr="00C45826">
        <w:rPr>
          <w:rFonts w:ascii="Times New Roman" w:hAnsi="Times New Roman" w:cs="Times New Roman"/>
          <w:sz w:val="24"/>
          <w:szCs w:val="24"/>
          <w:lang w:val="sq-AL"/>
        </w:rPr>
        <w:t>të</w:t>
      </w:r>
      <w:proofErr w:type="spellEnd"/>
      <w:r w:rsidRPr="00C45826">
        <w:rPr>
          <w:rFonts w:ascii="Times New Roman" w:hAnsi="Times New Roman" w:cs="Times New Roman"/>
          <w:sz w:val="24"/>
          <w:szCs w:val="24"/>
          <w:lang w:val="sq-AL"/>
        </w:rPr>
        <w:t xml:space="preserve"> gjithë dokumentacionit mbështetës për të gjitha aktivitetet përgjegjëse të menaxhimit financiar; janë vënë në dispozicion sipas kërkesës;</w:t>
      </w:r>
    </w:p>
    <w:p w:rsidR="00F62AFF" w:rsidRPr="00C45826" w:rsidRDefault="00F62AFF" w:rsidP="00F62AFF">
      <w:pPr>
        <w:pStyle w:val="ListParagraph"/>
        <w:numPr>
          <w:ilvl w:val="0"/>
          <w:numId w:val="32"/>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Të gjitha kërkesat e MCC për të dhëna për të mbështetur llogaridhënien dhe mbikëqyrjen e menaxhimit financiar.</w:t>
      </w:r>
    </w:p>
    <w:p w:rsidR="00F62AFF" w:rsidRPr="00C45826" w:rsidRDefault="00F62AFF" w:rsidP="00F62AFF">
      <w:pPr>
        <w:pStyle w:val="Heading2"/>
        <w:spacing w:after="0"/>
        <w:jc w:val="both"/>
        <w:rPr>
          <w:rFonts w:eastAsia="Times New Roman"/>
          <w:lang w:val="sq-AL"/>
        </w:rPr>
      </w:pPr>
      <w:r w:rsidRPr="00C45826">
        <w:rPr>
          <w:rFonts w:eastAsia="Times New Roman"/>
          <w:u w:val="none"/>
          <w:lang w:val="sq-AL"/>
        </w:rPr>
        <w:t> </w:t>
      </w:r>
    </w:p>
    <w:p w:rsidR="00F62AFF" w:rsidRPr="00C45826" w:rsidRDefault="00F62AFF" w:rsidP="00F62AFF">
      <w:pPr>
        <w:pStyle w:val="Heading2"/>
        <w:spacing w:after="0"/>
        <w:jc w:val="both"/>
        <w:rPr>
          <w:rFonts w:eastAsia="Times New Roman"/>
          <w:lang w:val="sq-AL"/>
        </w:rPr>
      </w:pPr>
      <w:r w:rsidRPr="00C45826">
        <w:rPr>
          <w:rFonts w:eastAsia="Times New Roman"/>
          <w:lang w:val="sq-AL"/>
        </w:rPr>
        <w:t>Stafi homolog:</w:t>
      </w:r>
    </w:p>
    <w:p w:rsidR="00F62AFF" w:rsidRPr="00C45826" w:rsidRDefault="00F62AFF" w:rsidP="00F62AFF">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SMF (Specialisti për Menaxhimin e Financave) do të punojë drejtpërdrejt me</w:t>
      </w:r>
      <w:r w:rsidR="001C4A6A" w:rsidRPr="00C45826">
        <w:rPr>
          <w:rFonts w:ascii="Times New Roman" w:hAnsi="Times New Roman" w:cs="Times New Roman"/>
          <w:sz w:val="24"/>
          <w:szCs w:val="24"/>
          <w:lang w:val="sq-AL"/>
        </w:rPr>
        <w:t xml:space="preserve"> Drejtorin e PFS-së pranë MCC</w:t>
      </w:r>
      <w:r w:rsidRPr="00C45826">
        <w:rPr>
          <w:rFonts w:ascii="Times New Roman" w:hAnsi="Times New Roman" w:cs="Times New Roman"/>
          <w:sz w:val="24"/>
          <w:szCs w:val="24"/>
          <w:lang w:val="sq-AL"/>
        </w:rPr>
        <w:t xml:space="preserve"> për Programin Kompakt. </w:t>
      </w:r>
    </w:p>
    <w:p w:rsidR="00F62AFF" w:rsidRPr="00C45826" w:rsidRDefault="00F62AFF" w:rsidP="00F62AFF">
      <w:pPr>
        <w:rPr>
          <w:rFonts w:ascii="Times New Roman" w:hAnsi="Times New Roman" w:cs="Times New Roman"/>
          <w:sz w:val="24"/>
          <w:szCs w:val="24"/>
          <w:lang w:val="sq-AL"/>
        </w:rPr>
      </w:pPr>
    </w:p>
    <w:p w:rsidR="00F62AFF" w:rsidRDefault="00F62AFF" w:rsidP="00F62AFF">
      <w:pPr>
        <w:rPr>
          <w:rFonts w:ascii="Times New Roman" w:hAnsi="Times New Roman" w:cs="Times New Roman"/>
          <w:sz w:val="24"/>
          <w:szCs w:val="24"/>
          <w:lang w:val="sq-AL"/>
        </w:rPr>
      </w:pPr>
    </w:p>
    <w:p w:rsidR="00C45826" w:rsidRPr="00C45826" w:rsidRDefault="00C45826" w:rsidP="00F62AFF">
      <w:pPr>
        <w:rPr>
          <w:rFonts w:ascii="Times New Roman" w:hAnsi="Times New Roman" w:cs="Times New Roman"/>
          <w:sz w:val="24"/>
          <w:szCs w:val="24"/>
          <w:lang w:val="sq-AL"/>
        </w:rPr>
      </w:pPr>
    </w:p>
    <w:p w:rsidR="00F62AFF" w:rsidRPr="00290B0E" w:rsidRDefault="00F62AFF" w:rsidP="00F62AFF">
      <w:pPr>
        <w:spacing w:line="240" w:lineRule="auto"/>
        <w:rPr>
          <w:rFonts w:ascii="Times New Roman" w:hAnsi="Times New Roman" w:cs="Times New Roman"/>
          <w:b/>
          <w:sz w:val="24"/>
          <w:szCs w:val="24"/>
          <w:lang w:val="sq-AL"/>
        </w:rPr>
      </w:pPr>
      <w:r w:rsidRPr="00290B0E">
        <w:rPr>
          <w:rFonts w:ascii="Times New Roman" w:hAnsi="Times New Roman" w:cs="Times New Roman"/>
          <w:b/>
          <w:sz w:val="24"/>
          <w:szCs w:val="24"/>
          <w:lang w:val="sq-AL"/>
        </w:rPr>
        <w:t xml:space="preserve">INFORMATA TË PËRGJITHSHME PËR KANDIDATËT NË LIDHJE ME APLIKIMIN                             </w:t>
      </w:r>
    </w:p>
    <w:p w:rsidR="00F62AFF" w:rsidRPr="00290B0E" w:rsidRDefault="00F62AFF" w:rsidP="00F62AFF">
      <w:pPr>
        <w:spacing w:line="240" w:lineRule="auto"/>
        <w:rPr>
          <w:rFonts w:ascii="Times New Roman" w:hAnsi="Times New Roman" w:cs="Times New Roman"/>
          <w:b/>
          <w:sz w:val="24"/>
          <w:szCs w:val="24"/>
          <w:lang w:val="sq-AL"/>
        </w:rPr>
      </w:pPr>
      <w:r w:rsidRPr="00290B0E">
        <w:rPr>
          <w:rFonts w:ascii="Times New Roman" w:hAnsi="Times New Roman" w:cs="Times New Roman"/>
          <w:b/>
          <w:sz w:val="24"/>
          <w:szCs w:val="24"/>
          <w:lang w:val="sq-AL"/>
        </w:rPr>
        <w:t xml:space="preserve">                                                              PROCEDURAT</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 xml:space="preserve">Zyra e Kryeministrit ofron mundësi të barabarta punësimi për të gjithë qytetarët e Republikës së Kosovës dhe mirëpret aplikacionet nga të gjitha komunitetet në Kosovë. </w:t>
      </w:r>
    </w:p>
    <w:p w:rsidR="00F62AFF" w:rsidRPr="00290B0E" w:rsidRDefault="00F62AFF" w:rsidP="00F62AFF">
      <w:pPr>
        <w:spacing w:line="240" w:lineRule="auto"/>
        <w:rPr>
          <w:rFonts w:ascii="Times New Roman" w:hAnsi="Times New Roman" w:cs="Times New Roman"/>
          <w:lang w:val="sq-AL"/>
        </w:rPr>
      </w:pP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Kandidatët për pozitat e lartpërmendura duhet të dorëzojnë këto dokumente:</w:t>
      </w:r>
    </w:p>
    <w:p w:rsidR="00F62AFF" w:rsidRPr="00290B0E" w:rsidRDefault="00F62AFF" w:rsidP="00F62AFF">
      <w:pPr>
        <w:pStyle w:val="ListParagraph"/>
        <w:numPr>
          <w:ilvl w:val="0"/>
          <w:numId w:val="10"/>
        </w:numPr>
        <w:spacing w:line="360" w:lineRule="auto"/>
        <w:rPr>
          <w:rFonts w:ascii="Times New Roman" w:hAnsi="Times New Roman" w:cs="Times New Roman"/>
          <w:lang w:val="sq-AL"/>
        </w:rPr>
      </w:pPr>
      <w:r w:rsidRPr="00290B0E">
        <w:rPr>
          <w:rFonts w:ascii="Times New Roman" w:hAnsi="Times New Roman" w:cs="Times New Roman"/>
          <w:lang w:val="sq-AL"/>
        </w:rPr>
        <w:t>CV</w:t>
      </w:r>
    </w:p>
    <w:p w:rsidR="00F62AFF" w:rsidRPr="00290B0E" w:rsidRDefault="00F62AFF" w:rsidP="00F62AFF">
      <w:pPr>
        <w:pStyle w:val="ListParagraph"/>
        <w:numPr>
          <w:ilvl w:val="0"/>
          <w:numId w:val="10"/>
        </w:numPr>
        <w:spacing w:line="360" w:lineRule="auto"/>
        <w:rPr>
          <w:rFonts w:ascii="Times New Roman" w:hAnsi="Times New Roman" w:cs="Times New Roman"/>
          <w:lang w:val="sq-AL"/>
        </w:rPr>
      </w:pPr>
      <w:r w:rsidRPr="00290B0E">
        <w:rPr>
          <w:rFonts w:ascii="Times New Roman" w:hAnsi="Times New Roman" w:cs="Times New Roman"/>
          <w:lang w:val="sq-AL"/>
        </w:rPr>
        <w:t>Letër motivimi.</w:t>
      </w:r>
    </w:p>
    <w:p w:rsidR="00F62AFF" w:rsidRPr="00290B0E" w:rsidRDefault="00F62AFF" w:rsidP="00F62AFF">
      <w:pPr>
        <w:pStyle w:val="ListParagraph"/>
        <w:numPr>
          <w:ilvl w:val="0"/>
          <w:numId w:val="10"/>
        </w:numPr>
        <w:spacing w:line="360" w:lineRule="auto"/>
        <w:rPr>
          <w:rFonts w:ascii="Times New Roman" w:hAnsi="Times New Roman" w:cs="Times New Roman"/>
          <w:lang w:val="sq-AL"/>
        </w:rPr>
      </w:pPr>
      <w:r w:rsidRPr="00290B0E">
        <w:rPr>
          <w:rFonts w:ascii="Times New Roman" w:hAnsi="Times New Roman" w:cs="Times New Roman"/>
          <w:lang w:val="sq-AL"/>
        </w:rPr>
        <w:t>Dokumentacionin e paraparë për sa i përket punësimit (dëshmi të kualifikimit profesional, të përvojës së punës, referencat etj. Diplomat e fituara jashtë vendit duhet të vërtetohen nga MASHT-i).</w:t>
      </w:r>
    </w:p>
    <w:p w:rsidR="00F62AFF" w:rsidRPr="00290B0E" w:rsidRDefault="00F62AFF" w:rsidP="00F62AFF">
      <w:pPr>
        <w:pStyle w:val="ListParagraph"/>
        <w:numPr>
          <w:ilvl w:val="0"/>
          <w:numId w:val="10"/>
        </w:numPr>
        <w:spacing w:line="360" w:lineRule="auto"/>
        <w:rPr>
          <w:rFonts w:ascii="Times New Roman" w:hAnsi="Times New Roman" w:cs="Times New Roman"/>
          <w:lang w:val="sq-AL"/>
        </w:rPr>
      </w:pPr>
      <w:r w:rsidRPr="00290B0E">
        <w:rPr>
          <w:rFonts w:ascii="Times New Roman" w:hAnsi="Times New Roman" w:cs="Times New Roman"/>
          <w:lang w:val="sq-AL"/>
        </w:rPr>
        <w:t>Certifikatë (dëshmi) se nuk është nën hetim.</w:t>
      </w:r>
    </w:p>
    <w:p w:rsidR="00F62AFF" w:rsidRPr="00290B0E" w:rsidRDefault="00F62AFF" w:rsidP="00F62AFF">
      <w:pPr>
        <w:pStyle w:val="ListParagraph"/>
        <w:numPr>
          <w:ilvl w:val="0"/>
          <w:numId w:val="10"/>
        </w:numPr>
        <w:spacing w:line="360" w:lineRule="auto"/>
        <w:rPr>
          <w:rFonts w:ascii="Times New Roman" w:hAnsi="Times New Roman" w:cs="Times New Roman"/>
          <w:lang w:val="sq-AL"/>
        </w:rPr>
      </w:pPr>
      <w:r w:rsidRPr="00290B0E">
        <w:rPr>
          <w:rFonts w:ascii="Times New Roman" w:hAnsi="Times New Roman" w:cs="Times New Roman"/>
          <w:lang w:val="sq-AL"/>
        </w:rPr>
        <w:t>Shtetas i Kosovës (kopja e pasaportës ose e letërnjoftimit).</w:t>
      </w:r>
    </w:p>
    <w:p w:rsidR="00F62AFF" w:rsidRPr="00290B0E" w:rsidRDefault="00F62AFF" w:rsidP="00F62AFF">
      <w:pPr>
        <w:spacing w:line="240" w:lineRule="auto"/>
        <w:rPr>
          <w:rFonts w:ascii="Times New Roman" w:hAnsi="Times New Roman" w:cs="Times New Roman"/>
          <w:color w:val="4472C4" w:themeColor="accent5"/>
          <w:lang w:val="sq-AL"/>
        </w:rPr>
      </w:pPr>
      <w:r w:rsidRPr="00290B0E">
        <w:rPr>
          <w:rFonts w:ascii="Times New Roman" w:hAnsi="Times New Roman" w:cs="Times New Roman"/>
          <w:lang w:val="sq-AL"/>
        </w:rPr>
        <w:t>Konkursin me të dhënat e aplikimit mund ta gjeni në ueb faqen</w:t>
      </w:r>
      <w:r w:rsidRPr="00290B0E">
        <w:rPr>
          <w:rFonts w:ascii="Times New Roman" w:hAnsi="Times New Roman" w:cs="Times New Roman"/>
          <w:color w:val="4472C4" w:themeColor="accent5"/>
          <w:lang w:val="sq-AL"/>
        </w:rPr>
        <w:t>: http: //www.rks-gov.net/pm/; http://www.kryeministri-ks.net/zck/.</w:t>
      </w:r>
    </w:p>
    <w:p w:rsidR="00C45826" w:rsidRPr="00C45826" w:rsidRDefault="00C45826" w:rsidP="00C45826">
      <w:pPr>
        <w:autoSpaceDE w:val="0"/>
        <w:autoSpaceDN w:val="0"/>
        <w:spacing w:line="360" w:lineRule="auto"/>
        <w:jc w:val="both"/>
        <w:rPr>
          <w:rFonts w:ascii="Times New Roman" w:hAnsi="Times New Roman" w:cs="Times New Roman"/>
          <w:sz w:val="24"/>
          <w:szCs w:val="24"/>
        </w:rPr>
      </w:pPr>
      <w:proofErr w:type="spellStart"/>
      <w:r w:rsidRPr="00C45826">
        <w:rPr>
          <w:rFonts w:ascii="Times New Roman" w:hAnsi="Times New Roman" w:cs="Times New Roman"/>
          <w:sz w:val="24"/>
          <w:szCs w:val="24"/>
        </w:rPr>
        <w:t>Dokumentacioni</w:t>
      </w:r>
      <w:proofErr w:type="spell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duhet</w:t>
      </w:r>
      <w:proofErr w:type="spell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të</w:t>
      </w:r>
      <w:proofErr w:type="spell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dorëzohen</w:t>
      </w:r>
      <w:proofErr w:type="spell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në</w:t>
      </w:r>
      <w:proofErr w:type="spellEnd"/>
      <w:proofErr w:type="gramStart"/>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adresën</w:t>
      </w:r>
      <w:proofErr w:type="spellEnd"/>
      <w:proofErr w:type="gram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elektronike</w:t>
      </w:r>
      <w:proofErr w:type="spellEnd"/>
      <w:r w:rsidRPr="00C45826">
        <w:rPr>
          <w:rFonts w:ascii="Times New Roman" w:hAnsi="Times New Roman" w:cs="Times New Roman"/>
          <w:sz w:val="24"/>
          <w:szCs w:val="24"/>
        </w:rPr>
        <w:t xml:space="preserve"> e-</w:t>
      </w:r>
      <w:proofErr w:type="spellStart"/>
      <w:r w:rsidRPr="00C45826">
        <w:rPr>
          <w:rFonts w:ascii="Times New Roman" w:hAnsi="Times New Roman" w:cs="Times New Roman"/>
          <w:sz w:val="24"/>
          <w:szCs w:val="24"/>
        </w:rPr>
        <w:t>mailin</w:t>
      </w:r>
      <w:proofErr w:type="spellEnd"/>
      <w:r w:rsidRPr="00C45826">
        <w:rPr>
          <w:rFonts w:ascii="Times New Roman" w:hAnsi="Times New Roman" w:cs="Times New Roman"/>
          <w:sz w:val="24"/>
          <w:szCs w:val="24"/>
        </w:rPr>
        <w:t xml:space="preserve"> </w:t>
      </w:r>
      <w:proofErr w:type="spellStart"/>
      <w:r w:rsidRPr="00C45826">
        <w:rPr>
          <w:rFonts w:ascii="Times New Roman" w:hAnsi="Times New Roman" w:cs="Times New Roman"/>
          <w:sz w:val="24"/>
          <w:szCs w:val="24"/>
        </w:rPr>
        <w:t>zyrtar</w:t>
      </w:r>
      <w:proofErr w:type="spellEnd"/>
      <w:r w:rsidRPr="00C45826">
        <w:rPr>
          <w:rFonts w:ascii="Times New Roman" w:hAnsi="Times New Roman" w:cs="Times New Roman"/>
          <w:sz w:val="24"/>
          <w:szCs w:val="24"/>
        </w:rPr>
        <w:t xml:space="preserve"> </w:t>
      </w:r>
      <w:hyperlink r:id="rId6" w:history="1">
        <w:r w:rsidRPr="00C45826">
          <w:rPr>
            <w:rStyle w:val="Hyperlink"/>
            <w:rFonts w:ascii="Times New Roman" w:hAnsi="Times New Roman" w:cs="Times New Roman"/>
            <w:sz w:val="24"/>
            <w:szCs w:val="24"/>
          </w:rPr>
          <w:t>personeli.zkm@rks-gov.net</w:t>
        </w:r>
      </w:hyperlink>
      <w:r w:rsidRPr="00C45826">
        <w:rPr>
          <w:rFonts w:ascii="Times New Roman" w:hAnsi="Times New Roman" w:cs="Times New Roman"/>
          <w:sz w:val="24"/>
          <w:szCs w:val="24"/>
        </w:rPr>
        <w:t xml:space="preserve"> </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Dokumentacioni i pakompletuar me informatat e kërkuara do të konsiderohet i pavlefshëm.</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Për shkak të numrit të madh të aplikacioneve të pranuara, vetëm kandidatët e përzgjedhur në listën e ngushtë do të kontaktohen.</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Kohëzgjatja e kontratës për angazhimin e ekspertëve është 6 muaj.</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 xml:space="preserve">Pagesa për angazhimin e ekspertëve është e negociueshme. </w:t>
      </w:r>
    </w:p>
    <w:p w:rsidR="00F62AFF" w:rsidRPr="00C45826" w:rsidRDefault="00F62AFF" w:rsidP="00F62AFF">
      <w:pPr>
        <w:spacing w:line="240" w:lineRule="auto"/>
        <w:rPr>
          <w:rFonts w:ascii="Times New Roman" w:hAnsi="Times New Roman" w:cs="Times New Roman"/>
          <w:b/>
          <w:u w:val="single"/>
          <w:lang w:val="sq-AL"/>
        </w:rPr>
      </w:pPr>
      <w:r w:rsidRPr="00C45826">
        <w:rPr>
          <w:rFonts w:ascii="Times New Roman" w:hAnsi="Times New Roman" w:cs="Times New Roman"/>
          <w:b/>
          <w:u w:val="single"/>
          <w:lang w:val="sq-AL"/>
        </w:rPr>
        <w:t>Afati i fundit për të aplikuar është nga</w:t>
      </w:r>
      <w:r w:rsidR="00C45826" w:rsidRPr="00C45826">
        <w:rPr>
          <w:rFonts w:ascii="Times New Roman" w:hAnsi="Times New Roman" w:cs="Times New Roman"/>
          <w:b/>
          <w:u w:val="single"/>
          <w:lang w:val="sq-AL"/>
        </w:rPr>
        <w:t xml:space="preserve"> 03</w:t>
      </w:r>
      <w:r w:rsidRPr="00C45826">
        <w:rPr>
          <w:rFonts w:ascii="Times New Roman" w:hAnsi="Times New Roman" w:cs="Times New Roman"/>
          <w:b/>
          <w:u w:val="single"/>
          <w:lang w:val="sq-AL"/>
        </w:rPr>
        <w:t xml:space="preserve"> /07/2020 der</w:t>
      </w:r>
      <w:r w:rsidR="00C45826" w:rsidRPr="00C45826">
        <w:rPr>
          <w:rFonts w:ascii="Times New Roman" w:hAnsi="Times New Roman" w:cs="Times New Roman"/>
          <w:b/>
          <w:u w:val="single"/>
          <w:lang w:val="sq-AL"/>
        </w:rPr>
        <w:t>i më 13 /07/2020</w:t>
      </w:r>
      <w:r w:rsidRPr="00C45826">
        <w:rPr>
          <w:rFonts w:ascii="Times New Roman" w:hAnsi="Times New Roman" w:cs="Times New Roman"/>
          <w:b/>
          <w:u w:val="single"/>
          <w:lang w:val="sq-AL"/>
        </w:rPr>
        <w:t xml:space="preserve">. </w:t>
      </w:r>
    </w:p>
    <w:p w:rsidR="00F62AFF" w:rsidRPr="00290B0E"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 xml:space="preserve">Kërkesat e dërguara pas afatit të fundit për aplikim nuk do të pranohen. </w:t>
      </w:r>
    </w:p>
    <w:p w:rsidR="00E42410" w:rsidRPr="005E0602" w:rsidRDefault="00F62AFF" w:rsidP="00F62AFF">
      <w:pPr>
        <w:spacing w:line="240" w:lineRule="auto"/>
        <w:rPr>
          <w:rFonts w:ascii="Times New Roman" w:hAnsi="Times New Roman" w:cs="Times New Roman"/>
          <w:lang w:val="sq-AL"/>
        </w:rPr>
      </w:pPr>
      <w:r w:rsidRPr="00290B0E">
        <w:rPr>
          <w:rFonts w:ascii="Times New Roman" w:hAnsi="Times New Roman" w:cs="Times New Roman"/>
          <w:lang w:val="sq-AL"/>
        </w:rPr>
        <w:t>Për informata shtesë, ju lutem thirrni në këtë numër: 038 200 14 818 dhe 038 200 14 817</w:t>
      </w:r>
      <w:r w:rsidR="00E42410" w:rsidRPr="005E0602">
        <w:rPr>
          <w:rFonts w:ascii="Times New Roman" w:hAnsi="Times New Roman" w:cs="Times New Roman"/>
          <w:lang w:val="sq-AL"/>
        </w:rPr>
        <w:t>.</w:t>
      </w:r>
    </w:p>
    <w:p w:rsidR="00E42410" w:rsidRPr="005E0602" w:rsidRDefault="00E42410" w:rsidP="00E42410">
      <w:pPr>
        <w:spacing w:line="240" w:lineRule="auto"/>
        <w:rPr>
          <w:rFonts w:ascii="Times New Roman" w:hAnsi="Times New Roman" w:cs="Times New Roman"/>
          <w:lang w:val="sq-AL"/>
        </w:rPr>
      </w:pPr>
      <w:bookmarkStart w:id="1" w:name="_GoBack"/>
      <w:bookmarkEnd w:id="1"/>
    </w:p>
    <w:sectPr w:rsidR="00E42410" w:rsidRPr="005E0602" w:rsidSect="00BB526F">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004E"/>
    <w:multiLevelType w:val="hybridMultilevel"/>
    <w:tmpl w:val="0E764022"/>
    <w:lvl w:ilvl="0" w:tplc="06C04980">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5B7312"/>
    <w:multiLevelType w:val="hybridMultilevel"/>
    <w:tmpl w:val="E4B6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235EE8"/>
    <w:multiLevelType w:val="hybridMultilevel"/>
    <w:tmpl w:val="01B2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564D58"/>
    <w:multiLevelType w:val="hybridMultilevel"/>
    <w:tmpl w:val="EB802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6EF1145"/>
    <w:multiLevelType w:val="hybridMultilevel"/>
    <w:tmpl w:val="8EF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C53D16"/>
    <w:multiLevelType w:val="hybridMultilevel"/>
    <w:tmpl w:val="619A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C86220"/>
    <w:multiLevelType w:val="hybridMultilevel"/>
    <w:tmpl w:val="6EA8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936A2"/>
    <w:multiLevelType w:val="hybridMultilevel"/>
    <w:tmpl w:val="47D07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4934AEC"/>
    <w:multiLevelType w:val="hybridMultilevel"/>
    <w:tmpl w:val="2EB425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2D183875"/>
    <w:multiLevelType w:val="hybridMultilevel"/>
    <w:tmpl w:val="31641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D3C0D1B"/>
    <w:multiLevelType w:val="hybridMultilevel"/>
    <w:tmpl w:val="CE3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46761B"/>
    <w:multiLevelType w:val="hybridMultilevel"/>
    <w:tmpl w:val="A502D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9312B"/>
    <w:multiLevelType w:val="hybridMultilevel"/>
    <w:tmpl w:val="42C2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25771"/>
    <w:multiLevelType w:val="hybridMultilevel"/>
    <w:tmpl w:val="A086E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9B770E1"/>
    <w:multiLevelType w:val="hybridMultilevel"/>
    <w:tmpl w:val="C72A1CF8"/>
    <w:lvl w:ilvl="0" w:tplc="1F6A9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82009"/>
    <w:multiLevelType w:val="hybridMultilevel"/>
    <w:tmpl w:val="A10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F7B4F"/>
    <w:multiLevelType w:val="hybridMultilevel"/>
    <w:tmpl w:val="948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15CE3"/>
    <w:multiLevelType w:val="hybridMultilevel"/>
    <w:tmpl w:val="61381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415B0BE6"/>
    <w:multiLevelType w:val="hybridMultilevel"/>
    <w:tmpl w:val="36AA6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7512D"/>
    <w:multiLevelType w:val="hybridMultilevel"/>
    <w:tmpl w:val="7E4A83E0"/>
    <w:lvl w:ilvl="0" w:tplc="2AB60AE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CA5936"/>
    <w:multiLevelType w:val="hybridMultilevel"/>
    <w:tmpl w:val="6DCA4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83F6367"/>
    <w:multiLevelType w:val="hybridMultilevel"/>
    <w:tmpl w:val="0EF87CE4"/>
    <w:lvl w:ilvl="0" w:tplc="D8EA17BC">
      <w:start w:val="1"/>
      <w:numFmt w:val="upperRoman"/>
      <w:lvlText w:val="%1."/>
      <w:lvlJc w:val="left"/>
      <w:pPr>
        <w:ind w:left="1365" w:hanging="72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nsid w:val="52666531"/>
    <w:multiLevelType w:val="hybridMultilevel"/>
    <w:tmpl w:val="9740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6333C63"/>
    <w:multiLevelType w:val="hybridMultilevel"/>
    <w:tmpl w:val="7AE069D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nsid w:val="56D875E1"/>
    <w:multiLevelType w:val="hybridMultilevel"/>
    <w:tmpl w:val="D430F046"/>
    <w:lvl w:ilvl="0" w:tplc="7AC07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328EC"/>
    <w:multiLevelType w:val="hybridMultilevel"/>
    <w:tmpl w:val="58D8EA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599A27C6"/>
    <w:multiLevelType w:val="hybridMultilevel"/>
    <w:tmpl w:val="32A66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C38164B"/>
    <w:multiLevelType w:val="hybridMultilevel"/>
    <w:tmpl w:val="CE4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D11C7"/>
    <w:multiLevelType w:val="hybridMultilevel"/>
    <w:tmpl w:val="C4CE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701C98"/>
    <w:multiLevelType w:val="hybridMultilevel"/>
    <w:tmpl w:val="B35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45EB4"/>
    <w:multiLevelType w:val="hybridMultilevel"/>
    <w:tmpl w:val="5E98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A0E4D2E"/>
    <w:multiLevelType w:val="hybridMultilevel"/>
    <w:tmpl w:val="A9EA1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F1631A3"/>
    <w:multiLevelType w:val="hybridMultilevel"/>
    <w:tmpl w:val="BE705638"/>
    <w:lvl w:ilvl="0" w:tplc="E174B34A">
      <w:start w:val="1"/>
      <w:numFmt w:val="upperRoman"/>
      <w:lvlText w:val="%1."/>
      <w:lvlJc w:val="left"/>
      <w:pPr>
        <w:ind w:left="1020" w:hanging="72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5"/>
  </w:num>
  <w:num w:numId="2">
    <w:abstractNumId w:val="29"/>
  </w:num>
  <w:num w:numId="3">
    <w:abstractNumId w:val="8"/>
  </w:num>
  <w:num w:numId="4">
    <w:abstractNumId w:val="15"/>
  </w:num>
  <w:num w:numId="5">
    <w:abstractNumId w:val="16"/>
  </w:num>
  <w:num w:numId="6">
    <w:abstractNumId w:val="18"/>
  </w:num>
  <w:num w:numId="7">
    <w:abstractNumId w:val="6"/>
  </w:num>
  <w:num w:numId="8">
    <w:abstractNumId w:val="11"/>
  </w:num>
  <w:num w:numId="9">
    <w:abstractNumId w:val="12"/>
  </w:num>
  <w:num w:numId="10">
    <w:abstractNumId w:val="23"/>
  </w:num>
  <w:num w:numId="11">
    <w:abstractNumId w:val="32"/>
  </w:num>
  <w:num w:numId="12">
    <w:abstractNumId w:val="21"/>
  </w:num>
  <w:num w:numId="13">
    <w:abstractNumId w:val="0"/>
  </w:num>
  <w:num w:numId="14">
    <w:abstractNumId w:val="14"/>
  </w:num>
  <w:num w:numId="15">
    <w:abstractNumId w:val="24"/>
  </w:num>
  <w:num w:numId="16">
    <w:abstractNumId w:val="27"/>
  </w:num>
  <w:num w:numId="17">
    <w:abstractNumId w:val="31"/>
  </w:num>
  <w:num w:numId="18">
    <w:abstractNumId w:val="20"/>
  </w:num>
  <w:num w:numId="19">
    <w:abstractNumId w:val="7"/>
  </w:num>
  <w:num w:numId="20">
    <w:abstractNumId w:val="9"/>
  </w:num>
  <w:num w:numId="21">
    <w:abstractNumId w:val="3"/>
  </w:num>
  <w:num w:numId="22">
    <w:abstractNumId w:val="26"/>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 w:numId="27">
    <w:abstractNumId w:val="28"/>
  </w:num>
  <w:num w:numId="28">
    <w:abstractNumId w:val="1"/>
  </w:num>
  <w:num w:numId="29">
    <w:abstractNumId w:val="5"/>
  </w:num>
  <w:num w:numId="30">
    <w:abstractNumId w:val="2"/>
  </w:num>
  <w:num w:numId="31">
    <w:abstractNumId w:val="4"/>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28"/>
    <w:rsid w:val="00081B13"/>
    <w:rsid w:val="000F0A9A"/>
    <w:rsid w:val="00170620"/>
    <w:rsid w:val="001C4A6A"/>
    <w:rsid w:val="001D0838"/>
    <w:rsid w:val="001E039C"/>
    <w:rsid w:val="00222CF2"/>
    <w:rsid w:val="00224FFD"/>
    <w:rsid w:val="002261BC"/>
    <w:rsid w:val="002365C8"/>
    <w:rsid w:val="002B56DC"/>
    <w:rsid w:val="00352E0C"/>
    <w:rsid w:val="003961A6"/>
    <w:rsid w:val="00426961"/>
    <w:rsid w:val="00446EF2"/>
    <w:rsid w:val="00481831"/>
    <w:rsid w:val="00494E88"/>
    <w:rsid w:val="004D2D3E"/>
    <w:rsid w:val="004D79AC"/>
    <w:rsid w:val="00503B4A"/>
    <w:rsid w:val="005446C5"/>
    <w:rsid w:val="005E0602"/>
    <w:rsid w:val="00680192"/>
    <w:rsid w:val="006D5D7A"/>
    <w:rsid w:val="006F4B58"/>
    <w:rsid w:val="007027A0"/>
    <w:rsid w:val="00705428"/>
    <w:rsid w:val="007F7684"/>
    <w:rsid w:val="00815C11"/>
    <w:rsid w:val="008247D0"/>
    <w:rsid w:val="008359D7"/>
    <w:rsid w:val="00836B9B"/>
    <w:rsid w:val="008860CE"/>
    <w:rsid w:val="009258BA"/>
    <w:rsid w:val="009268C6"/>
    <w:rsid w:val="00960F8B"/>
    <w:rsid w:val="00A257DB"/>
    <w:rsid w:val="00B563E7"/>
    <w:rsid w:val="00B916B0"/>
    <w:rsid w:val="00BA5AFC"/>
    <w:rsid w:val="00BB526F"/>
    <w:rsid w:val="00BF0470"/>
    <w:rsid w:val="00C45826"/>
    <w:rsid w:val="00CB3C99"/>
    <w:rsid w:val="00D336E1"/>
    <w:rsid w:val="00D51F2D"/>
    <w:rsid w:val="00DE42D4"/>
    <w:rsid w:val="00E07E4D"/>
    <w:rsid w:val="00E31A60"/>
    <w:rsid w:val="00E42410"/>
    <w:rsid w:val="00E57DE1"/>
    <w:rsid w:val="00ED79FB"/>
    <w:rsid w:val="00F166E0"/>
    <w:rsid w:val="00F32671"/>
    <w:rsid w:val="00F45A41"/>
    <w:rsid w:val="00F62AFF"/>
    <w:rsid w:val="00F8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98012-8BB0-4AE5-8304-B8EEF13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224FFD"/>
    <w:pPr>
      <w:keepNext/>
      <w:spacing w:after="80" w:line="240" w:lineRule="auto"/>
      <w:outlineLvl w:val="1"/>
    </w:pPr>
    <w:rPr>
      <w:rFonts w:ascii="Times New Roman" w:hAnsi="Times New Roman" w:cs="Times New Roman"/>
      <w:b/>
      <w:bCs/>
      <w:i/>
      <w:i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2D4"/>
    <w:pPr>
      <w:ind w:left="720"/>
      <w:contextualSpacing/>
    </w:pPr>
  </w:style>
  <w:style w:type="paragraph" w:styleId="BalloonText">
    <w:name w:val="Balloon Text"/>
    <w:basedOn w:val="Normal"/>
    <w:link w:val="BalloonTextChar"/>
    <w:uiPriority w:val="99"/>
    <w:semiHidden/>
    <w:unhideWhenUsed/>
    <w:rsid w:val="0035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0C"/>
    <w:rPr>
      <w:rFonts w:ascii="Tahoma" w:hAnsi="Tahoma" w:cs="Tahoma"/>
      <w:sz w:val="16"/>
      <w:szCs w:val="16"/>
    </w:rPr>
  </w:style>
  <w:style w:type="paragraph" w:customStyle="1" w:styleId="Body">
    <w:name w:val="Body"/>
    <w:rsid w:val="00352E0C"/>
    <w:pPr>
      <w:spacing w:after="0" w:line="276" w:lineRule="auto"/>
    </w:pPr>
    <w:rPr>
      <w:rFonts w:ascii="Times New Roman" w:eastAsia="Times New Roman" w:hAnsi="Times New Roman" w:cs="Times New Roman"/>
      <w:color w:val="000000"/>
      <w:sz w:val="24"/>
      <w:szCs w:val="24"/>
      <w:u w:color="000000"/>
    </w:rPr>
  </w:style>
  <w:style w:type="character" w:customStyle="1" w:styleId="Heading2Char">
    <w:name w:val="Heading 2 Char"/>
    <w:basedOn w:val="DefaultParagraphFont"/>
    <w:link w:val="Heading2"/>
    <w:uiPriority w:val="9"/>
    <w:rsid w:val="00224FFD"/>
    <w:rPr>
      <w:rFonts w:ascii="Times New Roman" w:hAnsi="Times New Roman" w:cs="Times New Roman"/>
      <w:b/>
      <w:bCs/>
      <w:i/>
      <w:iCs/>
      <w:color w:val="000000"/>
      <w:sz w:val="24"/>
      <w:szCs w:val="24"/>
      <w:u w:val="single"/>
    </w:rPr>
  </w:style>
  <w:style w:type="character" w:customStyle="1" w:styleId="ListParagraphChar">
    <w:name w:val="List Paragraph Char"/>
    <w:basedOn w:val="DefaultParagraphFont"/>
    <w:link w:val="ListParagraph"/>
    <w:uiPriority w:val="34"/>
    <w:locked/>
    <w:rsid w:val="00224FFD"/>
  </w:style>
  <w:style w:type="character" w:customStyle="1" w:styleId="Heading1Char">
    <w:name w:val="Heading 1 Char"/>
    <w:basedOn w:val="DefaultParagraphFont"/>
    <w:link w:val="Heading1"/>
    <w:uiPriority w:val="9"/>
    <w:rsid w:val="00224FFD"/>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uiPriority w:val="99"/>
    <w:rsid w:val="00224FFD"/>
    <w:pPr>
      <w:autoSpaceDE w:val="0"/>
      <w:autoSpaceDN w:val="0"/>
      <w:spacing w:after="0" w:line="240" w:lineRule="auto"/>
    </w:pPr>
    <w:rPr>
      <w:rFonts w:ascii="Warnock Pro" w:hAnsi="Warnock Pro" w:cs="Arial"/>
      <w:color w:val="000000"/>
      <w:sz w:val="24"/>
      <w:szCs w:val="24"/>
    </w:rPr>
  </w:style>
  <w:style w:type="paragraph" w:styleId="NormalWeb">
    <w:name w:val="Normal (Web)"/>
    <w:basedOn w:val="Normal"/>
    <w:uiPriority w:val="99"/>
    <w:unhideWhenUsed/>
    <w:rsid w:val="00960F8B"/>
    <w:pPr>
      <w:spacing w:before="100" w:beforeAutospacing="1" w:after="100" w:afterAutospacing="1" w:line="240" w:lineRule="auto"/>
    </w:pPr>
    <w:rPr>
      <w:rFonts w:ascii="Arial" w:hAnsi="Arial" w:cs="Arial"/>
      <w:sz w:val="20"/>
      <w:szCs w:val="20"/>
    </w:rPr>
  </w:style>
  <w:style w:type="character" w:styleId="Hyperlink">
    <w:name w:val="Hyperlink"/>
    <w:basedOn w:val="DefaultParagraphFont"/>
    <w:uiPriority w:val="99"/>
    <w:semiHidden/>
    <w:unhideWhenUsed/>
    <w:rsid w:val="00C458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217">
      <w:bodyDiv w:val="1"/>
      <w:marLeft w:val="0"/>
      <w:marRight w:val="0"/>
      <w:marTop w:val="0"/>
      <w:marBottom w:val="0"/>
      <w:divBdr>
        <w:top w:val="none" w:sz="0" w:space="0" w:color="auto"/>
        <w:left w:val="none" w:sz="0" w:space="0" w:color="auto"/>
        <w:bottom w:val="none" w:sz="0" w:space="0" w:color="auto"/>
        <w:right w:val="none" w:sz="0" w:space="0" w:color="auto"/>
      </w:divBdr>
    </w:div>
    <w:div w:id="370082780">
      <w:bodyDiv w:val="1"/>
      <w:marLeft w:val="0"/>
      <w:marRight w:val="0"/>
      <w:marTop w:val="0"/>
      <w:marBottom w:val="0"/>
      <w:divBdr>
        <w:top w:val="none" w:sz="0" w:space="0" w:color="auto"/>
        <w:left w:val="none" w:sz="0" w:space="0" w:color="auto"/>
        <w:bottom w:val="none" w:sz="0" w:space="0" w:color="auto"/>
        <w:right w:val="none" w:sz="0" w:space="0" w:color="auto"/>
      </w:divBdr>
    </w:div>
    <w:div w:id="437799487">
      <w:bodyDiv w:val="1"/>
      <w:marLeft w:val="0"/>
      <w:marRight w:val="0"/>
      <w:marTop w:val="0"/>
      <w:marBottom w:val="0"/>
      <w:divBdr>
        <w:top w:val="none" w:sz="0" w:space="0" w:color="auto"/>
        <w:left w:val="none" w:sz="0" w:space="0" w:color="auto"/>
        <w:bottom w:val="none" w:sz="0" w:space="0" w:color="auto"/>
        <w:right w:val="none" w:sz="0" w:space="0" w:color="auto"/>
      </w:divBdr>
    </w:div>
    <w:div w:id="461583109">
      <w:bodyDiv w:val="1"/>
      <w:marLeft w:val="0"/>
      <w:marRight w:val="0"/>
      <w:marTop w:val="0"/>
      <w:marBottom w:val="0"/>
      <w:divBdr>
        <w:top w:val="none" w:sz="0" w:space="0" w:color="auto"/>
        <w:left w:val="none" w:sz="0" w:space="0" w:color="auto"/>
        <w:bottom w:val="none" w:sz="0" w:space="0" w:color="auto"/>
        <w:right w:val="none" w:sz="0" w:space="0" w:color="auto"/>
      </w:divBdr>
    </w:div>
    <w:div w:id="638921890">
      <w:bodyDiv w:val="1"/>
      <w:marLeft w:val="0"/>
      <w:marRight w:val="0"/>
      <w:marTop w:val="0"/>
      <w:marBottom w:val="0"/>
      <w:divBdr>
        <w:top w:val="none" w:sz="0" w:space="0" w:color="auto"/>
        <w:left w:val="none" w:sz="0" w:space="0" w:color="auto"/>
        <w:bottom w:val="none" w:sz="0" w:space="0" w:color="auto"/>
        <w:right w:val="none" w:sz="0" w:space="0" w:color="auto"/>
      </w:divBdr>
    </w:div>
    <w:div w:id="1115632241">
      <w:bodyDiv w:val="1"/>
      <w:marLeft w:val="0"/>
      <w:marRight w:val="0"/>
      <w:marTop w:val="0"/>
      <w:marBottom w:val="0"/>
      <w:divBdr>
        <w:top w:val="none" w:sz="0" w:space="0" w:color="auto"/>
        <w:left w:val="none" w:sz="0" w:space="0" w:color="auto"/>
        <w:bottom w:val="none" w:sz="0" w:space="0" w:color="auto"/>
        <w:right w:val="none" w:sz="0" w:space="0" w:color="auto"/>
      </w:divBdr>
    </w:div>
    <w:div w:id="1151601160">
      <w:bodyDiv w:val="1"/>
      <w:marLeft w:val="0"/>
      <w:marRight w:val="0"/>
      <w:marTop w:val="0"/>
      <w:marBottom w:val="0"/>
      <w:divBdr>
        <w:top w:val="none" w:sz="0" w:space="0" w:color="auto"/>
        <w:left w:val="none" w:sz="0" w:space="0" w:color="auto"/>
        <w:bottom w:val="none" w:sz="0" w:space="0" w:color="auto"/>
        <w:right w:val="none" w:sz="0" w:space="0" w:color="auto"/>
      </w:divBdr>
    </w:div>
    <w:div w:id="1412507328">
      <w:bodyDiv w:val="1"/>
      <w:marLeft w:val="0"/>
      <w:marRight w:val="0"/>
      <w:marTop w:val="0"/>
      <w:marBottom w:val="0"/>
      <w:divBdr>
        <w:top w:val="none" w:sz="0" w:space="0" w:color="auto"/>
        <w:left w:val="none" w:sz="0" w:space="0" w:color="auto"/>
        <w:bottom w:val="none" w:sz="0" w:space="0" w:color="auto"/>
        <w:right w:val="none" w:sz="0" w:space="0" w:color="auto"/>
      </w:divBdr>
    </w:div>
    <w:div w:id="1474788765">
      <w:bodyDiv w:val="1"/>
      <w:marLeft w:val="0"/>
      <w:marRight w:val="0"/>
      <w:marTop w:val="0"/>
      <w:marBottom w:val="0"/>
      <w:divBdr>
        <w:top w:val="none" w:sz="0" w:space="0" w:color="auto"/>
        <w:left w:val="none" w:sz="0" w:space="0" w:color="auto"/>
        <w:bottom w:val="none" w:sz="0" w:space="0" w:color="auto"/>
        <w:right w:val="none" w:sz="0" w:space="0" w:color="auto"/>
      </w:divBdr>
    </w:div>
    <w:div w:id="1565723730">
      <w:bodyDiv w:val="1"/>
      <w:marLeft w:val="0"/>
      <w:marRight w:val="0"/>
      <w:marTop w:val="0"/>
      <w:marBottom w:val="0"/>
      <w:divBdr>
        <w:top w:val="none" w:sz="0" w:space="0" w:color="auto"/>
        <w:left w:val="none" w:sz="0" w:space="0" w:color="auto"/>
        <w:bottom w:val="none" w:sz="0" w:space="0" w:color="auto"/>
        <w:right w:val="none" w:sz="0" w:space="0" w:color="auto"/>
      </w:divBdr>
    </w:div>
    <w:div w:id="1577472649">
      <w:bodyDiv w:val="1"/>
      <w:marLeft w:val="0"/>
      <w:marRight w:val="0"/>
      <w:marTop w:val="0"/>
      <w:marBottom w:val="0"/>
      <w:divBdr>
        <w:top w:val="none" w:sz="0" w:space="0" w:color="auto"/>
        <w:left w:val="none" w:sz="0" w:space="0" w:color="auto"/>
        <w:bottom w:val="none" w:sz="0" w:space="0" w:color="auto"/>
        <w:right w:val="none" w:sz="0" w:space="0" w:color="auto"/>
      </w:divBdr>
    </w:div>
    <w:div w:id="20572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li.zkm@rks-gov.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Selmani.Haliti</dc:creator>
  <cp:lastModifiedBy>Nexhmije Xani</cp:lastModifiedBy>
  <cp:revision>3</cp:revision>
  <cp:lastPrinted>2020-07-01T11:45:00Z</cp:lastPrinted>
  <dcterms:created xsi:type="dcterms:W3CDTF">2020-07-02T13:53:00Z</dcterms:created>
  <dcterms:modified xsi:type="dcterms:W3CDTF">2020-07-02T14:01:00Z</dcterms:modified>
</cp:coreProperties>
</file>