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DA" w:rsidRPr="006A2B05" w:rsidRDefault="004F4DDA" w:rsidP="004F4DDA">
      <w:pPr>
        <w:jc w:val="both"/>
        <w:rPr>
          <w:rFonts w:ascii="Book Antiqua" w:hAnsi="Book Antiqua"/>
          <w:b/>
          <w:i/>
          <w:sz w:val="20"/>
          <w:szCs w:val="20"/>
          <w:highlight w:val="lightGray"/>
          <w:lang w:val="sr-Latn-RS"/>
        </w:rPr>
      </w:pPr>
      <w:r w:rsidRPr="006A2B05">
        <w:rPr>
          <w:rFonts w:ascii="Book Antiqua" w:eastAsia="MS Mincho" w:hAnsi="Book Antiqua" w:cs="Times New Roman"/>
          <w:i/>
          <w:noProof/>
          <w:sz w:val="20"/>
          <w:szCs w:val="20"/>
          <w:lang w:val="en-US" w:eastAsia="en-US"/>
        </w:rPr>
        <w:drawing>
          <wp:anchor distT="0" distB="0" distL="114300" distR="114300" simplePos="0" relativeHeight="251659264" behindDoc="1" locked="0" layoutInCell="1" allowOverlap="1" wp14:anchorId="505DC5E1" wp14:editId="387D2307">
            <wp:simplePos x="0" y="0"/>
            <wp:positionH relativeFrom="column">
              <wp:posOffset>2500698</wp:posOffset>
            </wp:positionH>
            <wp:positionV relativeFrom="paragraph">
              <wp:posOffset>-50530</wp:posOffset>
            </wp:positionV>
            <wp:extent cx="78359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826770"/>
                    </a:xfrm>
                    <a:prstGeom prst="rect">
                      <a:avLst/>
                    </a:prstGeom>
                    <a:noFill/>
                  </pic:spPr>
                </pic:pic>
              </a:graphicData>
            </a:graphic>
            <wp14:sizeRelH relativeFrom="page">
              <wp14:pctWidth>0</wp14:pctWidth>
            </wp14:sizeRelH>
            <wp14:sizeRelV relativeFrom="page">
              <wp14:pctHeight>0</wp14:pctHeight>
            </wp14:sizeRelV>
          </wp:anchor>
        </w:drawing>
      </w:r>
    </w:p>
    <w:p w:rsidR="004F4DDA" w:rsidRPr="006A2B05" w:rsidRDefault="004F4DDA" w:rsidP="004F4DDA">
      <w:pPr>
        <w:jc w:val="both"/>
        <w:rPr>
          <w:rFonts w:ascii="Book Antiqua" w:hAnsi="Book Antiqua"/>
          <w:b/>
          <w:i/>
          <w:sz w:val="20"/>
          <w:szCs w:val="20"/>
          <w:highlight w:val="lightGray"/>
          <w:lang w:val="sr-Latn-RS"/>
        </w:rPr>
      </w:pPr>
    </w:p>
    <w:p w:rsidR="004F4DDA" w:rsidRPr="006A2B05" w:rsidRDefault="004F4DDA" w:rsidP="004F4DDA">
      <w:pPr>
        <w:tabs>
          <w:tab w:val="left" w:pos="11057"/>
        </w:tabs>
        <w:spacing w:after="0"/>
        <w:jc w:val="center"/>
        <w:rPr>
          <w:rFonts w:ascii="Book Antiqua" w:eastAsia="MS Mincho" w:hAnsi="Book Antiqua" w:cs="Book Antiqua"/>
          <w:sz w:val="20"/>
          <w:szCs w:val="20"/>
        </w:rPr>
      </w:pPr>
    </w:p>
    <w:p w:rsidR="004F4DDA" w:rsidRPr="006A2B05" w:rsidRDefault="004F4DDA" w:rsidP="004F4DDA">
      <w:pPr>
        <w:tabs>
          <w:tab w:val="left" w:pos="2451"/>
        </w:tabs>
        <w:spacing w:after="0"/>
        <w:jc w:val="center"/>
        <w:rPr>
          <w:rFonts w:ascii="Book Antiqua" w:eastAsia="MS Mincho" w:hAnsi="Book Antiqua" w:cs="Book Antiqua"/>
          <w:sz w:val="20"/>
          <w:szCs w:val="20"/>
        </w:rPr>
      </w:pPr>
      <w:proofErr w:type="spellStart"/>
      <w:r w:rsidRPr="006A2B05">
        <w:rPr>
          <w:rFonts w:ascii="Book Antiqua" w:eastAsia="MS Mincho" w:hAnsi="Book Antiqua" w:cs="Times New Roman"/>
          <w:b/>
          <w:sz w:val="20"/>
          <w:szCs w:val="20"/>
          <w:lang w:val="en-GB"/>
        </w:rPr>
        <w:t>Republika</w:t>
      </w:r>
      <w:proofErr w:type="spellEnd"/>
      <w:r w:rsidRPr="006A2B05">
        <w:rPr>
          <w:rFonts w:ascii="Book Antiqua" w:eastAsia="MS Mincho" w:hAnsi="Book Antiqua" w:cs="Times New Roman"/>
          <w:b/>
          <w:sz w:val="20"/>
          <w:szCs w:val="20"/>
          <w:lang w:val="en-GB"/>
        </w:rPr>
        <w:t xml:space="preserve"> e </w:t>
      </w:r>
      <w:proofErr w:type="spellStart"/>
      <w:r w:rsidRPr="006A2B05">
        <w:rPr>
          <w:rFonts w:ascii="Book Antiqua" w:eastAsia="MS Mincho" w:hAnsi="Book Antiqua" w:cs="Times New Roman"/>
          <w:b/>
          <w:sz w:val="20"/>
          <w:szCs w:val="20"/>
          <w:lang w:val="en-GB"/>
        </w:rPr>
        <w:t>Kosovës</w:t>
      </w:r>
      <w:proofErr w:type="spellEnd"/>
      <w:r w:rsidRPr="006A2B05">
        <w:rPr>
          <w:rFonts w:ascii="Book Antiqua" w:eastAsia="MS Mincho" w:hAnsi="Book Antiqua" w:cs="Times New Roman"/>
          <w:b/>
          <w:sz w:val="20"/>
          <w:szCs w:val="20"/>
          <w:lang w:val="en-GB"/>
        </w:rPr>
        <w:t xml:space="preserve"> –</w:t>
      </w:r>
      <w:r w:rsidRPr="006A2B05">
        <w:rPr>
          <w:rFonts w:ascii="Book Antiqua" w:eastAsia="MS Mincho" w:hAnsi="Book Antiqua" w:cs="Times New Roman"/>
          <w:sz w:val="20"/>
          <w:szCs w:val="20"/>
          <w:lang w:val="en-GB"/>
        </w:rPr>
        <w:t xml:space="preserve"> </w:t>
      </w:r>
      <w:r w:rsidRPr="006A2B05">
        <w:rPr>
          <w:rFonts w:ascii="Book Antiqua" w:eastAsia="Batang" w:hAnsi="Book Antiqua" w:cs="Times New Roman"/>
          <w:b/>
          <w:sz w:val="20"/>
          <w:szCs w:val="20"/>
        </w:rPr>
        <w:t xml:space="preserve">Republika Kosovo – </w:t>
      </w:r>
      <w:r w:rsidRPr="006A2B05">
        <w:rPr>
          <w:rFonts w:ascii="Book Antiqua" w:eastAsia="MS Mincho" w:hAnsi="Book Antiqua" w:cs="Times New Roman"/>
          <w:b/>
          <w:sz w:val="20"/>
          <w:szCs w:val="20"/>
          <w:lang w:val="en-GB"/>
        </w:rPr>
        <w:t>Republic of Kosovo</w:t>
      </w:r>
    </w:p>
    <w:p w:rsidR="004F4DDA" w:rsidRPr="006A2B05" w:rsidRDefault="004F4DDA" w:rsidP="004F4DDA">
      <w:pPr>
        <w:spacing w:after="0" w:line="240" w:lineRule="auto"/>
        <w:jc w:val="center"/>
        <w:rPr>
          <w:rFonts w:ascii="Book Antiqua" w:eastAsia="MS Mincho" w:hAnsi="Book Antiqua" w:cs="Times New Roman"/>
          <w:i/>
          <w:sz w:val="20"/>
          <w:szCs w:val="20"/>
          <w:lang w:val="en-GB"/>
        </w:rPr>
      </w:pPr>
      <w:proofErr w:type="spellStart"/>
      <w:r w:rsidRPr="006A2B05">
        <w:rPr>
          <w:rFonts w:ascii="Book Antiqua" w:eastAsia="MS Mincho" w:hAnsi="Book Antiqua" w:cs="Times New Roman"/>
          <w:i/>
          <w:sz w:val="20"/>
          <w:szCs w:val="20"/>
          <w:lang w:val="en-GB"/>
        </w:rPr>
        <w:t>Qeveria</w:t>
      </w:r>
      <w:proofErr w:type="spellEnd"/>
      <w:r w:rsidRPr="006A2B05">
        <w:rPr>
          <w:rFonts w:ascii="Book Antiqua" w:eastAsia="MS Mincho" w:hAnsi="Book Antiqua" w:cs="Times New Roman"/>
          <w:i/>
          <w:sz w:val="20"/>
          <w:szCs w:val="20"/>
          <w:lang w:val="en-GB"/>
        </w:rPr>
        <w:t xml:space="preserve"> – </w:t>
      </w:r>
      <w:proofErr w:type="spellStart"/>
      <w:r w:rsidRPr="006A2B05">
        <w:rPr>
          <w:rFonts w:ascii="Book Antiqua" w:eastAsia="MS Mincho" w:hAnsi="Book Antiqua" w:cs="Times New Roman"/>
          <w:i/>
          <w:sz w:val="20"/>
          <w:szCs w:val="20"/>
        </w:rPr>
        <w:t>Vlada</w:t>
      </w:r>
      <w:proofErr w:type="spellEnd"/>
      <w:r w:rsidRPr="006A2B05">
        <w:rPr>
          <w:rFonts w:ascii="Book Antiqua" w:eastAsia="MS Mincho" w:hAnsi="Book Antiqua" w:cs="Times New Roman"/>
          <w:i/>
          <w:sz w:val="20"/>
          <w:szCs w:val="20"/>
          <w:lang w:val="en-GB"/>
        </w:rPr>
        <w:t xml:space="preserve"> – Government</w:t>
      </w:r>
    </w:p>
    <w:p w:rsidR="004F4DDA" w:rsidRPr="006A2B05" w:rsidRDefault="004F4DDA" w:rsidP="004F4DDA">
      <w:pPr>
        <w:spacing w:after="60" w:line="240" w:lineRule="auto"/>
        <w:jc w:val="center"/>
        <w:outlineLvl w:val="1"/>
        <w:rPr>
          <w:rFonts w:ascii="Book Antiqua" w:eastAsia="Times New Roman" w:hAnsi="Book Antiqua" w:cs="Times New Roman"/>
          <w:i/>
          <w:sz w:val="20"/>
          <w:szCs w:val="20"/>
        </w:rPr>
      </w:pPr>
      <w:r w:rsidRPr="006A2B05">
        <w:rPr>
          <w:rFonts w:ascii="Book Antiqua" w:eastAsia="Times New Roman" w:hAnsi="Book Antiqua" w:cs="Times New Roman"/>
          <w:i/>
          <w:sz w:val="20"/>
          <w:szCs w:val="20"/>
          <w:lang w:val="en-GB"/>
        </w:rPr>
        <w:t xml:space="preserve">Zyra e </w:t>
      </w:r>
      <w:proofErr w:type="spellStart"/>
      <w:r w:rsidRPr="006A2B05">
        <w:rPr>
          <w:rFonts w:ascii="Book Antiqua" w:eastAsia="Times New Roman" w:hAnsi="Book Antiqua" w:cs="Times New Roman"/>
          <w:i/>
          <w:sz w:val="20"/>
          <w:szCs w:val="20"/>
          <w:lang w:val="en-GB"/>
        </w:rPr>
        <w:t>Kryeministrit</w:t>
      </w:r>
      <w:proofErr w:type="spellEnd"/>
      <w:r w:rsidRPr="006A2B05">
        <w:rPr>
          <w:rFonts w:ascii="Book Antiqua" w:eastAsia="Times New Roman" w:hAnsi="Book Antiqua" w:cs="Times New Roman"/>
          <w:i/>
          <w:sz w:val="20"/>
          <w:szCs w:val="20"/>
          <w:lang w:val="en-GB"/>
        </w:rPr>
        <w:t xml:space="preserve"> – </w:t>
      </w:r>
      <w:r w:rsidRPr="006A2B05">
        <w:rPr>
          <w:rFonts w:ascii="Book Antiqua" w:eastAsia="Times New Roman" w:hAnsi="Book Antiqua" w:cs="Times New Roman"/>
          <w:i/>
          <w:sz w:val="20"/>
          <w:szCs w:val="20"/>
          <w:lang w:val="sr-Cyrl-CS"/>
        </w:rPr>
        <w:t>Ка</w:t>
      </w:r>
      <w:proofErr w:type="spellStart"/>
      <w:r w:rsidRPr="006A2B05">
        <w:rPr>
          <w:rFonts w:ascii="Book Antiqua" w:eastAsia="Times New Roman" w:hAnsi="Book Antiqua" w:cs="Times New Roman"/>
          <w:i/>
          <w:sz w:val="20"/>
          <w:szCs w:val="20"/>
        </w:rPr>
        <w:t>ncelarija</w:t>
      </w:r>
      <w:proofErr w:type="spellEnd"/>
      <w:r w:rsidRPr="006A2B05">
        <w:rPr>
          <w:rFonts w:ascii="Book Antiqua" w:eastAsia="Times New Roman" w:hAnsi="Book Antiqua" w:cs="Times New Roman"/>
          <w:i/>
          <w:sz w:val="20"/>
          <w:szCs w:val="20"/>
        </w:rPr>
        <w:t xml:space="preserve"> </w:t>
      </w:r>
      <w:proofErr w:type="spellStart"/>
      <w:r w:rsidRPr="006A2B05">
        <w:rPr>
          <w:rFonts w:ascii="Book Antiqua" w:eastAsia="Times New Roman" w:hAnsi="Book Antiqua" w:cs="Times New Roman"/>
          <w:i/>
          <w:sz w:val="20"/>
          <w:szCs w:val="20"/>
        </w:rPr>
        <w:t>premijera</w:t>
      </w:r>
      <w:proofErr w:type="spellEnd"/>
      <w:r w:rsidRPr="006A2B05">
        <w:rPr>
          <w:rFonts w:ascii="Book Antiqua" w:eastAsia="Times New Roman" w:hAnsi="Book Antiqua" w:cs="Times New Roman"/>
          <w:i/>
          <w:sz w:val="20"/>
          <w:szCs w:val="20"/>
        </w:rPr>
        <w:t xml:space="preserve"> – </w:t>
      </w:r>
      <w:r w:rsidRPr="006A2B05">
        <w:rPr>
          <w:rFonts w:ascii="Book Antiqua" w:eastAsia="Times New Roman" w:hAnsi="Book Antiqua" w:cs="Times New Roman"/>
          <w:i/>
          <w:sz w:val="20"/>
          <w:szCs w:val="20"/>
          <w:lang w:val="en-GB"/>
        </w:rPr>
        <w:t>Office of The Prime Minister</w:t>
      </w:r>
    </w:p>
    <w:p w:rsidR="004F4DDA" w:rsidRPr="006A2B05" w:rsidRDefault="004F4DDA" w:rsidP="004F4DDA">
      <w:pPr>
        <w:spacing w:after="60" w:line="240" w:lineRule="auto"/>
        <w:jc w:val="center"/>
        <w:outlineLvl w:val="1"/>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 xml:space="preserve">Zyra e </w:t>
      </w:r>
      <w:proofErr w:type="spellStart"/>
      <w:r w:rsidRPr="006A2B05">
        <w:rPr>
          <w:rFonts w:ascii="Book Antiqua" w:eastAsia="Times New Roman" w:hAnsi="Book Antiqua" w:cs="Times New Roman"/>
          <w:sz w:val="20"/>
          <w:szCs w:val="20"/>
          <w:lang w:val="en-GB"/>
        </w:rPr>
        <w:t>Komisionerit</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për</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Gjuhët</w:t>
      </w:r>
      <w:proofErr w:type="spellEnd"/>
      <w:r w:rsidRPr="006A2B05">
        <w:rPr>
          <w:rFonts w:ascii="Book Antiqua" w:eastAsia="Times New Roman" w:hAnsi="Book Antiqua" w:cs="Times New Roman"/>
          <w:sz w:val="20"/>
          <w:szCs w:val="20"/>
          <w:lang w:val="en-GB"/>
        </w:rPr>
        <w:t xml:space="preserve"> – </w:t>
      </w:r>
      <w:proofErr w:type="spellStart"/>
      <w:r w:rsidRPr="006A2B05">
        <w:rPr>
          <w:rFonts w:ascii="Book Antiqua" w:eastAsia="Times New Roman" w:hAnsi="Book Antiqua" w:cs="Times New Roman"/>
          <w:sz w:val="20"/>
          <w:szCs w:val="20"/>
          <w:lang w:val="en-GB"/>
        </w:rPr>
        <w:t>Kancelarija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poverenika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za</w:t>
      </w:r>
      <w:proofErr w:type="spellEnd"/>
      <w:r w:rsidRPr="006A2B05">
        <w:rPr>
          <w:rFonts w:ascii="Book Antiqua" w:eastAsia="Times New Roman" w:hAnsi="Book Antiqua" w:cs="Times New Roman"/>
          <w:sz w:val="20"/>
          <w:szCs w:val="20"/>
          <w:lang w:val="en-GB"/>
        </w:rPr>
        <w:t xml:space="preserve"> </w:t>
      </w:r>
      <w:proofErr w:type="spellStart"/>
      <w:r w:rsidRPr="006A2B05">
        <w:rPr>
          <w:rFonts w:ascii="Book Antiqua" w:eastAsia="Times New Roman" w:hAnsi="Book Antiqua" w:cs="Times New Roman"/>
          <w:sz w:val="20"/>
          <w:szCs w:val="20"/>
          <w:lang w:val="en-GB"/>
        </w:rPr>
        <w:t>jezike</w:t>
      </w:r>
      <w:proofErr w:type="spellEnd"/>
    </w:p>
    <w:p w:rsidR="004F4DDA" w:rsidRDefault="004F4DDA" w:rsidP="004F4DDA">
      <w:pPr>
        <w:jc w:val="center"/>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Office of the Language Commissioner</w:t>
      </w: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Pr="006A2B05" w:rsidRDefault="006A2B05" w:rsidP="004F4DDA">
      <w:pPr>
        <w:jc w:val="center"/>
        <w:rPr>
          <w:rFonts w:ascii="Book Antiqua" w:hAnsi="Book Antiqua"/>
          <w:b/>
          <w:i/>
          <w:sz w:val="20"/>
          <w:szCs w:val="20"/>
          <w:highlight w:val="lightGray"/>
          <w:lang w:val="sr-Latn-RS"/>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r w:rsidRPr="006A2B05">
        <w:rPr>
          <w:rFonts w:ascii="Times New Roman" w:eastAsia="Times New Roman" w:hAnsi="Times New Roman" w:cs="Times New Roman"/>
          <w:b/>
          <w:sz w:val="28"/>
          <w:szCs w:val="28"/>
        </w:rPr>
        <w:t>Mbështetje financiare për proj</w:t>
      </w:r>
      <w:r w:rsidR="000E3B6D" w:rsidRPr="006A2B05">
        <w:rPr>
          <w:rFonts w:ascii="Times New Roman" w:eastAsia="Times New Roman" w:hAnsi="Times New Roman" w:cs="Times New Roman"/>
          <w:b/>
          <w:sz w:val="28"/>
          <w:szCs w:val="28"/>
        </w:rPr>
        <w:t xml:space="preserve">ektet e OJQ-ve në promovimin </w:t>
      </w:r>
      <w:r w:rsidR="0095188A" w:rsidRPr="006A2B05">
        <w:rPr>
          <w:rFonts w:ascii="Times New Roman" w:eastAsia="Times New Roman" w:hAnsi="Times New Roman" w:cs="Times New Roman"/>
          <w:b/>
          <w:sz w:val="28"/>
          <w:szCs w:val="28"/>
        </w:rPr>
        <w:t>dhe</w:t>
      </w:r>
      <w:r w:rsidR="000E3B6D" w:rsidRPr="006A2B05">
        <w:rPr>
          <w:rFonts w:ascii="Times New Roman" w:eastAsia="Times New Roman" w:hAnsi="Times New Roman" w:cs="Times New Roman"/>
          <w:b/>
          <w:sz w:val="28"/>
          <w:szCs w:val="28"/>
        </w:rPr>
        <w:t xml:space="preserve"> mbrojtje</w:t>
      </w:r>
      <w:r w:rsidR="00242D9A" w:rsidRPr="006A2B05">
        <w:rPr>
          <w:rFonts w:ascii="Times New Roman" w:eastAsia="Times New Roman" w:hAnsi="Times New Roman" w:cs="Times New Roman"/>
          <w:b/>
          <w:sz w:val="28"/>
          <w:szCs w:val="28"/>
        </w:rPr>
        <w:t>n e t</w:t>
      </w:r>
      <w:r w:rsidR="006A2B05">
        <w:rPr>
          <w:rFonts w:ascii="Times New Roman" w:eastAsia="Times New Roman" w:hAnsi="Times New Roman" w:cs="Times New Roman"/>
          <w:b/>
          <w:sz w:val="28"/>
          <w:szCs w:val="28"/>
        </w:rPr>
        <w:t>ë</w:t>
      </w:r>
      <w:r w:rsidR="00242D9A" w:rsidRPr="006A2B05">
        <w:rPr>
          <w:rFonts w:ascii="Times New Roman" w:eastAsia="Times New Roman" w:hAnsi="Times New Roman" w:cs="Times New Roman"/>
          <w:b/>
          <w:sz w:val="28"/>
          <w:szCs w:val="28"/>
        </w:rPr>
        <w:t xml:space="preserve"> drejtave gjuhësore</w:t>
      </w:r>
      <w:r w:rsidR="000E3B6D" w:rsidRPr="006A2B05">
        <w:rPr>
          <w:rFonts w:ascii="Times New Roman" w:eastAsia="Times New Roman" w:hAnsi="Times New Roman" w:cs="Times New Roman"/>
          <w:sz w:val="28"/>
          <w:szCs w:val="28"/>
        </w:rPr>
        <w:t xml:space="preserve"> </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C76762">
      <w:pPr>
        <w:spacing w:after="0" w:line="240" w:lineRule="auto"/>
        <w:jc w:val="center"/>
        <w:rPr>
          <w:rFonts w:ascii="Times New Roman" w:eastAsia="Times New Roman" w:hAnsi="Times New Roman" w:cs="Times New Roman"/>
          <w:b/>
          <w:sz w:val="28"/>
          <w:szCs w:val="28"/>
        </w:rPr>
      </w:pPr>
    </w:p>
    <w:p w:rsidR="009E00D4" w:rsidRPr="006A2B05" w:rsidRDefault="009E00D4" w:rsidP="00C76762">
      <w:pPr>
        <w:spacing w:after="0" w:line="240" w:lineRule="auto"/>
        <w:jc w:val="center"/>
        <w:rPr>
          <w:rFonts w:ascii="Times New Roman" w:eastAsia="Times New Roman" w:hAnsi="Times New Roman" w:cs="Times New Roman"/>
          <w:b/>
          <w:sz w:val="28"/>
          <w:szCs w:val="28"/>
        </w:rPr>
      </w:pPr>
      <w:r w:rsidRPr="006A2B05">
        <w:rPr>
          <w:rFonts w:ascii="Times New Roman" w:eastAsia="Times New Roman" w:hAnsi="Times New Roman" w:cs="Times New Roman"/>
          <w:b/>
          <w:sz w:val="28"/>
          <w:szCs w:val="28"/>
        </w:rPr>
        <w:t xml:space="preserve">Udhëzimet për </w:t>
      </w:r>
      <w:proofErr w:type="spellStart"/>
      <w:r w:rsidR="007630DE" w:rsidRPr="006A2B05">
        <w:rPr>
          <w:rFonts w:ascii="Times New Roman" w:eastAsia="Times New Roman" w:hAnsi="Times New Roman" w:cs="Times New Roman"/>
          <w:b/>
          <w:sz w:val="28"/>
          <w:szCs w:val="28"/>
        </w:rPr>
        <w:t>a</w:t>
      </w:r>
      <w:r w:rsidRPr="006A2B05">
        <w:rPr>
          <w:rFonts w:ascii="Times New Roman" w:eastAsia="Times New Roman" w:hAnsi="Times New Roman" w:cs="Times New Roman"/>
          <w:b/>
          <w:sz w:val="28"/>
          <w:szCs w:val="28"/>
        </w:rPr>
        <w:t>plik</w:t>
      </w:r>
      <w:r w:rsidR="00167CEA" w:rsidRPr="006A2B05">
        <w:rPr>
          <w:rFonts w:ascii="Times New Roman" w:eastAsia="Times New Roman" w:hAnsi="Times New Roman" w:cs="Times New Roman"/>
          <w:b/>
          <w:sz w:val="28"/>
          <w:szCs w:val="28"/>
        </w:rPr>
        <w:t>uesit</w:t>
      </w:r>
      <w:proofErr w:type="spellEnd"/>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b/>
          <w:sz w:val="28"/>
          <w:szCs w:val="28"/>
          <w:u w:val="single"/>
        </w:rPr>
      </w:pPr>
      <w:r w:rsidRPr="006A2B05">
        <w:rPr>
          <w:rFonts w:ascii="Times New Roman" w:eastAsia="Times New Roman" w:hAnsi="Times New Roman" w:cs="Times New Roman"/>
          <w:sz w:val="28"/>
          <w:szCs w:val="28"/>
        </w:rPr>
        <w:t>Data e hapjes së thirrjes:</w:t>
      </w:r>
      <w:r w:rsidR="00C76762" w:rsidRPr="006A2B05">
        <w:rPr>
          <w:rFonts w:ascii="Times New Roman" w:eastAsia="Times New Roman" w:hAnsi="Times New Roman" w:cs="Times New Roman"/>
          <w:sz w:val="28"/>
          <w:szCs w:val="28"/>
        </w:rPr>
        <w:t xml:space="preserve"> </w:t>
      </w:r>
      <w:r w:rsidR="00C442C9">
        <w:rPr>
          <w:rFonts w:ascii="Times New Roman" w:eastAsia="Times New Roman" w:hAnsi="Times New Roman" w:cs="Times New Roman"/>
          <w:b/>
          <w:sz w:val="28"/>
          <w:szCs w:val="28"/>
          <w:u w:val="single"/>
        </w:rPr>
        <w:t>28</w:t>
      </w:r>
      <w:r w:rsidR="00C76762" w:rsidRPr="006A2B05">
        <w:rPr>
          <w:rFonts w:ascii="Times New Roman" w:eastAsia="Times New Roman" w:hAnsi="Times New Roman" w:cs="Times New Roman"/>
          <w:b/>
          <w:sz w:val="28"/>
          <w:szCs w:val="28"/>
          <w:u w:val="single"/>
        </w:rPr>
        <w:t xml:space="preserve"> </w:t>
      </w:r>
      <w:r w:rsidR="00C442C9">
        <w:rPr>
          <w:rFonts w:ascii="Times New Roman" w:eastAsia="Times New Roman" w:hAnsi="Times New Roman" w:cs="Times New Roman"/>
          <w:b/>
          <w:sz w:val="28"/>
          <w:szCs w:val="28"/>
          <w:u w:val="single"/>
        </w:rPr>
        <w:t>gusht</w:t>
      </w:r>
      <w:r w:rsidR="00C76762" w:rsidRPr="006A2B05">
        <w:rPr>
          <w:rFonts w:ascii="Times New Roman" w:eastAsia="Times New Roman" w:hAnsi="Times New Roman" w:cs="Times New Roman"/>
          <w:b/>
          <w:sz w:val="28"/>
          <w:szCs w:val="28"/>
          <w:u w:val="single"/>
        </w:rPr>
        <w:t xml:space="preserve"> 201</w:t>
      </w:r>
      <w:r w:rsidR="00CC2ACF">
        <w:rPr>
          <w:rFonts w:ascii="Times New Roman" w:eastAsia="Times New Roman" w:hAnsi="Times New Roman" w:cs="Times New Roman"/>
          <w:b/>
          <w:sz w:val="28"/>
          <w:szCs w:val="28"/>
          <w:u w:val="single"/>
        </w:rPr>
        <w:t>9</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9E00D4" w:rsidRDefault="009E00D4" w:rsidP="006A2B05">
      <w:pPr>
        <w:spacing w:after="0" w:line="240" w:lineRule="auto"/>
        <w:jc w:val="center"/>
        <w:rPr>
          <w:rFonts w:ascii="Times New Roman" w:hAnsi="Times New Roman" w:cs="Times New Roman"/>
          <w:sz w:val="24"/>
          <w:szCs w:val="24"/>
        </w:rPr>
      </w:pPr>
      <w:r w:rsidRPr="006A2B05">
        <w:rPr>
          <w:rFonts w:ascii="Times New Roman" w:eastAsia="Times New Roman" w:hAnsi="Times New Roman" w:cs="Times New Roman"/>
          <w:sz w:val="28"/>
          <w:szCs w:val="28"/>
        </w:rPr>
        <w:t xml:space="preserve">Afati i fundit për dorëzimin e aplikacioneve: </w:t>
      </w:r>
      <w:r w:rsidR="00C442C9">
        <w:rPr>
          <w:rFonts w:ascii="Times New Roman" w:eastAsia="Times New Roman" w:hAnsi="Times New Roman" w:cs="Times New Roman"/>
          <w:b/>
          <w:sz w:val="28"/>
          <w:szCs w:val="28"/>
          <w:u w:val="single"/>
        </w:rPr>
        <w:t xml:space="preserve">17 shtator </w:t>
      </w:r>
      <w:r w:rsidR="00C76762" w:rsidRPr="006A2B05">
        <w:rPr>
          <w:rFonts w:ascii="Times New Roman" w:eastAsia="Times New Roman" w:hAnsi="Times New Roman" w:cs="Times New Roman"/>
          <w:b/>
          <w:sz w:val="28"/>
          <w:szCs w:val="28"/>
          <w:u w:val="single"/>
        </w:rPr>
        <w:t xml:space="preserve"> 201</w:t>
      </w:r>
      <w:r w:rsidR="00CC2ACF">
        <w:rPr>
          <w:rFonts w:ascii="Times New Roman" w:eastAsia="Times New Roman" w:hAnsi="Times New Roman" w:cs="Times New Roman"/>
          <w:b/>
          <w:sz w:val="28"/>
          <w:szCs w:val="28"/>
          <w:u w:val="single"/>
        </w:rPr>
        <w:t>9</w:t>
      </w:r>
      <w:r w:rsidR="001A4BA4" w:rsidRPr="006A2B05">
        <w:rPr>
          <w:rFonts w:ascii="Times New Roman" w:eastAsia="Times New Roman" w:hAnsi="Times New Roman" w:cs="Times New Roman"/>
          <w:b/>
          <w:sz w:val="28"/>
          <w:szCs w:val="28"/>
          <w:u w:val="single"/>
        </w:rPr>
        <w:t>, ora 16.00</w:t>
      </w: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1A4BA4" w:rsidRPr="00477802" w:rsidRDefault="001A4BA4" w:rsidP="001A4BA4">
      <w:pPr>
        <w:spacing w:after="0" w:line="240" w:lineRule="auto"/>
        <w:jc w:val="center"/>
        <w:outlineLvl w:val="1"/>
        <w:rPr>
          <w:rFonts w:ascii="Times New Roman" w:eastAsia="Times New Roman" w:hAnsi="Times New Roman" w:cs="Times New Roman"/>
          <w:b/>
          <w:color w:val="0070C0"/>
          <w:sz w:val="24"/>
          <w:szCs w:val="24"/>
        </w:rPr>
      </w:pPr>
      <w:r w:rsidRPr="00477802">
        <w:rPr>
          <w:rFonts w:ascii="Times New Roman" w:hAnsi="Times New Roman" w:cs="Times New Roman"/>
          <w:b/>
          <w:color w:val="0070C0"/>
          <w:sz w:val="24"/>
          <w:szCs w:val="24"/>
        </w:rPr>
        <w:lastRenderedPageBreak/>
        <w:t>MBËSHTETJE FINANCIARE</w:t>
      </w:r>
      <w:r w:rsidRPr="00477802">
        <w:rPr>
          <w:rFonts w:ascii="Times New Roman" w:eastAsia="Times New Roman" w:hAnsi="Times New Roman" w:cs="Times New Roman"/>
          <w:b/>
          <w:color w:val="0070C0"/>
          <w:sz w:val="24"/>
          <w:szCs w:val="24"/>
        </w:rPr>
        <w:t xml:space="preserve"> PËR PROJEKTET E OJQ-VE NË PROMOVIMIN DHE EMBROJTJEN E TËDREJTAVE GJUHËSORE</w:t>
      </w: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b w:val="0"/>
          <w:sz w:val="24"/>
          <w:szCs w:val="24"/>
        </w:rPr>
        <w:t>1. OBJEKTIVAT E THIRRJES DHE PRIORITETET PËR NDARJEN E FONDEVE</w:t>
      </w:r>
    </w:p>
    <w:p w:rsidR="009E00D4" w:rsidRPr="00F47B4C" w:rsidRDefault="009E00D4" w:rsidP="009E00D4">
      <w:pPr>
        <w:spacing w:after="0" w:line="240" w:lineRule="auto"/>
        <w:jc w:val="both"/>
        <w:rPr>
          <w:rFonts w:ascii="Times New Roman" w:hAnsi="Times New Roman" w:cs="Times New Roman"/>
          <w:sz w:val="24"/>
          <w:szCs w:val="24"/>
        </w:rPr>
      </w:pPr>
    </w:p>
    <w:p w:rsidR="007630DE" w:rsidRPr="002F31BB" w:rsidRDefault="007630DE" w:rsidP="007630DE">
      <w:pPr>
        <w:pStyle w:val="Default"/>
        <w:ind w:firstLine="357"/>
        <w:jc w:val="both"/>
        <w:rPr>
          <w:rFonts w:ascii="Book Antiqua" w:hAnsi="Book Antiqua"/>
          <w:sz w:val="22"/>
          <w:szCs w:val="22"/>
          <w:lang w:val="sq-AL"/>
        </w:rPr>
      </w:pPr>
      <w:r w:rsidRPr="002F31BB">
        <w:rPr>
          <w:rFonts w:ascii="Book Antiqua" w:hAnsi="Book Antiqua"/>
          <w:sz w:val="22"/>
          <w:szCs w:val="22"/>
          <w:lang w:val="sq-AL"/>
        </w:rPr>
        <w:t xml:space="preserve">Nëpërmjet </w:t>
      </w:r>
      <w:r>
        <w:rPr>
          <w:rFonts w:ascii="Book Antiqua" w:hAnsi="Book Antiqua"/>
          <w:sz w:val="22"/>
          <w:szCs w:val="22"/>
          <w:lang w:val="sq-AL"/>
        </w:rPr>
        <w:t>kësaj thirrjeje</w:t>
      </w:r>
      <w:r w:rsidRPr="002F31BB">
        <w:rPr>
          <w:rFonts w:ascii="Book Antiqua" w:hAnsi="Book Antiqua"/>
          <w:sz w:val="22"/>
          <w:szCs w:val="22"/>
          <w:lang w:val="sq-AL"/>
        </w:rPr>
        <w:t>, ZKGJ/ZKM-ja përpiqet që të adresojë problemet dhe sfidat që paraqiten  rreth zbatimit të Ligjit për përdorimin e gjuhëve dhe politikave për mbrojtjen dhe promovimin e të drejtave të komuniteteve dhe pjesëtarëve të tyre, për të ruajtur, promovuar dhe mbrojtur të drejtat e tyre gjuhësore.</w:t>
      </w:r>
    </w:p>
    <w:p w:rsidR="007630DE" w:rsidRPr="002F31BB" w:rsidRDefault="007630DE" w:rsidP="007630DE">
      <w:pPr>
        <w:pStyle w:val="Default"/>
        <w:jc w:val="both"/>
        <w:rPr>
          <w:rFonts w:ascii="Book Antiqua" w:hAnsi="Book Antiqua"/>
          <w:sz w:val="22"/>
          <w:szCs w:val="22"/>
          <w:lang w:val="sq-AL"/>
        </w:rPr>
      </w:pPr>
    </w:p>
    <w:p w:rsidR="001A7AC0" w:rsidRDefault="009E00D4" w:rsidP="009E00D4">
      <w:pPr>
        <w:spacing w:after="0" w:line="240" w:lineRule="auto"/>
        <w:jc w:val="both"/>
        <w:rPr>
          <w:rFonts w:ascii="Times New Roman" w:hAnsi="Times New Roman" w:cs="Times New Roman"/>
          <w:sz w:val="24"/>
          <w:szCs w:val="24"/>
        </w:rPr>
      </w:pPr>
      <w:r w:rsidRPr="007630DE">
        <w:rPr>
          <w:rFonts w:ascii="Times New Roman" w:hAnsi="Times New Roman" w:cs="Times New Roman"/>
          <w:sz w:val="24"/>
          <w:szCs w:val="24"/>
        </w:rPr>
        <w:t>Objektivi specifik i kësaj Thirrje për Propozime është:</w:t>
      </w:r>
      <w:r w:rsidRPr="00F47B4C">
        <w:rPr>
          <w:rFonts w:ascii="Times New Roman" w:hAnsi="Times New Roman" w:cs="Times New Roman"/>
          <w:sz w:val="24"/>
          <w:szCs w:val="24"/>
        </w:rPr>
        <w:t xml:space="preserve"> </w:t>
      </w:r>
    </w:p>
    <w:p w:rsidR="001A7AC0" w:rsidRPr="00B9219A" w:rsidRDefault="001A7AC0" w:rsidP="009E00D4">
      <w:pPr>
        <w:spacing w:after="0" w:line="240" w:lineRule="auto"/>
        <w:jc w:val="both"/>
        <w:rPr>
          <w:rFonts w:ascii="Times New Roman" w:hAnsi="Times New Roman" w:cs="Times New Roman"/>
          <w:sz w:val="24"/>
          <w:szCs w:val="24"/>
          <w:highlight w:val="yellow"/>
        </w:rPr>
      </w:pPr>
    </w:p>
    <w:p w:rsidR="007630DE" w:rsidRPr="002F31BB" w:rsidRDefault="007630DE" w:rsidP="007630DE">
      <w:pPr>
        <w:pStyle w:val="Default"/>
        <w:ind w:firstLine="426"/>
        <w:jc w:val="both"/>
        <w:rPr>
          <w:rFonts w:ascii="Book Antiqua" w:hAnsi="Book Antiqua"/>
          <w:sz w:val="22"/>
          <w:szCs w:val="22"/>
          <w:lang w:val="sq-AL"/>
        </w:rPr>
      </w:pPr>
      <w:r w:rsidRPr="002F31BB">
        <w:rPr>
          <w:rFonts w:ascii="Book Antiqua" w:hAnsi="Book Antiqua"/>
          <w:sz w:val="22"/>
          <w:szCs w:val="22"/>
          <w:lang w:val="sq-AL"/>
        </w:rPr>
        <w:t xml:space="preserve">Kjo ftesë për propozime është dizajnuar që të bëj thirrje për ide që do të realizohen përmes projekteve që mbështesin objektivat e  </w:t>
      </w:r>
      <w:r w:rsidRPr="002F31BB">
        <w:rPr>
          <w:rStyle w:val="longtext1"/>
          <w:rFonts w:ascii="Book Antiqua" w:hAnsi="Book Antiqua" w:cs="Arial"/>
          <w:b/>
          <w:sz w:val="22"/>
          <w:szCs w:val="22"/>
          <w:shd w:val="clear" w:color="auto" w:fill="FFFFFF"/>
        </w:rPr>
        <w:t>PMDGJ</w:t>
      </w:r>
      <w:r w:rsidRPr="002F31BB">
        <w:rPr>
          <w:rFonts w:ascii="Book Antiqua" w:hAnsi="Book Antiqua"/>
          <w:sz w:val="22"/>
          <w:szCs w:val="22"/>
          <w:lang w:val="sq-AL"/>
        </w:rPr>
        <w:t>-së. Që të konsiderohen për financim, idetë e projektit duhet që detyrimisht të ndihmojnë në arritjen e rezultateve të mëposhtme: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Angazhimin e përmirësuar ndërmjet autoriteteve lokale dhe qendrore në rritjen e nivelit të zbatimit të Ligjit për Përdorimin e Gjuhëve;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Vëmendjen e shtuar rreth çështjeve të ndërlidhura me gjuhët e të gjitha komuniteteve dhe  zhvillimin e politikave të avancuara në këtë fushë.</w:t>
      </w:r>
    </w:p>
    <w:p w:rsidR="007630DE" w:rsidRPr="002F31BB" w:rsidRDefault="007630DE" w:rsidP="007630DE">
      <w:pPr>
        <w:pStyle w:val="Default"/>
        <w:jc w:val="both"/>
        <w:rPr>
          <w:rFonts w:ascii="Book Antiqua" w:hAnsi="Book Antiqua"/>
          <w:sz w:val="22"/>
          <w:szCs w:val="22"/>
          <w:lang w:val="sq-AL"/>
        </w:rPr>
      </w:pPr>
    </w:p>
    <w:p w:rsidR="007630DE" w:rsidRPr="002F31BB" w:rsidRDefault="007630DE" w:rsidP="007630DE">
      <w:pPr>
        <w:pStyle w:val="Default"/>
        <w:jc w:val="both"/>
        <w:rPr>
          <w:rFonts w:ascii="Book Antiqua" w:hAnsi="Book Antiqua"/>
          <w:sz w:val="22"/>
          <w:szCs w:val="22"/>
          <w:lang w:val="sq-AL"/>
        </w:rPr>
      </w:pPr>
      <w:r w:rsidRPr="002F31BB">
        <w:rPr>
          <w:rFonts w:ascii="Book Antiqua" w:hAnsi="Book Antiqua"/>
          <w:sz w:val="22"/>
          <w:szCs w:val="22"/>
          <w:lang w:val="sq-AL"/>
        </w:rPr>
        <w:t xml:space="preserve">Përveç kësaj, idetë e projektit mund të përfshijnë një ose me shumë nga rezultate e mëposhtme: </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Kapacitetet e zgjeruara të autoriteteve lokale dhe qendrore në zbatimin e kornizës ligjore dhe politike për gjuhët, në veçanti për sa i përket planifikimit strategjik;</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mbrojtës së të drejtave gjuhësore të gjitha komuniteteve në të gjitha  fushat, do të thotë, kundër-diskriminimin gjuhësor, sigurinë dhe lirinë e shprehjes në gjuhën e tyre amtare;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 xml:space="preserve">Promovimi i </w:t>
      </w:r>
      <w:proofErr w:type="spellStart"/>
      <w:r w:rsidRPr="002F31BB">
        <w:rPr>
          <w:rFonts w:ascii="Book Antiqua" w:hAnsi="Book Antiqua"/>
          <w:sz w:val="22"/>
          <w:szCs w:val="22"/>
          <w:lang w:val="sq-AL"/>
        </w:rPr>
        <w:t>diversitetit</w:t>
      </w:r>
      <w:proofErr w:type="spellEnd"/>
      <w:r w:rsidRPr="002F31BB">
        <w:rPr>
          <w:rFonts w:ascii="Book Antiqua" w:hAnsi="Book Antiqua"/>
          <w:sz w:val="22"/>
          <w:szCs w:val="22"/>
          <w:lang w:val="sq-AL"/>
        </w:rPr>
        <w:t xml:space="preserve"> gjuhësor në Kosovë;</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strategjive dhe veprimeve që adresojnë apo ndikojnë te respektimi i të drejtave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Formulimin e rekomandimeve të nxjerra në bazë të fokusimit të çështjeve të përmendura në projekt  për të drejtat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Mekanizmat e planifikuar dhe të vendosura ndërmjet shoqërisë civile, autoriteteve lokale dhe qendrore që do të shfrytëzohen si bazë për veprimet e ardhshme;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Ngritjen e nivelit të zbatimit të Ligjit dhe promovimin e gjuhëve të komuniteteve në Kosovë, gjuha e të cilave nuk është gjuhë zyrtare.</w:t>
      </w:r>
    </w:p>
    <w:p w:rsidR="001A7AC0" w:rsidRPr="004E3032" w:rsidRDefault="001A7AC0"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b/>
          <w:sz w:val="24"/>
          <w:szCs w:val="24"/>
        </w:rPr>
      </w:pPr>
    </w:p>
    <w:p w:rsidR="009E00D4" w:rsidRPr="004E3032" w:rsidRDefault="00167CEA" w:rsidP="009E00D4">
      <w:pPr>
        <w:pStyle w:val="Heading2"/>
        <w:rPr>
          <w:rFonts w:ascii="Times New Roman" w:hAnsi="Times New Roman" w:cs="Times New Roman"/>
          <w:b w:val="0"/>
          <w:sz w:val="24"/>
          <w:szCs w:val="24"/>
        </w:rPr>
      </w:pPr>
      <w:r>
        <w:rPr>
          <w:rFonts w:ascii="Times New Roman" w:hAnsi="Times New Roman" w:cs="Times New Roman"/>
          <w:b w:val="0"/>
          <w:sz w:val="24"/>
          <w:szCs w:val="24"/>
        </w:rPr>
        <w:t>2.</w:t>
      </w:r>
      <w:r w:rsidR="009E00D4" w:rsidRPr="004E3032">
        <w:rPr>
          <w:rFonts w:ascii="Times New Roman" w:hAnsi="Times New Roman" w:cs="Times New Roman"/>
          <w:b w:val="0"/>
          <w:sz w:val="24"/>
          <w:szCs w:val="24"/>
        </w:rPr>
        <w:t xml:space="preserve"> VLERA PLANIFIKUAR E MBËSHTETJES FINANCIARE PËR PROJEKTET DHE TOTAL I THIRRJES</w:t>
      </w:r>
    </w:p>
    <w:p w:rsidR="007630DE" w:rsidRPr="002F31BB" w:rsidRDefault="009E00D4" w:rsidP="007630DE">
      <w:pPr>
        <w:pStyle w:val="Default"/>
        <w:ind w:firstLine="567"/>
        <w:jc w:val="both"/>
        <w:rPr>
          <w:rFonts w:ascii="Book Antiqua" w:hAnsi="Book Antiqua"/>
          <w:b/>
          <w:bCs/>
          <w:sz w:val="22"/>
          <w:szCs w:val="22"/>
          <w:lang w:val="sq-AL"/>
        </w:rPr>
      </w:pPr>
      <w:r w:rsidRPr="004E3032">
        <w:br/>
      </w:r>
      <w:r w:rsidR="00167CEA">
        <w:t>2.</w:t>
      </w:r>
      <w:r w:rsidRPr="004E3032">
        <w:t xml:space="preserve">1.  </w:t>
      </w:r>
      <w:r w:rsidRPr="000B088D">
        <w:rPr>
          <w:lang w:val="sq-AL"/>
        </w:rPr>
        <w:t>Për financimin e projekteve sipas kësaj Thirrje publike është paraparë shuma</w:t>
      </w:r>
      <w:r w:rsidR="007630DE" w:rsidRPr="007630DE">
        <w:rPr>
          <w:rFonts w:ascii="Book Antiqua" w:hAnsi="Book Antiqua"/>
        </w:rPr>
        <w:t xml:space="preserve"> </w:t>
      </w:r>
      <w:r w:rsidR="007630DE" w:rsidRPr="002F31BB">
        <w:rPr>
          <w:rFonts w:ascii="Book Antiqua" w:hAnsi="Book Antiqua"/>
          <w:sz w:val="22"/>
          <w:szCs w:val="22"/>
          <w:lang w:val="sq-AL"/>
        </w:rPr>
        <w:t xml:space="preserve">totale në </w:t>
      </w:r>
      <w:r w:rsidR="007630DE">
        <w:rPr>
          <w:rFonts w:ascii="Book Antiqua" w:hAnsi="Book Antiqua"/>
          <w:sz w:val="22"/>
          <w:szCs w:val="22"/>
          <w:lang w:val="sq-AL"/>
        </w:rPr>
        <w:t>prej</w:t>
      </w:r>
      <w:r w:rsidR="007630DE" w:rsidRPr="002F31BB">
        <w:rPr>
          <w:rFonts w:ascii="Book Antiqua" w:hAnsi="Book Antiqua"/>
          <w:sz w:val="22"/>
          <w:szCs w:val="22"/>
          <w:lang w:val="sq-AL"/>
        </w:rPr>
        <w:t xml:space="preserve"> </w:t>
      </w:r>
      <w:r w:rsidR="00CC2ACF">
        <w:rPr>
          <w:rFonts w:ascii="Book Antiqua" w:hAnsi="Book Antiqua"/>
          <w:b/>
          <w:sz w:val="22"/>
          <w:szCs w:val="22"/>
          <w:lang w:val="sq-AL"/>
        </w:rPr>
        <w:t>50.000</w:t>
      </w:r>
      <w:r w:rsidR="007630DE" w:rsidRPr="00C76762">
        <w:rPr>
          <w:rFonts w:ascii="Book Antiqua" w:hAnsi="Book Antiqua"/>
          <w:b/>
          <w:sz w:val="22"/>
          <w:szCs w:val="22"/>
          <w:lang w:val="sq-AL"/>
        </w:rPr>
        <w:t xml:space="preserve"> Euro</w:t>
      </w:r>
      <w:r w:rsidR="007630DE" w:rsidRPr="002F31BB">
        <w:rPr>
          <w:rFonts w:ascii="Book Antiqua" w:hAnsi="Book Antiqua"/>
          <w:color w:val="auto"/>
          <w:sz w:val="22"/>
          <w:szCs w:val="22"/>
          <w:lang w:val="sq-AL"/>
        </w:rPr>
        <w:t>.</w:t>
      </w:r>
      <w:r w:rsidR="007630DE" w:rsidRPr="002F31BB">
        <w:rPr>
          <w:rFonts w:ascii="Book Antiqua" w:hAnsi="Book Antiqua"/>
          <w:sz w:val="22"/>
          <w:szCs w:val="22"/>
          <w:lang w:val="sq-AL"/>
        </w:rPr>
        <w:t xml:space="preserve"> Financimi për një </w:t>
      </w:r>
      <w:r w:rsidR="007630DE">
        <w:rPr>
          <w:rFonts w:ascii="Book Antiqua" w:hAnsi="Book Antiqua"/>
          <w:sz w:val="22"/>
          <w:szCs w:val="22"/>
          <w:lang w:val="sq-AL"/>
        </w:rPr>
        <w:t>projekt</w:t>
      </w:r>
      <w:r w:rsidR="007630DE" w:rsidRPr="002F31BB">
        <w:rPr>
          <w:rFonts w:ascii="Book Antiqua" w:hAnsi="Book Antiqua"/>
          <w:sz w:val="22"/>
          <w:szCs w:val="22"/>
          <w:lang w:val="sq-AL"/>
        </w:rPr>
        <w:t xml:space="preserve"> sipas kësaj </w:t>
      </w:r>
      <w:r w:rsidR="007630DE">
        <w:rPr>
          <w:rFonts w:ascii="Book Antiqua" w:hAnsi="Book Antiqua"/>
          <w:sz w:val="22"/>
          <w:szCs w:val="22"/>
          <w:lang w:val="sq-AL"/>
        </w:rPr>
        <w:t>thirrjeje</w:t>
      </w:r>
      <w:r w:rsidR="007630DE" w:rsidRPr="002F31BB">
        <w:rPr>
          <w:rFonts w:ascii="Book Antiqua" w:hAnsi="Book Antiqua"/>
          <w:sz w:val="22"/>
          <w:szCs w:val="22"/>
          <w:lang w:val="sq-AL"/>
        </w:rPr>
        <w:t xml:space="preserve"> </w:t>
      </w:r>
      <w:r w:rsidR="00803054">
        <w:rPr>
          <w:rFonts w:ascii="Book Antiqua" w:hAnsi="Book Antiqua"/>
          <w:sz w:val="22"/>
          <w:szCs w:val="22"/>
          <w:lang w:val="sq-AL"/>
        </w:rPr>
        <w:t xml:space="preserve">mund </w:t>
      </w:r>
      <w:r w:rsidR="007630DE" w:rsidRPr="002F31BB">
        <w:rPr>
          <w:rFonts w:ascii="Book Antiqua" w:hAnsi="Book Antiqua"/>
          <w:sz w:val="22"/>
          <w:szCs w:val="22"/>
          <w:lang w:val="sq-AL"/>
        </w:rPr>
        <w:t xml:space="preserve">të jetë  deri në </w:t>
      </w:r>
      <w:r w:rsidR="00C76762" w:rsidRPr="00C76762">
        <w:rPr>
          <w:rFonts w:ascii="Book Antiqua" w:hAnsi="Book Antiqua"/>
          <w:b/>
          <w:sz w:val="22"/>
          <w:szCs w:val="22"/>
          <w:lang w:val="sq-AL"/>
        </w:rPr>
        <w:t>1</w:t>
      </w:r>
      <w:r w:rsidR="00CC2ACF">
        <w:rPr>
          <w:rFonts w:ascii="Book Antiqua" w:hAnsi="Book Antiqua"/>
          <w:b/>
          <w:sz w:val="22"/>
          <w:szCs w:val="22"/>
          <w:lang w:val="sq-AL"/>
        </w:rPr>
        <w:t>0</w:t>
      </w:r>
      <w:r w:rsidR="007630DE" w:rsidRPr="00C76762">
        <w:rPr>
          <w:rFonts w:ascii="Book Antiqua" w:hAnsi="Book Antiqua"/>
          <w:b/>
          <w:sz w:val="22"/>
          <w:szCs w:val="22"/>
          <w:lang w:val="sq-AL"/>
        </w:rPr>
        <w:t xml:space="preserve"> 000 Euro</w:t>
      </w:r>
      <w:r w:rsidR="007630DE" w:rsidRPr="002F31BB">
        <w:rPr>
          <w:rFonts w:ascii="Book Antiqua" w:hAnsi="Book Antiqua"/>
          <w:sz w:val="22"/>
          <w:szCs w:val="22"/>
          <w:lang w:val="sq-AL"/>
        </w:rPr>
        <w:t xml:space="preserve">, dhe </w:t>
      </w:r>
      <w:r w:rsidR="007630DE" w:rsidRPr="00C76762">
        <w:rPr>
          <w:rFonts w:ascii="Book Antiqua" w:hAnsi="Book Antiqua"/>
          <w:b/>
          <w:sz w:val="22"/>
          <w:szCs w:val="22"/>
          <w:lang w:val="sq-AL"/>
        </w:rPr>
        <w:t xml:space="preserve">periudha maksimale e përmbushjes është </w:t>
      </w:r>
      <w:r w:rsidR="00CC2ACF">
        <w:rPr>
          <w:rFonts w:ascii="Book Antiqua" w:hAnsi="Book Antiqua"/>
          <w:b/>
          <w:sz w:val="22"/>
          <w:szCs w:val="22"/>
          <w:lang w:val="sq-AL"/>
        </w:rPr>
        <w:t>9</w:t>
      </w:r>
      <w:r w:rsidR="007630DE" w:rsidRPr="00C76762">
        <w:rPr>
          <w:rFonts w:ascii="Book Antiqua" w:hAnsi="Book Antiqua"/>
          <w:b/>
          <w:sz w:val="22"/>
          <w:szCs w:val="22"/>
          <w:lang w:val="sq-AL"/>
        </w:rPr>
        <w:t xml:space="preserve"> muaj.</w:t>
      </w:r>
      <w:r w:rsidR="007630DE" w:rsidRPr="002F31BB">
        <w:rPr>
          <w:rFonts w:ascii="Book Antiqua" w:hAnsi="Book Antiqua"/>
          <w:sz w:val="22"/>
          <w:szCs w:val="22"/>
          <w:lang w:val="sq-AL"/>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C76762" w:rsidRDefault="00167CEA" w:rsidP="009E00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2.</w:t>
      </w:r>
      <w:r w:rsidR="009E00D4" w:rsidRPr="00803054">
        <w:rPr>
          <w:rFonts w:ascii="Times New Roman" w:hAnsi="Times New Roman" w:cs="Times New Roman"/>
          <w:sz w:val="24"/>
          <w:szCs w:val="24"/>
        </w:rPr>
        <w:t xml:space="preserve">2. Shuma minimale e financimit që mund të </w:t>
      </w:r>
      <w:r w:rsidR="000B088D">
        <w:rPr>
          <w:rFonts w:ascii="Times New Roman" w:hAnsi="Times New Roman" w:cs="Times New Roman"/>
          <w:sz w:val="24"/>
          <w:szCs w:val="24"/>
        </w:rPr>
        <w:t>ndahet</w:t>
      </w:r>
      <w:r w:rsidR="009E00D4" w:rsidRPr="00803054">
        <w:rPr>
          <w:rFonts w:ascii="Times New Roman" w:hAnsi="Times New Roman" w:cs="Times New Roman"/>
          <w:sz w:val="24"/>
          <w:szCs w:val="24"/>
        </w:rPr>
        <w:t xml:space="preserve"> për çdo projekt individual është </w:t>
      </w:r>
      <w:r w:rsidR="00C76762" w:rsidRPr="00C76762">
        <w:rPr>
          <w:rFonts w:ascii="Times New Roman" w:hAnsi="Times New Roman" w:cs="Times New Roman"/>
          <w:b/>
          <w:sz w:val="24"/>
          <w:szCs w:val="24"/>
        </w:rPr>
        <w:t>600</w:t>
      </w:r>
      <w:r w:rsidR="009E00D4" w:rsidRPr="00C76762">
        <w:rPr>
          <w:rFonts w:ascii="Times New Roman" w:hAnsi="Times New Roman" w:cs="Times New Roman"/>
          <w:b/>
          <w:sz w:val="24"/>
          <w:szCs w:val="24"/>
        </w:rPr>
        <w:t xml:space="preserve"> euro</w:t>
      </w:r>
      <w:r w:rsidR="009E00D4" w:rsidRPr="00C76762">
        <w:rPr>
          <w:rFonts w:ascii="Times New Roman" w:hAnsi="Times New Roman" w:cs="Times New Roman"/>
          <w:sz w:val="24"/>
          <w:szCs w:val="24"/>
        </w:rPr>
        <w:t>,</w:t>
      </w:r>
      <w:r w:rsidR="009E00D4" w:rsidRPr="00803054">
        <w:rPr>
          <w:rFonts w:ascii="Times New Roman" w:hAnsi="Times New Roman" w:cs="Times New Roman"/>
          <w:sz w:val="24"/>
          <w:szCs w:val="24"/>
        </w:rPr>
        <w:t xml:space="preserve"> ndërsa shuma maksimale për një projekt është </w:t>
      </w:r>
      <w:r w:rsidR="00C76762" w:rsidRPr="00C76762">
        <w:rPr>
          <w:rFonts w:ascii="Times New Roman" w:hAnsi="Times New Roman" w:cs="Times New Roman"/>
          <w:b/>
          <w:sz w:val="24"/>
          <w:szCs w:val="24"/>
        </w:rPr>
        <w:t>1</w:t>
      </w:r>
      <w:r w:rsidR="00CC2ACF">
        <w:rPr>
          <w:rFonts w:ascii="Times New Roman" w:hAnsi="Times New Roman" w:cs="Times New Roman"/>
          <w:b/>
          <w:sz w:val="24"/>
          <w:szCs w:val="24"/>
        </w:rPr>
        <w:t>0</w:t>
      </w:r>
      <w:r w:rsidR="00C76762" w:rsidRPr="00C76762">
        <w:rPr>
          <w:rFonts w:ascii="Times New Roman" w:hAnsi="Times New Roman" w:cs="Times New Roman"/>
          <w:b/>
          <w:sz w:val="24"/>
          <w:szCs w:val="24"/>
        </w:rPr>
        <w:t>.</w:t>
      </w:r>
      <w:r w:rsidR="001A7AC0" w:rsidRPr="00C76762">
        <w:rPr>
          <w:rFonts w:ascii="Times New Roman" w:hAnsi="Times New Roman" w:cs="Times New Roman"/>
          <w:b/>
          <w:sz w:val="24"/>
          <w:szCs w:val="24"/>
        </w:rPr>
        <w:t>000</w:t>
      </w:r>
      <w:r w:rsidR="009E00D4" w:rsidRPr="00C76762">
        <w:rPr>
          <w:rFonts w:ascii="Times New Roman" w:hAnsi="Times New Roman" w:cs="Times New Roman"/>
          <w:b/>
          <w:sz w:val="24"/>
          <w:szCs w:val="24"/>
        </w:rPr>
        <w:t xml:space="preserve"> euro.</w:t>
      </w:r>
    </w:p>
    <w:p w:rsidR="009E00D4" w:rsidRPr="00F47B4C" w:rsidRDefault="00167CEA"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E00D4" w:rsidRPr="00803054">
        <w:rPr>
          <w:rFonts w:ascii="Times New Roman" w:hAnsi="Times New Roman" w:cs="Times New Roman"/>
          <w:sz w:val="24"/>
          <w:szCs w:val="24"/>
        </w:rPr>
        <w:t xml:space="preserve">. Projektet mund të financohen në shumën 100%  të totalit të kostove të pranueshme të projektit. </w:t>
      </w:r>
      <w:proofErr w:type="spellStart"/>
      <w:r w:rsidR="009E00D4" w:rsidRPr="00803054">
        <w:rPr>
          <w:rFonts w:ascii="Times New Roman" w:hAnsi="Times New Roman" w:cs="Times New Roman"/>
          <w:sz w:val="24"/>
          <w:szCs w:val="24"/>
        </w:rPr>
        <w:t>Aplik</w:t>
      </w:r>
      <w:r w:rsidR="000B088D">
        <w:rPr>
          <w:rFonts w:ascii="Times New Roman" w:hAnsi="Times New Roman" w:cs="Times New Roman"/>
          <w:sz w:val="24"/>
          <w:szCs w:val="24"/>
        </w:rPr>
        <w:t>uesit</w:t>
      </w:r>
      <w:proofErr w:type="spellEnd"/>
      <w:r w:rsidR="009E00D4" w:rsidRPr="00803054">
        <w:rPr>
          <w:rFonts w:ascii="Times New Roman" w:hAnsi="Times New Roman" w:cs="Times New Roman"/>
          <w:sz w:val="24"/>
          <w:szCs w:val="24"/>
        </w:rPr>
        <w:t xml:space="preserve"> dhe partnerët potencialë </w:t>
      </w:r>
      <w:r w:rsidR="00BA60BF" w:rsidRPr="00803054">
        <w:rPr>
          <w:rFonts w:ascii="Times New Roman" w:hAnsi="Times New Roman" w:cs="Times New Roman"/>
          <w:sz w:val="24"/>
          <w:szCs w:val="24"/>
        </w:rPr>
        <w:t xml:space="preserve">nuk </w:t>
      </w:r>
      <w:r w:rsidR="009E00D4" w:rsidRPr="00803054">
        <w:rPr>
          <w:rFonts w:ascii="Times New Roman" w:hAnsi="Times New Roman" w:cs="Times New Roman"/>
          <w:sz w:val="24"/>
          <w:szCs w:val="24"/>
        </w:rPr>
        <w:t xml:space="preserve">është </w:t>
      </w:r>
      <w:r w:rsidR="00803054" w:rsidRPr="00803054">
        <w:rPr>
          <w:rFonts w:ascii="Times New Roman" w:hAnsi="Times New Roman" w:cs="Times New Roman"/>
          <w:sz w:val="24"/>
          <w:szCs w:val="24"/>
        </w:rPr>
        <w:t>e</w:t>
      </w:r>
      <w:r w:rsidR="009E00D4" w:rsidRPr="00803054">
        <w:rPr>
          <w:rFonts w:ascii="Times New Roman" w:hAnsi="Times New Roman" w:cs="Times New Roman"/>
          <w:sz w:val="24"/>
          <w:szCs w:val="24"/>
        </w:rPr>
        <w:t xml:space="preserve"> </w:t>
      </w:r>
      <w:r w:rsidR="00803054" w:rsidRPr="00C26504">
        <w:rPr>
          <w:rFonts w:ascii="Times New Roman" w:hAnsi="Times New Roman" w:cs="Times New Roman"/>
          <w:sz w:val="24"/>
          <w:szCs w:val="24"/>
        </w:rPr>
        <w:t>domosdoshme, por as e ndaluar</w:t>
      </w:r>
      <w:r w:rsidR="009E00D4" w:rsidRPr="00803054">
        <w:rPr>
          <w:rFonts w:ascii="Times New Roman" w:hAnsi="Times New Roman" w:cs="Times New Roman"/>
          <w:sz w:val="24"/>
          <w:szCs w:val="24"/>
        </w:rPr>
        <w:t xml:space="preserve"> të sigurojnë bashkëfinancim nga burimet tjera (publike ose private) të financimit.</w:t>
      </w: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sz w:val="24"/>
          <w:szCs w:val="24"/>
        </w:rPr>
        <w:br/>
      </w:r>
      <w:r w:rsidR="00167CEA">
        <w:rPr>
          <w:rFonts w:ascii="Times New Roman" w:hAnsi="Times New Roman" w:cs="Times New Roman"/>
          <w:b w:val="0"/>
          <w:sz w:val="24"/>
          <w:szCs w:val="24"/>
        </w:rPr>
        <w:t>3</w:t>
      </w:r>
      <w:r w:rsidRPr="00F47B4C">
        <w:rPr>
          <w:rFonts w:ascii="Times New Roman" w:hAnsi="Times New Roman" w:cs="Times New Roman"/>
          <w:b w:val="0"/>
          <w:sz w:val="24"/>
          <w:szCs w:val="24"/>
        </w:rPr>
        <w:t>. KUSHTET FORMALE TË THIRRJES</w:t>
      </w:r>
    </w:p>
    <w:p w:rsidR="009E00D4" w:rsidRPr="00F47B4C" w:rsidRDefault="009E00D4" w:rsidP="009E00D4">
      <w:pPr>
        <w:spacing w:after="0" w:line="240" w:lineRule="auto"/>
        <w:jc w:val="both"/>
        <w:rPr>
          <w:rFonts w:ascii="Times New Roman" w:hAnsi="Times New Roman" w:cs="Times New Roman"/>
          <w:b/>
          <w:sz w:val="24"/>
          <w:szCs w:val="24"/>
        </w:rPr>
      </w:pPr>
    </w:p>
    <w:p w:rsidR="009E00D4" w:rsidRPr="00F47B4C"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F47B4C">
        <w:rPr>
          <w:rFonts w:ascii="Times New Roman" w:hAnsi="Times New Roman" w:cs="Times New Roman"/>
          <w:sz w:val="24"/>
          <w:szCs w:val="24"/>
        </w:rPr>
        <w:t xml:space="preserve">.1. </w:t>
      </w:r>
      <w:proofErr w:type="spellStart"/>
      <w:r w:rsidR="009E00D4" w:rsidRPr="00F47B4C">
        <w:rPr>
          <w:rFonts w:ascii="Times New Roman" w:hAnsi="Times New Roman" w:cs="Times New Roman"/>
          <w:sz w:val="24"/>
          <w:szCs w:val="24"/>
        </w:rPr>
        <w:t>Aplikuesit</w:t>
      </w:r>
      <w:proofErr w:type="spellEnd"/>
      <w:r w:rsidR="009E00D4" w:rsidRPr="00F47B4C">
        <w:rPr>
          <w:rFonts w:ascii="Times New Roman" w:hAnsi="Times New Roman" w:cs="Times New Roman"/>
          <w:sz w:val="24"/>
          <w:szCs w:val="24"/>
        </w:rPr>
        <w:t xml:space="preserve"> e pranueshëm: kush mund të aplikoj</w:t>
      </w:r>
      <w:r w:rsidR="00803054">
        <w:rPr>
          <w:rFonts w:ascii="Times New Roman" w:hAnsi="Times New Roman" w:cs="Times New Roman"/>
          <w:sz w:val="24"/>
          <w:szCs w:val="24"/>
        </w:rPr>
        <w:t>ë</w:t>
      </w:r>
      <w:r w:rsidR="009E00D4" w:rsidRPr="00F47B4C">
        <w:rPr>
          <w:rFonts w:ascii="Times New Roman" w:hAnsi="Times New Roman" w:cs="Times New Roman"/>
          <w:sz w:val="24"/>
          <w:szCs w:val="24"/>
        </w:rPr>
        <w:t>?</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proofErr w:type="spellStart"/>
      <w:r w:rsidRPr="00F47B4C">
        <w:rPr>
          <w:rFonts w:ascii="Times New Roman" w:hAnsi="Times New Roman" w:cs="Times New Roman"/>
          <w:sz w:val="24"/>
          <w:szCs w:val="24"/>
        </w:rPr>
        <w:t>Aplik</w:t>
      </w:r>
      <w:r w:rsidR="00E14FAC">
        <w:rPr>
          <w:rFonts w:ascii="Times New Roman" w:hAnsi="Times New Roman" w:cs="Times New Roman"/>
          <w:sz w:val="24"/>
          <w:szCs w:val="24"/>
        </w:rPr>
        <w:t>uesi</w:t>
      </w:r>
      <w:proofErr w:type="spellEnd"/>
      <w:r w:rsidRPr="00F47B4C">
        <w:rPr>
          <w:rFonts w:ascii="Times New Roman" w:hAnsi="Times New Roman" w:cs="Times New Roman"/>
          <w:sz w:val="24"/>
          <w:szCs w:val="24"/>
        </w:rPr>
        <w:t xml:space="preserve"> duhet të jetë:</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9E00D4" w:rsidRPr="00F47B4C">
        <w:rPr>
          <w:rFonts w:ascii="Times New Roman" w:hAnsi="Times New Roman" w:cs="Times New Roman"/>
          <w:sz w:val="24"/>
          <w:szCs w:val="24"/>
        </w:rPr>
        <w:t xml:space="preserve"> Organizatë jo Qeveritare e regjistruar në pajtim me Ligjin për Lirinë e </w:t>
      </w:r>
      <w:proofErr w:type="spellStart"/>
      <w:r w:rsidR="009E00D4" w:rsidRPr="00F47B4C">
        <w:rPr>
          <w:rFonts w:ascii="Times New Roman" w:hAnsi="Times New Roman" w:cs="Times New Roman"/>
          <w:sz w:val="24"/>
          <w:szCs w:val="24"/>
        </w:rPr>
        <w:t>Asociimit</w:t>
      </w:r>
      <w:proofErr w:type="spellEnd"/>
      <w:r w:rsidR="009E00D4" w:rsidRPr="00F47B4C">
        <w:rPr>
          <w:rFonts w:ascii="Times New Roman" w:hAnsi="Times New Roman" w:cs="Times New Roman"/>
          <w:sz w:val="24"/>
          <w:szCs w:val="24"/>
        </w:rPr>
        <w:t xml:space="preserve"> në Organizata Jo-Qeveritare</w:t>
      </w:r>
      <w:r w:rsidR="00BA60BF" w:rsidRPr="00F47B4C">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9E00D4" w:rsidRPr="00F47B4C">
        <w:rPr>
          <w:rFonts w:ascii="Times New Roman" w:hAnsi="Times New Roman" w:cs="Times New Roman"/>
          <w:sz w:val="24"/>
          <w:szCs w:val="24"/>
        </w:rPr>
        <w:t xml:space="preserve"> Të ketë zotësi juridike, financiare dhe </w:t>
      </w:r>
      <w:proofErr w:type="spellStart"/>
      <w:r w:rsidR="009E00D4" w:rsidRPr="00F47B4C">
        <w:rPr>
          <w:rFonts w:ascii="Times New Roman" w:hAnsi="Times New Roman" w:cs="Times New Roman"/>
          <w:sz w:val="24"/>
          <w:szCs w:val="24"/>
        </w:rPr>
        <w:t>operacionale</w:t>
      </w:r>
      <w:proofErr w:type="spellEnd"/>
      <w:r w:rsidR="009E00D4" w:rsidRPr="00F47B4C">
        <w:rPr>
          <w:rFonts w:ascii="Times New Roman" w:hAnsi="Times New Roman" w:cs="Times New Roman"/>
          <w:sz w:val="24"/>
          <w:szCs w:val="24"/>
        </w:rPr>
        <w:t xml:space="preserve"> për zbatimin e projektit;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00803054">
        <w:rPr>
          <w:rFonts w:ascii="Times New Roman" w:hAnsi="Times New Roman" w:cs="Times New Roman"/>
          <w:sz w:val="24"/>
          <w:szCs w:val="24"/>
        </w:rPr>
        <w:t>T</w:t>
      </w:r>
      <w:r w:rsidR="00BA60BF" w:rsidRPr="00F47B4C">
        <w:rPr>
          <w:rFonts w:ascii="Times New Roman" w:hAnsi="Times New Roman" w:cs="Times New Roman"/>
          <w:sz w:val="24"/>
          <w:szCs w:val="24"/>
        </w:rPr>
        <w:t xml:space="preserve">ë kenë përvojë në </w:t>
      </w:r>
      <w:r w:rsidR="00E14FAC">
        <w:rPr>
          <w:rFonts w:ascii="Times New Roman" w:hAnsi="Times New Roman" w:cs="Times New Roman"/>
          <w:sz w:val="24"/>
          <w:szCs w:val="24"/>
        </w:rPr>
        <w:t>zbatimin</w:t>
      </w:r>
      <w:r w:rsidR="00BA60BF" w:rsidRPr="00F47B4C">
        <w:rPr>
          <w:rFonts w:ascii="Times New Roman" w:hAnsi="Times New Roman" w:cs="Times New Roman"/>
          <w:sz w:val="24"/>
          <w:szCs w:val="24"/>
        </w:rPr>
        <w:t xml:space="preserve"> e projekteve nga fushat </w:t>
      </w:r>
      <w:proofErr w:type="spellStart"/>
      <w:r w:rsidR="00BA60BF" w:rsidRPr="00F47B4C">
        <w:rPr>
          <w:rFonts w:ascii="Times New Roman" w:hAnsi="Times New Roman" w:cs="Times New Roman"/>
          <w:sz w:val="24"/>
          <w:szCs w:val="24"/>
        </w:rPr>
        <w:t>prior</w:t>
      </w:r>
      <w:r w:rsidR="006A2B05">
        <w:rPr>
          <w:rFonts w:ascii="Times New Roman" w:hAnsi="Times New Roman" w:cs="Times New Roman"/>
          <w:sz w:val="24"/>
          <w:szCs w:val="24"/>
        </w:rPr>
        <w:t>itare</w:t>
      </w:r>
      <w:proofErr w:type="spellEnd"/>
      <w:r w:rsidR="006A2B05">
        <w:rPr>
          <w:rFonts w:ascii="Times New Roman" w:hAnsi="Times New Roman" w:cs="Times New Roman"/>
          <w:sz w:val="24"/>
          <w:szCs w:val="24"/>
        </w:rPr>
        <w:t xml:space="preserve"> të thirrjes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ç) </w:t>
      </w:r>
      <w:r w:rsidR="009E00D4" w:rsidRPr="00F47B4C">
        <w:rPr>
          <w:rFonts w:ascii="Times New Roman" w:hAnsi="Times New Roman" w:cs="Times New Roman"/>
          <w:sz w:val="24"/>
          <w:szCs w:val="24"/>
        </w:rPr>
        <w:t>Të ketë kryer të gjitha detyrimet tatimore dhe kontributet tjera të detyrueshme në përputhje me legjislacionin në fuqi në Republikën e Kosovës</w:t>
      </w:r>
      <w:r w:rsidR="00803054">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803054">
        <w:rPr>
          <w:rFonts w:ascii="Times New Roman" w:hAnsi="Times New Roman" w:cs="Times New Roman"/>
          <w:sz w:val="24"/>
          <w:szCs w:val="24"/>
        </w:rPr>
        <w:t xml:space="preserve"> T</w:t>
      </w:r>
      <w:r w:rsidR="009E00D4" w:rsidRPr="00F47B4C">
        <w:rPr>
          <w:rFonts w:ascii="Times New Roman" w:hAnsi="Times New Roman" w:cs="Times New Roman"/>
          <w:sz w:val="24"/>
          <w:szCs w:val="24"/>
        </w:rPr>
        <w:t>ë mos jetë në proces falimentimi, në proces të shuarjes, në procedura të mbledhjes së detyruesh</w:t>
      </w:r>
      <w:r w:rsidR="00BA60BF" w:rsidRPr="00F47B4C">
        <w:rPr>
          <w:rFonts w:ascii="Times New Roman" w:hAnsi="Times New Roman" w:cs="Times New Roman"/>
          <w:sz w:val="24"/>
          <w:szCs w:val="24"/>
        </w:rPr>
        <w:t>me</w:t>
      </w:r>
      <w:r w:rsidR="009E00D4" w:rsidRPr="00F47B4C">
        <w:rPr>
          <w:rFonts w:ascii="Times New Roman" w:hAnsi="Times New Roman" w:cs="Times New Roman"/>
          <w:sz w:val="24"/>
          <w:szCs w:val="24"/>
        </w:rPr>
        <w:t xml:space="preserve"> apo likuidimit;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803054">
        <w:rPr>
          <w:rFonts w:ascii="Times New Roman" w:hAnsi="Times New Roman" w:cs="Times New Roman"/>
          <w:sz w:val="24"/>
          <w:szCs w:val="24"/>
        </w:rPr>
        <w:t>T</w:t>
      </w:r>
      <w:r w:rsidR="009E00D4" w:rsidRPr="00F47B4C">
        <w:rPr>
          <w:rFonts w:ascii="Times New Roman" w:hAnsi="Times New Roman" w:cs="Times New Roman"/>
          <w:sz w:val="24"/>
          <w:szCs w:val="24"/>
        </w:rPr>
        <w:t>ë mos ketë shkelur kushtet e parashikuar</w:t>
      </w:r>
      <w:r w:rsidR="00803054">
        <w:rPr>
          <w:rFonts w:ascii="Times New Roman" w:hAnsi="Times New Roman" w:cs="Times New Roman"/>
          <w:sz w:val="24"/>
          <w:szCs w:val="24"/>
        </w:rPr>
        <w:t>a</w:t>
      </w:r>
      <w:r w:rsidR="009E00D4" w:rsidRPr="00F47B4C">
        <w:rPr>
          <w:rFonts w:ascii="Times New Roman" w:hAnsi="Times New Roman" w:cs="Times New Roman"/>
          <w:sz w:val="24"/>
          <w:szCs w:val="24"/>
        </w:rPr>
        <w:t xml:space="preserve"> të përdorimit të fondeve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Nuk kanë të drejtë për të konkurruar sipas kësaj thirrje</w:t>
      </w:r>
      <w:r w:rsidR="001A4BA4">
        <w:rPr>
          <w:rFonts w:ascii="Times New Roman" w:hAnsi="Times New Roman" w:cs="Times New Roman"/>
          <w:sz w:val="24"/>
          <w:szCs w:val="24"/>
        </w:rPr>
        <w:t>je</w:t>
      </w:r>
      <w:r w:rsidRPr="00F47B4C">
        <w:rPr>
          <w:rFonts w:ascii="Times New Roman" w:hAnsi="Times New Roman" w:cs="Times New Roman"/>
          <w:sz w:val="24"/>
          <w:szCs w:val="24"/>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BA60BF" w:rsidP="00BA60BF">
      <w:pPr>
        <w:pStyle w:val="ListParagraph"/>
        <w:numPr>
          <w:ilvl w:val="0"/>
          <w:numId w:val="11"/>
        </w:numPr>
        <w:tabs>
          <w:tab w:val="left" w:pos="990"/>
        </w:tabs>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 xml:space="preserve"> </w:t>
      </w:r>
      <w:r w:rsidR="009E00D4" w:rsidRPr="00F47B4C">
        <w:rPr>
          <w:rFonts w:ascii="Times New Roman" w:hAnsi="Times New Roman" w:cs="Times New Roman"/>
          <w:sz w:val="24"/>
          <w:szCs w:val="24"/>
        </w:rPr>
        <w:t>OJQ-të të cilat nuk i kanë shpenzuar mjetet nga mbështetja e mëparshme financiare publike për qëllimin për të cilin janë dhënë</w:t>
      </w:r>
      <w:r w:rsidR="0071230F">
        <w:rPr>
          <w:rFonts w:ascii="Times New Roman" w:hAnsi="Times New Roman" w:cs="Times New Roman"/>
          <w:sz w:val="24"/>
          <w:szCs w:val="24"/>
        </w:rPr>
        <w:t xml:space="preserve"> më parë;</w:t>
      </w:r>
      <w:r w:rsidR="009E00D4" w:rsidRPr="00F47B4C">
        <w:rPr>
          <w:rFonts w:ascii="Times New Roman" w:hAnsi="Times New Roman" w:cs="Times New Roman"/>
          <w:sz w:val="24"/>
          <w:szCs w:val="24"/>
        </w:rPr>
        <w:t xml:space="preserve"> </w:t>
      </w:r>
    </w:p>
    <w:p w:rsidR="009E00D4" w:rsidRPr="00F47B4C" w:rsidRDefault="009E00D4" w:rsidP="009E00D4">
      <w:pPr>
        <w:pStyle w:val="ListParagraph"/>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e falimentuara;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kanë dështuar të kryejnë detyrimet tatimore dhe kontributet tjera sipas legjislacionit në fuqi në Republikën e Kosovës;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F47B4C">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mund të kenë konflikt interesi; </w:t>
      </w:r>
    </w:p>
    <w:p w:rsidR="006A2B05" w:rsidRDefault="006A2B05" w:rsidP="00F47B4C">
      <w:pPr>
        <w:spacing w:after="0" w:line="240" w:lineRule="auto"/>
        <w:jc w:val="both"/>
        <w:rPr>
          <w:rFonts w:ascii="Times New Roman" w:hAnsi="Times New Roman" w:cs="Times New Roman"/>
          <w:sz w:val="24"/>
          <w:szCs w:val="24"/>
        </w:rPr>
      </w:pPr>
    </w:p>
    <w:p w:rsidR="009E00D4" w:rsidRPr="00F47B4C" w:rsidRDefault="00BA60BF" w:rsidP="00F47B4C">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Numri i projekteve me të cilat mund të aplikoj</w:t>
      </w:r>
      <w:r w:rsidR="00E14FAC">
        <w:rPr>
          <w:rFonts w:ascii="Times New Roman" w:hAnsi="Times New Roman" w:cs="Times New Roman"/>
          <w:sz w:val="24"/>
          <w:szCs w:val="24"/>
        </w:rPr>
        <w:t>ë</w:t>
      </w:r>
      <w:r w:rsidRPr="00F47B4C">
        <w:rPr>
          <w:rFonts w:ascii="Times New Roman" w:hAnsi="Times New Roman" w:cs="Times New Roman"/>
          <w:sz w:val="24"/>
          <w:szCs w:val="24"/>
        </w:rPr>
        <w:t xml:space="preserve"> një OJQ:</w:t>
      </w:r>
    </w:p>
    <w:p w:rsidR="00BA60BF" w:rsidRPr="00F47B4C" w:rsidRDefault="00BA60BF" w:rsidP="00F47B4C">
      <w:pPr>
        <w:spacing w:after="0" w:line="240" w:lineRule="auto"/>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 xml:space="preserve">Një </w:t>
      </w:r>
      <w:proofErr w:type="spellStart"/>
      <w:r w:rsidRPr="00B82DB6">
        <w:rPr>
          <w:rFonts w:ascii="Times New Roman" w:hAnsi="Times New Roman" w:cs="Times New Roman"/>
          <w:sz w:val="24"/>
          <w:szCs w:val="24"/>
        </w:rPr>
        <w:t>aplik</w:t>
      </w:r>
      <w:r w:rsidR="00477802">
        <w:rPr>
          <w:rFonts w:ascii="Times New Roman" w:hAnsi="Times New Roman" w:cs="Times New Roman"/>
          <w:sz w:val="24"/>
          <w:szCs w:val="24"/>
        </w:rPr>
        <w:t>ues</w:t>
      </w:r>
      <w:proofErr w:type="spellEnd"/>
      <w:r w:rsidRPr="00B82DB6">
        <w:rPr>
          <w:rFonts w:ascii="Times New Roman" w:hAnsi="Times New Roman" w:cs="Times New Roman"/>
          <w:sz w:val="24"/>
          <w:szCs w:val="24"/>
        </w:rPr>
        <w:t xml:space="preserve"> mund të paraqesë {një} </w:t>
      </w:r>
      <w:r w:rsidR="00BA60BF" w:rsidRPr="00B82DB6">
        <w:rPr>
          <w:rFonts w:ascii="Times New Roman" w:hAnsi="Times New Roman" w:cs="Times New Roman"/>
          <w:sz w:val="24"/>
          <w:szCs w:val="24"/>
        </w:rPr>
        <w:t>projekt propozim</w:t>
      </w:r>
      <w:r w:rsidRPr="00B82DB6">
        <w:rPr>
          <w:rFonts w:ascii="Times New Roman" w:hAnsi="Times New Roman" w:cs="Times New Roman"/>
          <w:sz w:val="24"/>
          <w:szCs w:val="24"/>
        </w:rPr>
        <w:t>.</w:t>
      </w:r>
    </w:p>
    <w:p w:rsidR="009E00D4" w:rsidRPr="00B82DB6" w:rsidRDefault="009E00D4" w:rsidP="00F47B4C">
      <w:pPr>
        <w:pStyle w:val="ListParagraph"/>
        <w:spacing w:after="0" w:line="240" w:lineRule="auto"/>
        <w:ind w:left="1080"/>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 xml:space="preserve">Një </w:t>
      </w:r>
      <w:proofErr w:type="spellStart"/>
      <w:r w:rsidRPr="00B82DB6">
        <w:rPr>
          <w:rFonts w:ascii="Times New Roman" w:hAnsi="Times New Roman" w:cs="Times New Roman"/>
          <w:sz w:val="24"/>
          <w:szCs w:val="24"/>
        </w:rPr>
        <w:t>aplik</w:t>
      </w:r>
      <w:r w:rsidR="00477802">
        <w:rPr>
          <w:rFonts w:ascii="Times New Roman" w:hAnsi="Times New Roman" w:cs="Times New Roman"/>
          <w:sz w:val="24"/>
          <w:szCs w:val="24"/>
        </w:rPr>
        <w:t>ues</w:t>
      </w:r>
      <w:proofErr w:type="spellEnd"/>
      <w:r w:rsidRPr="00B82DB6">
        <w:rPr>
          <w:rFonts w:ascii="Times New Roman" w:hAnsi="Times New Roman" w:cs="Times New Roman"/>
          <w:sz w:val="24"/>
          <w:szCs w:val="24"/>
        </w:rPr>
        <w:t xml:space="preserve"> mund</w:t>
      </w:r>
      <w:r w:rsidR="001A4BA4">
        <w:rPr>
          <w:rFonts w:ascii="Times New Roman" w:hAnsi="Times New Roman" w:cs="Times New Roman"/>
          <w:sz w:val="24"/>
          <w:szCs w:val="24"/>
        </w:rPr>
        <w:t>et</w:t>
      </w:r>
      <w:r w:rsidRPr="00B82DB6">
        <w:rPr>
          <w:rFonts w:ascii="Times New Roman" w:hAnsi="Times New Roman" w:cs="Times New Roman"/>
          <w:sz w:val="24"/>
          <w:szCs w:val="24"/>
        </w:rPr>
        <w:t xml:space="preserve"> në të njëjtën kohë të jetë partner në {një} tjetër aplikim.</w:t>
      </w:r>
    </w:p>
    <w:p w:rsidR="009E00D4" w:rsidRPr="00F47B4C" w:rsidRDefault="009E00D4" w:rsidP="00F47B4C">
      <w:pPr>
        <w:spacing w:after="0" w:line="240" w:lineRule="auto"/>
        <w:jc w:val="both"/>
        <w:rPr>
          <w:rFonts w:ascii="Times New Roman" w:hAnsi="Times New Roman" w:cs="Times New Roman"/>
          <w:sz w:val="24"/>
          <w:szCs w:val="24"/>
        </w:rPr>
      </w:pPr>
    </w:p>
    <w:p w:rsidR="009E00D4" w:rsidRPr="00F47B4C" w:rsidRDefault="00167CEA" w:rsidP="00F47B4C">
      <w:pPr>
        <w:pStyle w:val="Heading2"/>
        <w:rPr>
          <w:rFonts w:ascii="Times New Roman" w:hAnsi="Times New Roman" w:cs="Times New Roman"/>
          <w:sz w:val="24"/>
          <w:szCs w:val="24"/>
        </w:rPr>
      </w:pPr>
      <w:r>
        <w:rPr>
          <w:rFonts w:ascii="Times New Roman" w:hAnsi="Times New Roman" w:cs="Times New Roman"/>
          <w:sz w:val="24"/>
          <w:szCs w:val="24"/>
        </w:rPr>
        <w:lastRenderedPageBreak/>
        <w:t>3</w:t>
      </w:r>
      <w:r w:rsidR="009E00D4" w:rsidRPr="00F47B4C">
        <w:rPr>
          <w:rFonts w:ascii="Times New Roman" w:hAnsi="Times New Roman" w:cs="Times New Roman"/>
          <w:sz w:val="24"/>
          <w:szCs w:val="24"/>
        </w:rPr>
        <w:t>.2 Partnerët e pranuesh</w:t>
      </w:r>
      <w:r w:rsidR="00DC5626">
        <w:rPr>
          <w:rFonts w:ascii="Times New Roman" w:hAnsi="Times New Roman" w:cs="Times New Roman"/>
          <w:sz w:val="24"/>
          <w:szCs w:val="24"/>
        </w:rPr>
        <w:t>ë</w:t>
      </w:r>
      <w:r w:rsidR="009E00D4" w:rsidRPr="00F47B4C">
        <w:rPr>
          <w:rFonts w:ascii="Times New Roman" w:hAnsi="Times New Roman" w:cs="Times New Roman"/>
          <w:sz w:val="24"/>
          <w:szCs w:val="24"/>
        </w:rPr>
        <w:t>m në zbatimin e projektit/programit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0B088D" w:rsidRDefault="00BA60BF"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P</w:t>
      </w:r>
      <w:r w:rsidR="009E00D4" w:rsidRPr="000B088D">
        <w:rPr>
          <w:rFonts w:ascii="Times New Roman" w:hAnsi="Times New Roman" w:cs="Times New Roman"/>
          <w:i/>
          <w:sz w:val="24"/>
          <w:szCs w:val="24"/>
        </w:rPr>
        <w:t>ër zbatimin e projektit</w:t>
      </w:r>
      <w:r w:rsidR="000B088D">
        <w:rPr>
          <w:rFonts w:ascii="Times New Roman" w:hAnsi="Times New Roman" w:cs="Times New Roman"/>
          <w:i/>
          <w:sz w:val="24"/>
          <w:szCs w:val="24"/>
        </w:rPr>
        <w:t>,</w:t>
      </w:r>
      <w:r w:rsidRPr="000B088D">
        <w:rPr>
          <w:rFonts w:ascii="Times New Roman" w:hAnsi="Times New Roman" w:cs="Times New Roman"/>
          <w:i/>
          <w:sz w:val="24"/>
          <w:szCs w:val="24"/>
        </w:rPr>
        <w:t xml:space="preserve"> partneriteti me organizata tjera</w:t>
      </w:r>
      <w:r w:rsidR="000B088D" w:rsidRPr="000B088D">
        <w:rPr>
          <w:rFonts w:ascii="Times New Roman" w:hAnsi="Times New Roman" w:cs="Times New Roman"/>
          <w:i/>
          <w:sz w:val="24"/>
          <w:szCs w:val="24"/>
        </w:rPr>
        <w:t xml:space="preserve"> është e dëshirueshme</w:t>
      </w:r>
      <w:r w:rsidR="000B088D">
        <w:rPr>
          <w:rFonts w:ascii="Times New Roman" w:hAnsi="Times New Roman" w:cs="Times New Roman"/>
          <w:i/>
          <w:sz w:val="24"/>
          <w:szCs w:val="24"/>
        </w:rPr>
        <w:t>, por</w:t>
      </w:r>
      <w:r w:rsidRPr="000B088D">
        <w:rPr>
          <w:rFonts w:ascii="Times New Roman" w:hAnsi="Times New Roman" w:cs="Times New Roman"/>
          <w:i/>
          <w:sz w:val="24"/>
          <w:szCs w:val="24"/>
        </w:rPr>
        <w:t xml:space="preserve"> </w:t>
      </w:r>
      <w:r w:rsidR="000B088D" w:rsidRPr="000B088D">
        <w:rPr>
          <w:rFonts w:ascii="Times New Roman" w:hAnsi="Times New Roman" w:cs="Times New Roman"/>
          <w:i/>
          <w:sz w:val="24"/>
          <w:szCs w:val="24"/>
        </w:rPr>
        <w:t>nuk është e detyrueshme</w:t>
      </w:r>
      <w:r w:rsidR="000B088D">
        <w:rPr>
          <w:rFonts w:ascii="Times New Roman" w:hAnsi="Times New Roman" w:cs="Times New Roman"/>
          <w:i/>
          <w:sz w:val="24"/>
          <w:szCs w:val="24"/>
        </w:rPr>
        <w: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1A4BA4" w:rsidRDefault="00BA60BF" w:rsidP="000B088D">
      <w:pPr>
        <w:pStyle w:val="ListParagraph"/>
        <w:spacing w:after="0" w:line="240" w:lineRule="auto"/>
        <w:jc w:val="both"/>
        <w:rPr>
          <w:rFonts w:ascii="Times New Roman" w:hAnsi="Times New Roman" w:cs="Times New Roman"/>
          <w:sz w:val="24"/>
          <w:szCs w:val="24"/>
        </w:rPr>
      </w:pPr>
      <w:r w:rsidRPr="001A4BA4">
        <w:rPr>
          <w:rFonts w:ascii="Times New Roman" w:hAnsi="Times New Roman" w:cs="Times New Roman"/>
          <w:sz w:val="24"/>
          <w:szCs w:val="24"/>
        </w:rPr>
        <w:t>Në rast të ekzistencës së partneritetit, p</w:t>
      </w:r>
      <w:r w:rsidR="009E00D4" w:rsidRPr="001A4BA4">
        <w:rPr>
          <w:rFonts w:ascii="Times New Roman" w:hAnsi="Times New Roman" w:cs="Times New Roman"/>
          <w:sz w:val="24"/>
          <w:szCs w:val="24"/>
        </w:rPr>
        <w:t xml:space="preserve">artnerët </w:t>
      </w:r>
      <w:r w:rsidRPr="001A4BA4">
        <w:rPr>
          <w:rFonts w:ascii="Times New Roman" w:hAnsi="Times New Roman" w:cs="Times New Roman"/>
          <w:sz w:val="24"/>
          <w:szCs w:val="24"/>
        </w:rPr>
        <w:t xml:space="preserve">mund të marrin pjesë më </w:t>
      </w:r>
      <w:r w:rsidR="00DC5626" w:rsidRPr="001A4BA4">
        <w:rPr>
          <w:rFonts w:ascii="Times New Roman" w:hAnsi="Times New Roman" w:cs="Times New Roman"/>
          <w:sz w:val="24"/>
          <w:szCs w:val="24"/>
        </w:rPr>
        <w:t xml:space="preserve">së </w:t>
      </w:r>
      <w:r w:rsidRPr="001A4BA4">
        <w:rPr>
          <w:rFonts w:ascii="Times New Roman" w:hAnsi="Times New Roman" w:cs="Times New Roman"/>
          <w:sz w:val="24"/>
          <w:szCs w:val="24"/>
        </w:rPr>
        <w:t xml:space="preserve">shumti </w:t>
      </w:r>
      <w:r w:rsidR="00477802">
        <w:rPr>
          <w:rFonts w:ascii="Times New Roman" w:hAnsi="Times New Roman" w:cs="Times New Roman"/>
          <w:sz w:val="24"/>
          <w:szCs w:val="24"/>
        </w:rPr>
        <w:t xml:space="preserve">në </w:t>
      </w:r>
      <w:r w:rsidRPr="001A4BA4">
        <w:rPr>
          <w:rFonts w:ascii="Times New Roman" w:hAnsi="Times New Roman" w:cs="Times New Roman"/>
          <w:sz w:val="24"/>
          <w:szCs w:val="24"/>
        </w:rPr>
        <w:t>nj</w:t>
      </w:r>
      <w:r w:rsidR="00F47B4C" w:rsidRPr="001A4BA4">
        <w:rPr>
          <w:rFonts w:ascii="Times New Roman" w:hAnsi="Times New Roman" w:cs="Times New Roman"/>
          <w:sz w:val="24"/>
          <w:szCs w:val="24"/>
        </w:rPr>
        <w:t>ë aplikim si partner</w:t>
      </w:r>
      <w:r w:rsidR="000B088D">
        <w:rPr>
          <w:rFonts w:ascii="Times New Roman" w:hAnsi="Times New Roman" w:cs="Times New Roman"/>
          <w:sz w:val="24"/>
          <w:szCs w:val="24"/>
        </w:rPr>
        <w:t>ë</w:t>
      </w:r>
      <w:r w:rsidR="00F47B4C" w:rsidRPr="001A4BA4">
        <w:rPr>
          <w:rFonts w:ascii="Times New Roman" w:hAnsi="Times New Roman" w:cs="Times New Roman"/>
          <w:sz w:val="24"/>
          <w:szCs w:val="24"/>
        </w:rPr>
        <w:t xml:space="preserve"> dhe </w:t>
      </w:r>
      <w:r w:rsidR="00477802">
        <w:rPr>
          <w:rFonts w:ascii="Times New Roman" w:hAnsi="Times New Roman" w:cs="Times New Roman"/>
          <w:sz w:val="24"/>
          <w:szCs w:val="24"/>
        </w:rPr>
        <w:t xml:space="preserve">në </w:t>
      </w:r>
      <w:r w:rsidR="00F47B4C" w:rsidRPr="001A4BA4">
        <w:rPr>
          <w:rFonts w:ascii="Times New Roman" w:hAnsi="Times New Roman" w:cs="Times New Roman"/>
          <w:sz w:val="24"/>
          <w:szCs w:val="24"/>
        </w:rPr>
        <w:t xml:space="preserve">një projekt </w:t>
      </w:r>
      <w:r w:rsidR="00477802">
        <w:rPr>
          <w:rFonts w:ascii="Times New Roman" w:hAnsi="Times New Roman" w:cs="Times New Roman"/>
          <w:sz w:val="24"/>
          <w:szCs w:val="24"/>
        </w:rPr>
        <w:t>të jenë</w:t>
      </w:r>
      <w:r w:rsidR="00F47B4C" w:rsidRPr="001A4BA4">
        <w:rPr>
          <w:rFonts w:ascii="Times New Roman" w:hAnsi="Times New Roman" w:cs="Times New Roman"/>
          <w:sz w:val="24"/>
          <w:szCs w:val="24"/>
        </w:rPr>
        <w:t xml:space="preserve"> bartës. </w:t>
      </w:r>
    </w:p>
    <w:p w:rsidR="009E00D4" w:rsidRPr="00F47B4C" w:rsidRDefault="009E00D4" w:rsidP="00F47B4C">
      <w:pPr>
        <w:pStyle w:val="ListParagraph"/>
        <w:spacing w:after="0" w:line="240" w:lineRule="auto"/>
        <w:ind w:left="1080"/>
        <w:jc w:val="both"/>
        <w:rPr>
          <w:rFonts w:ascii="Times New Roman" w:hAnsi="Times New Roman" w:cs="Times New Roman"/>
          <w:sz w:val="24"/>
          <w:szCs w:val="24"/>
        </w:rPr>
      </w:pPr>
    </w:p>
    <w:p w:rsidR="009E00D4" w:rsidRPr="000B088D" w:rsidRDefault="00DC5626"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K</w:t>
      </w:r>
      <w:r w:rsidR="009E00D4" w:rsidRPr="000B088D">
        <w:rPr>
          <w:rFonts w:ascii="Times New Roman" w:hAnsi="Times New Roman" w:cs="Times New Roman"/>
          <w:i/>
          <w:sz w:val="24"/>
          <w:szCs w:val="24"/>
        </w:rPr>
        <w:t>ushtet që duhet ti plotësojnë</w:t>
      </w:r>
      <w:r w:rsidR="00F47B4C" w:rsidRPr="000B088D">
        <w:rPr>
          <w:rFonts w:ascii="Times New Roman" w:hAnsi="Times New Roman" w:cs="Times New Roman"/>
          <w:i/>
          <w:sz w:val="24"/>
          <w:szCs w:val="24"/>
        </w:rPr>
        <w:t xml:space="preserve"> partnerët në projekt.</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F47B4C" w:rsidRDefault="009E00D4" w:rsidP="00F47B4C">
      <w:pPr>
        <w:pStyle w:val="ListParagraph"/>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Partnerët duhet t</w:t>
      </w:r>
      <w:r w:rsidR="00477802">
        <w:rPr>
          <w:rFonts w:ascii="Times New Roman" w:hAnsi="Times New Roman" w:cs="Times New Roman"/>
          <w:sz w:val="24"/>
          <w:szCs w:val="24"/>
        </w:rPr>
        <w:t>’i</w:t>
      </w:r>
      <w:r w:rsidRPr="00F47B4C">
        <w:rPr>
          <w:rFonts w:ascii="Times New Roman" w:hAnsi="Times New Roman" w:cs="Times New Roman"/>
          <w:sz w:val="24"/>
          <w:szCs w:val="24"/>
        </w:rPr>
        <w:t xml:space="preserve"> përmbushin të gjitha kriteret e përshtatshmërisë që zbatohen për </w:t>
      </w:r>
      <w:proofErr w:type="spellStart"/>
      <w:r w:rsidRPr="00F47B4C">
        <w:rPr>
          <w:rFonts w:ascii="Times New Roman" w:hAnsi="Times New Roman" w:cs="Times New Roman"/>
          <w:sz w:val="24"/>
          <w:szCs w:val="24"/>
        </w:rPr>
        <w:t>aplikuesit</w:t>
      </w:r>
      <w:proofErr w:type="spellEnd"/>
      <w:r w:rsidRPr="00F47B4C">
        <w:rPr>
          <w:rFonts w:ascii="Times New Roman" w:hAnsi="Times New Roman" w:cs="Times New Roman"/>
          <w:sz w:val="24"/>
          <w:szCs w:val="24"/>
        </w:rPr>
        <w:t xml:space="preserve">, siç është paraparë në pikën e specifikuar në pikën 2.1 të këtyre udhëzimeve. </w:t>
      </w:r>
    </w:p>
    <w:p w:rsidR="000B088D" w:rsidRDefault="000B088D" w:rsidP="000B088D">
      <w:pPr>
        <w:spacing w:after="0" w:line="240" w:lineRule="auto"/>
        <w:jc w:val="both"/>
        <w:rPr>
          <w:rFonts w:ascii="Times New Roman" w:hAnsi="Times New Roman" w:cs="Times New Roman"/>
          <w:i/>
          <w:sz w:val="24"/>
          <w:szCs w:val="24"/>
        </w:rPr>
      </w:pPr>
    </w:p>
    <w:p w:rsidR="009E00D4" w:rsidRPr="000B088D" w:rsidRDefault="00F47B4C"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 xml:space="preserve">Raporti në mes </w:t>
      </w:r>
      <w:proofErr w:type="spellStart"/>
      <w:r w:rsidR="00DC5626" w:rsidRPr="000B088D">
        <w:rPr>
          <w:rFonts w:ascii="Times New Roman" w:hAnsi="Times New Roman" w:cs="Times New Roman"/>
          <w:i/>
          <w:sz w:val="24"/>
          <w:szCs w:val="24"/>
        </w:rPr>
        <w:t>a</w:t>
      </w:r>
      <w:r w:rsidRPr="000B088D">
        <w:rPr>
          <w:rFonts w:ascii="Times New Roman" w:hAnsi="Times New Roman" w:cs="Times New Roman"/>
          <w:i/>
          <w:sz w:val="24"/>
          <w:szCs w:val="24"/>
        </w:rPr>
        <w:t>plik</w:t>
      </w:r>
      <w:r w:rsidR="000B088D" w:rsidRPr="000B088D">
        <w:rPr>
          <w:rFonts w:ascii="Times New Roman" w:hAnsi="Times New Roman" w:cs="Times New Roman"/>
          <w:i/>
          <w:sz w:val="24"/>
          <w:szCs w:val="24"/>
        </w:rPr>
        <w:t>uesit</w:t>
      </w:r>
      <w:proofErr w:type="spellEnd"/>
      <w:r w:rsidRPr="000B088D">
        <w:rPr>
          <w:rFonts w:ascii="Times New Roman" w:hAnsi="Times New Roman" w:cs="Times New Roman"/>
          <w:i/>
          <w:sz w:val="24"/>
          <w:szCs w:val="24"/>
        </w:rPr>
        <w:t xml:space="preserve"> dhe partnerëve</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4E3032" w:rsidRDefault="009E00D4" w:rsidP="00F47B4C">
      <w:pPr>
        <w:spacing w:after="0" w:line="240" w:lineRule="auto"/>
        <w:ind w:left="720"/>
        <w:jc w:val="both"/>
        <w:rPr>
          <w:rFonts w:ascii="Times New Roman" w:hAnsi="Times New Roman" w:cs="Times New Roman"/>
          <w:sz w:val="24"/>
          <w:szCs w:val="24"/>
        </w:rPr>
      </w:pPr>
      <w:r w:rsidRPr="00F47B4C">
        <w:rPr>
          <w:rFonts w:ascii="Times New Roman" w:hAnsi="Times New Roman" w:cs="Times New Roman"/>
          <w:sz w:val="24"/>
          <w:szCs w:val="24"/>
        </w:rPr>
        <w:t xml:space="preserve">Me rastin e aplikimit, </w:t>
      </w:r>
      <w:proofErr w:type="spellStart"/>
      <w:r w:rsidRPr="00F47B4C">
        <w:rPr>
          <w:rFonts w:ascii="Times New Roman" w:hAnsi="Times New Roman" w:cs="Times New Roman"/>
          <w:sz w:val="24"/>
          <w:szCs w:val="24"/>
        </w:rPr>
        <w:t>aplikuesi</w:t>
      </w:r>
      <w:proofErr w:type="spellEnd"/>
      <w:r w:rsidRPr="00F47B4C">
        <w:rPr>
          <w:rFonts w:ascii="Times New Roman" w:hAnsi="Times New Roman" w:cs="Times New Roman"/>
          <w:sz w:val="24"/>
          <w:szCs w:val="24"/>
        </w:rPr>
        <w:t xml:space="preserve"> duhet të arri</w:t>
      </w:r>
      <w:r w:rsidR="00477802">
        <w:rPr>
          <w:rFonts w:ascii="Times New Roman" w:hAnsi="Times New Roman" w:cs="Times New Roman"/>
          <w:sz w:val="24"/>
          <w:szCs w:val="24"/>
        </w:rPr>
        <w:t>jë</w:t>
      </w:r>
      <w:r w:rsidRPr="00F47B4C">
        <w:rPr>
          <w:rFonts w:ascii="Times New Roman" w:hAnsi="Times New Roman" w:cs="Times New Roman"/>
          <w:sz w:val="24"/>
          <w:szCs w:val="24"/>
        </w:rPr>
        <w:t xml:space="preserve"> marrëveshje të partneritetit me OJQ-të partnere. Për këtë qëllim duhet nënshkruar një deklaratë e partneritetit, e cila duhet të dorëzohet  në kopje origjinale të nënshkruar nga secili partner në projekt.</w:t>
      </w: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.3 Aktivitetet e pranueshme që do të financohen përmes thirrjes</w:t>
      </w:r>
    </w:p>
    <w:p w:rsidR="009E00D4" w:rsidRPr="004E3032" w:rsidRDefault="009E00D4" w:rsidP="009E00D4">
      <w:pPr>
        <w:pStyle w:val="ListParagraph"/>
        <w:spacing w:after="0" w:line="240" w:lineRule="auto"/>
        <w:ind w:left="-90"/>
        <w:jc w:val="both"/>
        <w:rPr>
          <w:rFonts w:ascii="Times New Roman" w:hAnsi="Times New Roman" w:cs="Times New Roman"/>
          <w:i/>
          <w:sz w:val="24"/>
          <w:szCs w:val="24"/>
          <w:highlight w:val="lightGray"/>
        </w:rPr>
      </w:pPr>
    </w:p>
    <w:p w:rsidR="009E00D4" w:rsidRPr="00B9219A" w:rsidRDefault="009E00D4" w:rsidP="009E00D4">
      <w:pPr>
        <w:spacing w:after="0" w:line="240" w:lineRule="auto"/>
        <w:ind w:left="720"/>
        <w:jc w:val="both"/>
        <w:rPr>
          <w:rFonts w:ascii="Times New Roman" w:hAnsi="Times New Roman" w:cs="Times New Roman"/>
          <w:sz w:val="24"/>
          <w:szCs w:val="24"/>
          <w:highlight w:val="yellow"/>
        </w:rPr>
      </w:pPr>
    </w:p>
    <w:p w:rsidR="009E00D4" w:rsidRPr="00DC5626" w:rsidRDefault="009E00D4" w:rsidP="00A33C12">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 xml:space="preserve">Kohëzgjatja e planifikuar e projekteve është </w:t>
      </w:r>
      <w:r w:rsidR="00477802">
        <w:rPr>
          <w:rFonts w:ascii="Times New Roman" w:hAnsi="Times New Roman" w:cs="Times New Roman"/>
          <w:sz w:val="24"/>
          <w:szCs w:val="24"/>
        </w:rPr>
        <w:t xml:space="preserve">deri në </w:t>
      </w:r>
      <w:r w:rsidR="00CC2ACF">
        <w:rPr>
          <w:rFonts w:ascii="Times New Roman" w:hAnsi="Times New Roman" w:cs="Times New Roman"/>
          <w:sz w:val="24"/>
          <w:szCs w:val="24"/>
        </w:rPr>
        <w:t>9</w:t>
      </w:r>
      <w:r w:rsidRPr="00DC5626">
        <w:rPr>
          <w:rFonts w:ascii="Times New Roman" w:hAnsi="Times New Roman" w:cs="Times New Roman"/>
          <w:sz w:val="24"/>
          <w:szCs w:val="24"/>
        </w:rPr>
        <w:t xml:space="preserve"> muaj.</w:t>
      </w:r>
    </w:p>
    <w:p w:rsidR="009E00D4" w:rsidRPr="00DC5626" w:rsidRDefault="009E00D4" w:rsidP="00DC5626">
      <w:pPr>
        <w:spacing w:after="0" w:line="240" w:lineRule="auto"/>
        <w:rPr>
          <w:rFonts w:ascii="Times New Roman" w:hAnsi="Times New Roman" w:cs="Times New Roman"/>
          <w:sz w:val="24"/>
          <w:szCs w:val="24"/>
        </w:rPr>
      </w:pPr>
    </w:p>
    <w:p w:rsidR="009E00D4" w:rsidRPr="00DC5626" w:rsidRDefault="009E00D4" w:rsidP="00A33C12">
      <w:pPr>
        <w:pStyle w:val="ListParagraph"/>
        <w:numPr>
          <w:ilvl w:val="0"/>
          <w:numId w:val="35"/>
        </w:numPr>
        <w:spacing w:after="0" w:line="240" w:lineRule="auto"/>
        <w:rPr>
          <w:rFonts w:ascii="Times New Roman" w:hAnsi="Times New Roman" w:cs="Times New Roman"/>
          <w:sz w:val="24"/>
          <w:szCs w:val="24"/>
        </w:rPr>
      </w:pPr>
      <w:r w:rsidRPr="00DC5626">
        <w:rPr>
          <w:rFonts w:ascii="Times New Roman" w:hAnsi="Times New Roman" w:cs="Times New Roman"/>
          <w:sz w:val="24"/>
          <w:szCs w:val="24"/>
        </w:rPr>
        <w:t>Aktivitetet e projektit duhet të kryhen në ter</w:t>
      </w:r>
      <w:r w:rsidR="00DC5626">
        <w:rPr>
          <w:rFonts w:ascii="Times New Roman" w:hAnsi="Times New Roman" w:cs="Times New Roman"/>
          <w:sz w:val="24"/>
          <w:szCs w:val="24"/>
        </w:rPr>
        <w:t>ritorin e Republikës së Kosovës.</w:t>
      </w:r>
    </w:p>
    <w:p w:rsidR="009E00D4" w:rsidRPr="00DC5626" w:rsidRDefault="009E00D4" w:rsidP="009E00D4">
      <w:pPr>
        <w:spacing w:after="0" w:line="240" w:lineRule="auto"/>
        <w:jc w:val="both"/>
        <w:rPr>
          <w:rFonts w:ascii="Times New Roman" w:hAnsi="Times New Roman" w:cs="Times New Roman"/>
          <w:sz w:val="24"/>
          <w:szCs w:val="24"/>
        </w:rPr>
      </w:pPr>
    </w:p>
    <w:p w:rsidR="009E00D4" w:rsidRPr="00DC5626" w:rsidRDefault="009E00D4" w:rsidP="00D0016D">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Aktivitetet e pranueshme të projektit mund të përfshijnë:</w:t>
      </w:r>
    </w:p>
    <w:p w:rsidR="009E00D4" w:rsidRPr="00DC5626" w:rsidRDefault="009E00D4" w:rsidP="009E00D4">
      <w:pPr>
        <w:spacing w:after="0" w:line="240" w:lineRule="auto"/>
        <w:ind w:left="720"/>
        <w:jc w:val="both"/>
        <w:rPr>
          <w:rFonts w:ascii="Times New Roman" w:hAnsi="Times New Roman" w:cs="Times New Roman"/>
          <w:sz w:val="24"/>
          <w:szCs w:val="24"/>
        </w:rPr>
      </w:pP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Aktivitete që synojnë avancimin e politikave qeveritare në fushën e mbrojtjes së të drejtave gjuhësore;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 monitorimi dhe trajnimi të stafit të institucioneve lokale dhe qendrore për përmirësimin e njohurive dhe zhvillimin e aftësive të zyrtarëve komunalë në mësimin e gjuhëve zyrtare;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Aktivitetet që synojnë nxitjen e komunikimit të OJQ-ve me publikun dhe institucionet, me fokus në  informimin e publikut për të drejtat gjuhësore;</w:t>
      </w: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 xml:space="preserve">Aktivitete që synojnë adresimin e problemeve specifike të </w:t>
      </w:r>
      <w:proofErr w:type="spellStart"/>
      <w:r>
        <w:rPr>
          <w:rFonts w:ascii="Book Antiqua" w:hAnsi="Book Antiqua"/>
          <w:sz w:val="24"/>
          <w:szCs w:val="24"/>
        </w:rPr>
        <w:t>të</w:t>
      </w:r>
      <w:proofErr w:type="spellEnd"/>
      <w:r>
        <w:rPr>
          <w:rFonts w:ascii="Book Antiqua" w:hAnsi="Book Antiqua"/>
          <w:sz w:val="24"/>
          <w:szCs w:val="24"/>
        </w:rPr>
        <w:t xml:space="preserve"> drejtave gjuhësore dhe shkeljes së tyre;</w:t>
      </w:r>
    </w:p>
    <w:p w:rsidR="00B82DB6" w:rsidRDefault="00B82DB6" w:rsidP="00B82DB6">
      <w:pPr>
        <w:pStyle w:val="ListParagraph"/>
        <w:numPr>
          <w:ilvl w:val="0"/>
          <w:numId w:val="42"/>
        </w:numPr>
        <w:rPr>
          <w:rFonts w:ascii="Calibri" w:hAnsi="Calibri"/>
        </w:rPr>
      </w:pPr>
      <w:r>
        <w:rPr>
          <w:rFonts w:ascii="Book Antiqua" w:hAnsi="Book Antiqua"/>
          <w:sz w:val="24"/>
          <w:szCs w:val="24"/>
        </w:rPr>
        <w:t xml:space="preserve">Aktivitete në avancimin e politikave gjuhësore në sektorë të caktuar të politikave </w:t>
      </w:r>
      <w:proofErr w:type="spellStart"/>
      <w:r>
        <w:rPr>
          <w:rFonts w:ascii="Book Antiqua" w:hAnsi="Book Antiqua"/>
          <w:sz w:val="24"/>
          <w:szCs w:val="24"/>
        </w:rPr>
        <w:t>prioritare</w:t>
      </w:r>
      <w:proofErr w:type="spellEnd"/>
      <w:r>
        <w:rPr>
          <w:rFonts w:ascii="Book Antiqua" w:hAnsi="Book Antiqua"/>
          <w:sz w:val="24"/>
          <w:szCs w:val="24"/>
        </w:rPr>
        <w:t xml:space="preserve"> qeveritare duke përfshirë, arsimin, politikat sociale, shëndetësinë, drejtësinë, shërbimet publike etj.</w:t>
      </w:r>
    </w:p>
    <w:p w:rsidR="00B82DB6" w:rsidRDefault="00B82DB6" w:rsidP="00B82DB6">
      <w:pPr>
        <w:pStyle w:val="ListParagraph"/>
        <w:numPr>
          <w:ilvl w:val="0"/>
          <w:numId w:val="42"/>
        </w:numPr>
        <w:rPr>
          <w:rFonts w:ascii="Calibri" w:hAnsi="Calibri"/>
        </w:rPr>
      </w:pPr>
      <w:r>
        <w:rPr>
          <w:rFonts w:ascii="Book Antiqua" w:hAnsi="Book Antiqua"/>
          <w:sz w:val="24"/>
          <w:szCs w:val="24"/>
        </w:rPr>
        <w:lastRenderedPageBreak/>
        <w:t>Përdorimi i teknologjive të reja të rrjeteve sociale që ndihmojnë zbatimin e Ligjit.</w:t>
      </w:r>
    </w:p>
    <w:p w:rsidR="009E00D4" w:rsidRPr="00B82DB6" w:rsidRDefault="009E00D4" w:rsidP="00B82DB6">
      <w:pPr>
        <w:spacing w:after="0" w:line="240" w:lineRule="auto"/>
        <w:ind w:firstLine="720"/>
        <w:jc w:val="both"/>
        <w:rPr>
          <w:rFonts w:ascii="Times New Roman" w:hAnsi="Times New Roman" w:cs="Times New Roman"/>
          <w:sz w:val="24"/>
          <w:szCs w:val="24"/>
        </w:rPr>
      </w:pPr>
      <w:r w:rsidRPr="00B82DB6">
        <w:rPr>
          <w:rFonts w:ascii="Times New Roman" w:hAnsi="Times New Roman" w:cs="Times New Roman"/>
          <w:sz w:val="24"/>
          <w:szCs w:val="24"/>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9E00D4" w:rsidRPr="00B82DB6" w:rsidRDefault="009E00D4" w:rsidP="009E00D4">
      <w:pPr>
        <w:spacing w:after="0" w:line="240" w:lineRule="auto"/>
        <w:ind w:left="720"/>
        <w:jc w:val="both"/>
        <w:rPr>
          <w:rFonts w:ascii="Times New Roman" w:hAnsi="Times New Roman" w:cs="Times New Roman"/>
          <w:sz w:val="24"/>
          <w:szCs w:val="24"/>
        </w:rPr>
      </w:pPr>
    </w:p>
    <w:p w:rsidR="009E00D4" w:rsidRPr="00DC5626" w:rsidRDefault="009E00D4" w:rsidP="00167CEA">
      <w:pPr>
        <w:spacing w:after="0" w:line="240" w:lineRule="auto"/>
        <w:ind w:left="720"/>
        <w:jc w:val="both"/>
        <w:rPr>
          <w:rFonts w:ascii="Times New Roman" w:hAnsi="Times New Roman" w:cs="Times New Roman"/>
          <w:sz w:val="24"/>
          <w:szCs w:val="24"/>
        </w:rPr>
      </w:pPr>
      <w:r w:rsidRPr="00B9219A">
        <w:rPr>
          <w:rFonts w:ascii="Times New Roman" w:hAnsi="Times New Roman" w:cs="Times New Roman"/>
          <w:sz w:val="24"/>
          <w:szCs w:val="24"/>
          <w:highlight w:val="yellow"/>
        </w:rPr>
        <w:br/>
      </w:r>
      <w:r w:rsidR="00D0016D" w:rsidRPr="00DC5626">
        <w:rPr>
          <w:rFonts w:ascii="Times New Roman" w:hAnsi="Times New Roman" w:cs="Times New Roman"/>
          <w:sz w:val="24"/>
          <w:szCs w:val="24"/>
        </w:rPr>
        <w:t xml:space="preserve">4. </w:t>
      </w:r>
      <w:r w:rsidRPr="00DC5626">
        <w:rPr>
          <w:rFonts w:ascii="Times New Roman" w:hAnsi="Times New Roman" w:cs="Times New Roman"/>
          <w:sz w:val="24"/>
          <w:szCs w:val="24"/>
        </w:rPr>
        <w:t>Llojet e mëposhtme të aktiviteteve nuk janë të pranueshme për financim:</w:t>
      </w:r>
    </w:p>
    <w:p w:rsidR="009E00D4" w:rsidRPr="00DC5626" w:rsidRDefault="009E00D4" w:rsidP="009E00D4">
      <w:pPr>
        <w:spacing w:after="0" w:line="240" w:lineRule="auto"/>
        <w:jc w:val="both"/>
        <w:rPr>
          <w:rFonts w:ascii="Times New Roman" w:hAnsi="Times New Roman" w:cs="Times New Roman"/>
          <w:sz w:val="24"/>
          <w:szCs w:val="24"/>
        </w:rPr>
      </w:pPr>
    </w:p>
    <w:p w:rsid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 xml:space="preserve">Aktivitete të cilat nuk kanë të bëjnë me promovimin dhe mbrojtjen </w:t>
      </w:r>
      <w:r w:rsidR="00DC5626" w:rsidRPr="00DC5626">
        <w:rPr>
          <w:rFonts w:ascii="Times New Roman" w:hAnsi="Times New Roman" w:cs="Times New Roman"/>
          <w:sz w:val="24"/>
          <w:szCs w:val="24"/>
        </w:rPr>
        <w:t>e të drejtave gjuhësore;</w:t>
      </w:r>
    </w:p>
    <w:p w:rsidR="009E00D4" w:rsidRP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 xml:space="preserve">Aktivitetet në të cilat përfitues të vetëm janë anëtarët e OJQ-së </w:t>
      </w:r>
      <w:proofErr w:type="spellStart"/>
      <w:r w:rsidRPr="00DC5626">
        <w:rPr>
          <w:rFonts w:ascii="Times New Roman" w:hAnsi="Times New Roman" w:cs="Times New Roman"/>
          <w:sz w:val="24"/>
          <w:szCs w:val="24"/>
        </w:rPr>
        <w:t>aplikuese</w:t>
      </w:r>
      <w:proofErr w:type="spellEnd"/>
      <w:r w:rsidR="00B82DB6">
        <w:rPr>
          <w:rFonts w:ascii="Times New Roman" w:hAnsi="Times New Roman" w:cs="Times New Roman"/>
          <w:sz w:val="24"/>
          <w:szCs w:val="24"/>
        </w:rPr>
        <w:t xml:space="preserve"> dhe jo qytetarët</w:t>
      </w:r>
      <w:r w:rsidRPr="00DC5626">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.4 Shpenzimet e pranueshme që do të financohen përmes thirrjes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Përmes fondeve publike të kësaj thirrje</w:t>
      </w:r>
      <w:r w:rsidR="00B82DB6">
        <w:rPr>
          <w:rFonts w:ascii="Times New Roman" w:hAnsi="Times New Roman" w:cs="Times New Roman"/>
          <w:sz w:val="24"/>
          <w:szCs w:val="24"/>
        </w:rPr>
        <w:t>je</w:t>
      </w:r>
      <w:r w:rsidRPr="00DC5626">
        <w:rPr>
          <w:rFonts w:ascii="Times New Roman" w:hAnsi="Times New Roman" w:cs="Times New Roman"/>
          <w:sz w:val="24"/>
          <w:szCs w:val="24"/>
        </w:rPr>
        <w:t xml:space="preserve"> publike mund të financohen vetëm kostot reale dhe të pranueshme për realizimin e aktiviteteve të projektit, në periudhën kohore të specifikuar me këto udhëzime. Në vlerësimin e projektit do të vlerësohen vetëm kostot e nevojave në lidhje me aktivitetet e planifikuara, si dhe në lartësinë reale të këtyre shpenzimeve.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pStyle w:val="Heading2"/>
        <w:rPr>
          <w:rFonts w:ascii="Times New Roman" w:hAnsi="Times New Roman" w:cs="Times New Roman"/>
          <w:sz w:val="24"/>
          <w:szCs w:val="24"/>
          <w:u w:val="single"/>
        </w:rPr>
      </w:pPr>
      <w:r w:rsidRPr="004E3032">
        <w:rPr>
          <w:rFonts w:ascii="Times New Roman" w:hAnsi="Times New Roman" w:cs="Times New Roman"/>
          <w:sz w:val="24"/>
          <w:szCs w:val="24"/>
        </w:rPr>
        <w:br/>
      </w:r>
      <w:r w:rsidR="00167CEA">
        <w:rPr>
          <w:rFonts w:ascii="Times New Roman" w:hAnsi="Times New Roman" w:cs="Times New Roman"/>
          <w:sz w:val="24"/>
          <w:szCs w:val="24"/>
          <w:u w:val="single"/>
        </w:rPr>
        <w:t>3</w:t>
      </w:r>
      <w:r w:rsidRPr="00C46EB9">
        <w:rPr>
          <w:rFonts w:ascii="Times New Roman" w:hAnsi="Times New Roman" w:cs="Times New Roman"/>
          <w:sz w:val="24"/>
          <w:szCs w:val="24"/>
          <w:u w:val="single"/>
        </w:rPr>
        <w:t xml:space="preserve">.4.1  Shpenzimet e drejtpërdrejta të 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Shpenzimet sipas kostove të pranueshme </w:t>
      </w:r>
      <w:proofErr w:type="spellStart"/>
      <w:r w:rsidRPr="00C46EB9">
        <w:rPr>
          <w:rFonts w:ascii="Times New Roman" w:hAnsi="Times New Roman" w:cs="Times New Roman"/>
          <w:sz w:val="24"/>
          <w:szCs w:val="24"/>
        </w:rPr>
        <w:t>direkte</w:t>
      </w:r>
      <w:proofErr w:type="spellEnd"/>
      <w:r w:rsidRPr="00C46EB9">
        <w:rPr>
          <w:rFonts w:ascii="Times New Roman" w:hAnsi="Times New Roman" w:cs="Times New Roman"/>
          <w:sz w:val="24"/>
          <w:szCs w:val="24"/>
        </w:rPr>
        <w:t xml:space="preserve"> përfshijnë shpenzimet që janë direkt të lidhura me zbatimin e disa aktiviteteve projektit ose të programit të propozuar, të tilla si:</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organizimi i aktiviteteve edukuese, tryeza të rrumbullakëta (në mënyrë të veçantë duhet të identifikohet lloji dhe çmimi i secilit shërbim);</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material shpenzues;</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shërbime grafike (shërbimet për shtypjen e fletushkave, broshurave, revistave,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duke specifikuar llojin dhe qëllimin e shërbimit, sasinë, çmimin e njësisë, etj.);</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Shërbimet e reklamimit (televizionit dhe radio prezantime, mirëmbajtjes </w:t>
      </w:r>
      <w:proofErr w:type="spellStart"/>
      <w:r w:rsidRPr="00C46EB9">
        <w:rPr>
          <w:rFonts w:ascii="Times New Roman" w:hAnsi="Times New Roman" w:cs="Times New Roman"/>
          <w:sz w:val="24"/>
          <w:szCs w:val="24"/>
        </w:rPr>
        <w:t>web</w:t>
      </w:r>
      <w:proofErr w:type="spellEnd"/>
      <w:r w:rsidRPr="00C46EB9">
        <w:rPr>
          <w:rFonts w:ascii="Times New Roman" w:hAnsi="Times New Roman" w:cs="Times New Roman"/>
          <w:sz w:val="24"/>
          <w:szCs w:val="24"/>
        </w:rPr>
        <w:t xml:space="preserve"> faqeve, njoftimet në gazeta, materiale reklamuese,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duke përcaktuar llojin e promovimit, kohëzgjatjen dhe koston e shërbimeve);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përfaqësimit që kanë të bëjnë me organizimin aktiv</w:t>
      </w:r>
      <w:r w:rsidR="00D0016D" w:rsidRPr="00C46EB9">
        <w:rPr>
          <w:rFonts w:ascii="Times New Roman" w:hAnsi="Times New Roman" w:cs="Times New Roman"/>
          <w:sz w:val="24"/>
          <w:szCs w:val="24"/>
        </w:rPr>
        <w:t xml:space="preserve">iteteve të projektit </w:t>
      </w:r>
      <w:r w:rsidRPr="00C46EB9">
        <w:rPr>
          <w:rFonts w:ascii="Times New Roman" w:hAnsi="Times New Roman" w:cs="Times New Roman"/>
          <w:sz w:val="24"/>
          <w:szCs w:val="24"/>
        </w:rPr>
        <w:t xml:space="preserve">duke treguar qëllimin dhe numrin e pritshëm të pjesëmarrësve,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pagave dhe pagesave për menaxherët e projektit</w:t>
      </w:r>
      <w:r w:rsidR="00D0016D" w:rsidRPr="00C46EB9">
        <w:rPr>
          <w:rFonts w:ascii="Times New Roman" w:hAnsi="Times New Roman" w:cs="Times New Roman"/>
          <w:sz w:val="24"/>
          <w:szCs w:val="24"/>
        </w:rPr>
        <w:t xml:space="preserve"> </w:t>
      </w:r>
      <w:r w:rsidRPr="00C46EB9">
        <w:rPr>
          <w:rFonts w:ascii="Times New Roman" w:hAnsi="Times New Roman" w:cs="Times New Roman"/>
          <w:sz w:val="24"/>
          <w:szCs w:val="24"/>
        </w:rPr>
        <w:t xml:space="preserve">të </w:t>
      </w:r>
      <w:proofErr w:type="spellStart"/>
      <w:r w:rsidRPr="00C46EB9">
        <w:rPr>
          <w:rFonts w:ascii="Times New Roman" w:hAnsi="Times New Roman" w:cs="Times New Roman"/>
          <w:sz w:val="24"/>
          <w:szCs w:val="24"/>
        </w:rPr>
        <w:t>kontraktorëve</w:t>
      </w:r>
      <w:proofErr w:type="spellEnd"/>
      <w:r w:rsidRPr="00C46EB9">
        <w:rPr>
          <w:rFonts w:ascii="Times New Roman" w:hAnsi="Times New Roman" w:cs="Times New Roman"/>
          <w:sz w:val="24"/>
          <w:szCs w:val="24"/>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lastRenderedPageBreak/>
        <w:t xml:space="preserve">Shpenzimet e komunikimit (shpenzimet e telefonit, internetit, </w:t>
      </w:r>
      <w:proofErr w:type="spellStart"/>
      <w:r w:rsidRPr="00C46EB9">
        <w:rPr>
          <w:rFonts w:ascii="Times New Roman" w:hAnsi="Times New Roman" w:cs="Times New Roman"/>
          <w:sz w:val="24"/>
          <w:szCs w:val="24"/>
        </w:rPr>
        <w:t>etj</w:t>
      </w:r>
      <w:proofErr w:type="spellEnd"/>
      <w:r w:rsidRPr="00C46EB9">
        <w:rPr>
          <w:rFonts w:ascii="Times New Roman" w:hAnsi="Times New Roman" w:cs="Times New Roman"/>
          <w:sz w:val="24"/>
          <w:szCs w:val="24"/>
        </w:rPr>
        <w:t>) këto shpenzime duhet të jenë të përcaktuara(caktuara);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kostoja për prokurimin e pajisjeve të nevojshme për zbatimin e projektit</w:t>
      </w:r>
      <w:r w:rsidR="00D0016D" w:rsidRPr="00C46EB9">
        <w:rPr>
          <w:rFonts w:ascii="Times New Roman" w:hAnsi="Times New Roman" w:cs="Times New Roman"/>
          <w:sz w:val="24"/>
          <w:szCs w:val="24"/>
        </w:rPr>
        <w:t>,</w:t>
      </w:r>
      <w:r w:rsidRPr="00C46EB9">
        <w:rPr>
          <w:rFonts w:ascii="Times New Roman" w:hAnsi="Times New Roman" w:cs="Times New Roman"/>
          <w:sz w:val="24"/>
          <w:szCs w:val="24"/>
        </w:rPr>
        <w:t xml:space="preserve"> i cili duhet të jetë i përcaktuar nga lloji dhe shuma;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shpenzimet e udhëtimit (aty ku është e nevojshme duke e specifikuar numrin e njerëzve, </w:t>
      </w:r>
      <w:proofErr w:type="spellStart"/>
      <w:r w:rsidRPr="00C46EB9">
        <w:rPr>
          <w:rFonts w:ascii="Times New Roman" w:hAnsi="Times New Roman" w:cs="Times New Roman"/>
          <w:sz w:val="24"/>
          <w:szCs w:val="24"/>
        </w:rPr>
        <w:t>destinacionit</w:t>
      </w:r>
      <w:proofErr w:type="spellEnd"/>
      <w:r w:rsidRPr="00C46EB9">
        <w:rPr>
          <w:rFonts w:ascii="Times New Roman" w:hAnsi="Times New Roman" w:cs="Times New Roman"/>
          <w:sz w:val="24"/>
          <w:szCs w:val="24"/>
        </w:rPr>
        <w:t>, shpeshtësinë dhe qëllimin e udhëtimit dhe llojin e transportit publik, llojin e akomodimit dhe numrin e netëve);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kosto të tjera që lidhen drejtpërdrejt me zbatimin e aktiviteteve të projektit apo </w:t>
      </w:r>
      <w:r w:rsidRPr="00C46EB9">
        <w:rPr>
          <w:rFonts w:ascii="Times New Roman" w:hAnsi="Times New Roman" w:cs="Times New Roman"/>
          <w:sz w:val="24"/>
          <w:szCs w:val="24"/>
        </w:rPr>
        <w:br/>
        <w:t>programit;</w:t>
      </w:r>
    </w:p>
    <w:p w:rsidR="009E00D4" w:rsidRPr="00C46EB9" w:rsidRDefault="009E00D4" w:rsidP="009E00D4">
      <w:pPr>
        <w:pStyle w:val="Heading2"/>
        <w:rPr>
          <w:rFonts w:ascii="Times New Roman" w:hAnsi="Times New Roman" w:cs="Times New Roman"/>
          <w:sz w:val="24"/>
          <w:szCs w:val="24"/>
        </w:rPr>
      </w:pPr>
      <w:r w:rsidRPr="00C46EB9">
        <w:rPr>
          <w:rFonts w:ascii="Times New Roman" w:hAnsi="Times New Roman" w:cs="Times New Roman"/>
          <w:sz w:val="24"/>
          <w:szCs w:val="24"/>
        </w:rPr>
        <w:br/>
      </w:r>
      <w:r w:rsidR="00167CEA">
        <w:rPr>
          <w:rFonts w:ascii="Times New Roman" w:hAnsi="Times New Roman" w:cs="Times New Roman"/>
          <w:sz w:val="24"/>
          <w:szCs w:val="24"/>
        </w:rPr>
        <w:t>3</w:t>
      </w:r>
      <w:r w:rsidRPr="00C46EB9">
        <w:rPr>
          <w:rFonts w:ascii="Times New Roman" w:hAnsi="Times New Roman" w:cs="Times New Roman"/>
          <w:sz w:val="24"/>
          <w:szCs w:val="24"/>
        </w:rPr>
        <w:t xml:space="preserve">.4.2 Shpenzimet e tërthorta të pranueshme </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Përveç shpenzime të pranueshme </w:t>
      </w:r>
      <w:proofErr w:type="spellStart"/>
      <w:r w:rsidRPr="00C46EB9">
        <w:rPr>
          <w:rFonts w:ascii="Times New Roman" w:hAnsi="Times New Roman" w:cs="Times New Roman"/>
          <w:sz w:val="24"/>
          <w:szCs w:val="24"/>
        </w:rPr>
        <w:t>direkte</w:t>
      </w:r>
      <w:proofErr w:type="spellEnd"/>
      <w:r w:rsidRPr="00C46EB9">
        <w:rPr>
          <w:rFonts w:ascii="Times New Roman" w:hAnsi="Times New Roman" w:cs="Times New Roman"/>
          <w:sz w:val="24"/>
          <w:szCs w:val="24"/>
        </w:rPr>
        <w: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C46EB9">
        <w:rPr>
          <w:rFonts w:ascii="Times New Roman" w:hAnsi="Times New Roman" w:cs="Times New Roman"/>
          <w:sz w:val="24"/>
          <w:szCs w:val="24"/>
        </w:rPr>
        <w:t xml:space="preserve">.4.3 Shpenzimet e papranueshme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papranueshme përfshijnë</w:t>
      </w:r>
      <w:r w:rsidR="00CA53FE" w:rsidRPr="00C46EB9">
        <w:rPr>
          <w:rFonts w:ascii="Times New Roman" w:hAnsi="Times New Roman" w:cs="Times New Roman"/>
          <w:sz w:val="24"/>
          <w:szCs w:val="24"/>
        </w:rPr>
        <w:t xml:space="preserve"> p.sh</w:t>
      </w:r>
      <w:r w:rsidRPr="00C46EB9">
        <w:rPr>
          <w:rFonts w:ascii="Times New Roman" w:hAnsi="Times New Roman" w:cs="Times New Roman"/>
          <w:sz w:val="24"/>
          <w:szCs w:val="24"/>
        </w:rPr>
        <w:t>:</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I</w:t>
      </w:r>
      <w:r w:rsidR="009E00D4" w:rsidRPr="00C46EB9">
        <w:rPr>
          <w:rFonts w:ascii="Times New Roman" w:hAnsi="Times New Roman" w:cs="Times New Roman"/>
          <w:sz w:val="24"/>
          <w:szCs w:val="24"/>
        </w:rPr>
        <w:t>nvestimet në kapital apo kredi për investime, fonde të garancisë;</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Kostot e blerjes së pajisjeve, </w:t>
      </w:r>
      <w:proofErr w:type="spellStart"/>
      <w:r w:rsidRPr="00C46EB9">
        <w:rPr>
          <w:rFonts w:ascii="Times New Roman" w:hAnsi="Times New Roman" w:cs="Times New Roman"/>
          <w:sz w:val="24"/>
          <w:szCs w:val="24"/>
        </w:rPr>
        <w:t>mobiljeve</w:t>
      </w:r>
      <w:proofErr w:type="spellEnd"/>
      <w:r w:rsidRPr="00C46EB9">
        <w:rPr>
          <w:rFonts w:ascii="Times New Roman" w:hAnsi="Times New Roman" w:cs="Times New Roman"/>
          <w:sz w:val="24"/>
          <w:szCs w:val="24"/>
        </w:rPr>
        <w:t>, dhe punëve të vogla ndërtimore në qoftë se kalojnë vlerën prej 10% të totalit të kostove të pranueshme të projektit;</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interesit për borxhin;</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G</w:t>
      </w:r>
      <w:r w:rsidR="009E00D4" w:rsidRPr="00C46EB9">
        <w:rPr>
          <w:rFonts w:ascii="Times New Roman" w:hAnsi="Times New Roman" w:cs="Times New Roman"/>
          <w:sz w:val="24"/>
          <w:szCs w:val="24"/>
        </w:rPr>
        <w:t>jobat, ndëshkimet financiare dhe shpenzimet e procedurave gjyqësore;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P</w:t>
      </w:r>
      <w:r w:rsidR="009E00D4" w:rsidRPr="00C46EB9">
        <w:rPr>
          <w:rFonts w:ascii="Times New Roman" w:hAnsi="Times New Roman" w:cs="Times New Roman"/>
          <w:sz w:val="24"/>
          <w:szCs w:val="24"/>
        </w:rPr>
        <w:t xml:space="preserve">agesa e </w:t>
      </w:r>
      <w:proofErr w:type="spellStart"/>
      <w:r w:rsidR="009E00D4" w:rsidRPr="00C46EB9">
        <w:rPr>
          <w:rFonts w:ascii="Times New Roman" w:hAnsi="Times New Roman" w:cs="Times New Roman"/>
          <w:sz w:val="24"/>
          <w:szCs w:val="24"/>
        </w:rPr>
        <w:t>bonuse</w:t>
      </w:r>
      <w:proofErr w:type="spellEnd"/>
      <w:r w:rsidR="009E00D4" w:rsidRPr="00C46EB9">
        <w:rPr>
          <w:rFonts w:ascii="Times New Roman" w:hAnsi="Times New Roman" w:cs="Times New Roman"/>
          <w:sz w:val="24"/>
          <w:szCs w:val="24"/>
        </w:rPr>
        <w:t xml:space="preserve"> për punonjësit;</w:t>
      </w:r>
    </w:p>
    <w:p w:rsidR="009E00D4" w:rsidRPr="00C46EB9" w:rsidRDefault="00BE39D3" w:rsidP="00C46EB9">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00D4" w:rsidRPr="00C46EB9">
        <w:rPr>
          <w:rFonts w:ascii="Times New Roman" w:hAnsi="Times New Roman" w:cs="Times New Roman"/>
          <w:sz w:val="24"/>
          <w:szCs w:val="24"/>
        </w:rPr>
        <w:t xml:space="preserve">etyrimet bankare për hapjen dhe administrimin e llogarive, tarifat për </w:t>
      </w:r>
      <w:proofErr w:type="spellStart"/>
      <w:r w:rsidR="009E00D4" w:rsidRPr="00C46EB9">
        <w:rPr>
          <w:rFonts w:ascii="Times New Roman" w:hAnsi="Times New Roman" w:cs="Times New Roman"/>
          <w:sz w:val="24"/>
          <w:szCs w:val="24"/>
        </w:rPr>
        <w:t>transfer</w:t>
      </w:r>
      <w:r w:rsidR="00CC2ACF">
        <w:rPr>
          <w:rFonts w:ascii="Times New Roman" w:hAnsi="Times New Roman" w:cs="Times New Roman"/>
          <w:sz w:val="24"/>
          <w:szCs w:val="24"/>
        </w:rPr>
        <w:t>et</w:t>
      </w:r>
      <w:proofErr w:type="spellEnd"/>
      <w:r w:rsidR="00CC2ACF">
        <w:rPr>
          <w:rFonts w:ascii="Times New Roman" w:hAnsi="Times New Roman" w:cs="Times New Roman"/>
          <w:sz w:val="24"/>
          <w:szCs w:val="24"/>
        </w:rPr>
        <w:t xml:space="preserve"> </w:t>
      </w:r>
      <w:r w:rsidR="009E00D4" w:rsidRPr="00C46EB9">
        <w:rPr>
          <w:rFonts w:ascii="Times New Roman" w:hAnsi="Times New Roman" w:cs="Times New Roman"/>
          <w:sz w:val="24"/>
          <w:szCs w:val="24"/>
        </w:rPr>
        <w:t>financiare dhe tarifat e tjera krejtësisht të një natyre financiare;</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Kostot që tashmë janë të financuara nga burime publike apo shpenzime në periudhën e projektit të financuar nga burime të tjera;</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B</w:t>
      </w:r>
      <w:r w:rsidR="009E00D4" w:rsidRPr="00C46EB9">
        <w:rPr>
          <w:rFonts w:ascii="Times New Roman" w:hAnsi="Times New Roman" w:cs="Times New Roman"/>
          <w:sz w:val="24"/>
          <w:szCs w:val="24"/>
        </w:rPr>
        <w:t xml:space="preserve">lerja e pajisjeve të përdorura, makineri dhe </w:t>
      </w:r>
      <w:proofErr w:type="spellStart"/>
      <w:r w:rsidR="009E00D4" w:rsidRPr="00C46EB9">
        <w:rPr>
          <w:rFonts w:ascii="Times New Roman" w:hAnsi="Times New Roman" w:cs="Times New Roman"/>
          <w:sz w:val="24"/>
          <w:szCs w:val="24"/>
        </w:rPr>
        <w:t>mobilje</w:t>
      </w:r>
      <w:proofErr w:type="spellEnd"/>
      <w:r w:rsidR="009E00D4" w:rsidRPr="00C46EB9">
        <w:rPr>
          <w:rFonts w:ascii="Times New Roman" w:hAnsi="Times New Roman" w:cs="Times New Roman"/>
          <w:sz w:val="24"/>
          <w:szCs w:val="24"/>
        </w:rPr>
        <w:t xml:space="preserve"> </w:t>
      </w:r>
      <w:proofErr w:type="spellStart"/>
      <w:r w:rsidR="009E00D4" w:rsidRPr="00C46EB9">
        <w:rPr>
          <w:rFonts w:ascii="Times New Roman" w:hAnsi="Times New Roman" w:cs="Times New Roman"/>
          <w:sz w:val="24"/>
          <w:szCs w:val="24"/>
        </w:rPr>
        <w:t>etj</w:t>
      </w:r>
      <w:proofErr w:type="spellEnd"/>
      <w:r w:rsidR="009E00D4" w:rsidRPr="00C46EB9">
        <w:rPr>
          <w:rFonts w:ascii="Times New Roman" w:hAnsi="Times New Roman" w:cs="Times New Roman"/>
          <w:sz w:val="24"/>
          <w:szCs w:val="24"/>
        </w:rPr>
        <w:t>;</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ostot që nuk mbulohen nga marrëveshja (kontrata me ofruesin e mbështetjes financiare);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w:t>
      </w:r>
      <w:r w:rsidR="009E00D4" w:rsidRPr="00C46EB9">
        <w:rPr>
          <w:rFonts w:ascii="Times New Roman" w:hAnsi="Times New Roman" w:cs="Times New Roman"/>
          <w:sz w:val="24"/>
          <w:szCs w:val="24"/>
        </w:rPr>
        <w:t>onacionet bamirëse;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redi për organizata të tjera apo individ;</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 xml:space="preserve">ostot e tjera që nuk janë të lidhura direkt me përmbajtjen dhe objektivat e projektit;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SI TË APLIKONI?</w:t>
      </w:r>
    </w:p>
    <w:p w:rsidR="009E00D4" w:rsidRPr="00C46EB9"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Pr="00C46EB9">
        <w:rPr>
          <w:rFonts w:ascii="Times New Roman" w:hAnsi="Times New Roman" w:cs="Times New Roman"/>
          <w:sz w:val="24"/>
          <w:szCs w:val="24"/>
        </w:rPr>
        <w:t xml:space="preserve">Aplikimi i OJQ-ve do të konsiderohet i plotë nëse përmban të gjitha format e aplikimit dhe </w:t>
      </w:r>
      <w:r w:rsidRPr="00C46EB9">
        <w:rPr>
          <w:rFonts w:ascii="Times New Roman" w:hAnsi="Times New Roman" w:cs="Times New Roman"/>
          <w:sz w:val="24"/>
          <w:szCs w:val="24"/>
        </w:rPr>
        <w:lastRenderedPageBreak/>
        <w:t>anekset e detyrueshme siç kërkohet në thirrjen publike dhe dokumentacionin e thirrjes si në vijim:</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w:t>
      </w:r>
      <w:r w:rsidR="00C46EB9" w:rsidRPr="00C46EB9">
        <w:rPr>
          <w:rFonts w:ascii="Times New Roman" w:hAnsi="Times New Roman" w:cs="Times New Roman"/>
          <w:sz w:val="24"/>
          <w:szCs w:val="24"/>
        </w:rPr>
        <w:t>o</w:t>
      </w:r>
      <w:r w:rsidRPr="00C46EB9">
        <w:rPr>
          <w:rFonts w:ascii="Times New Roman" w:hAnsi="Times New Roman" w:cs="Times New Roman"/>
          <w:sz w:val="24"/>
          <w:szCs w:val="24"/>
        </w:rPr>
        <w:t>rmulari i projekt-propozimit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propozim buxhetit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deklaratës së partneritetit</w:t>
      </w:r>
      <w:r w:rsidR="00D0016D" w:rsidRPr="00C46EB9">
        <w:rPr>
          <w:rFonts w:ascii="Times New Roman" w:hAnsi="Times New Roman" w:cs="Times New Roman"/>
          <w:sz w:val="24"/>
          <w:szCs w:val="24"/>
        </w:rPr>
        <w:t xml:space="preserve"> (nëse aplikohet në partneritet)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regjistrimit të OJQ-së;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Numrit Fiskal;</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deklaratës të mungesës së financimit të dyfishtë;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deklarimit të projekteve apo programeve të OJQ-ve të financuara nga burimet publike të financimit;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Deklaratë e dorëzimit të pasqyrave financiare vjetore;</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Certifikatë nga Administrata Tatimore e Kosovës në lidhje me gjendjen e borxhit publik të </w:t>
      </w:r>
      <w:proofErr w:type="spellStart"/>
      <w:r w:rsidRPr="00C46EB9">
        <w:rPr>
          <w:rFonts w:ascii="Times New Roman" w:hAnsi="Times New Roman" w:cs="Times New Roman"/>
          <w:sz w:val="24"/>
          <w:szCs w:val="24"/>
        </w:rPr>
        <w:t>aplikuesit</w:t>
      </w:r>
      <w:proofErr w:type="spellEnd"/>
      <w:r w:rsidRPr="00C46EB9">
        <w:rPr>
          <w:rFonts w:ascii="Times New Roman" w:hAnsi="Times New Roman" w:cs="Times New Roman"/>
          <w:sz w:val="24"/>
          <w:szCs w:val="24"/>
        </w:rPr>
        <w:t xml:space="preserve"> dhe partnerëve që vërteton se organizata nuk ka borxh, dhe në rast se ka borxh publik, duhet të paguhen para nënshkrimit të kontratës. Certifikata duhet të jetë lëshuar brenda periudhës që nga data e hapjes së thirrjes publike</w:t>
      </w:r>
      <w:r w:rsidR="00CA53FE" w:rsidRPr="00C46EB9">
        <w:rPr>
          <w:rFonts w:ascii="Times New Roman" w:hAnsi="Times New Roman" w:cs="Times New Roman"/>
          <w:sz w:val="24"/>
          <w:szCs w:val="24"/>
        </w:rPr>
        <w:t xml:space="preserve"> (ky dokument do të kërkohet para publikimit të rezultateve përfundimtare, dhe pas publikimit të rezultateve preliminare)</w:t>
      </w:r>
      <w:r w:rsidRPr="00C46EB9">
        <w:rPr>
          <w:rFonts w:ascii="Times New Roman" w:hAnsi="Times New Roman" w:cs="Times New Roman"/>
          <w:sz w:val="24"/>
          <w:szCs w:val="24"/>
        </w:rPr>
        <w:t xml:space="preserve">; </w:t>
      </w:r>
    </w:p>
    <w:p w:rsidR="009E00D4" w:rsidRPr="00C46EB9" w:rsidRDefault="009E00D4" w:rsidP="00CA53FE">
      <w:pPr>
        <w:pStyle w:val="ListParagraph"/>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xml:space="preserve">.1 </w:t>
      </w:r>
      <w:r w:rsidR="00CA53FE">
        <w:rPr>
          <w:rFonts w:ascii="Times New Roman" w:hAnsi="Times New Roman" w:cs="Times New Roman"/>
          <w:sz w:val="24"/>
          <w:szCs w:val="24"/>
        </w:rPr>
        <w:t>Formulari i aplikacionit të</w:t>
      </w:r>
      <w:r w:rsidR="009E00D4" w:rsidRPr="004E3032">
        <w:rPr>
          <w:rFonts w:ascii="Times New Roman" w:hAnsi="Times New Roman" w:cs="Times New Roman"/>
          <w:sz w:val="24"/>
          <w:szCs w:val="24"/>
        </w:rPr>
        <w:t xml:space="preserve"> projekt</w:t>
      </w:r>
      <w:r w:rsidR="00C46EB9">
        <w:rPr>
          <w:rFonts w:ascii="Times New Roman" w:hAnsi="Times New Roman" w:cs="Times New Roman"/>
          <w:sz w:val="24"/>
          <w:szCs w:val="24"/>
        </w:rPr>
        <w:t>-</w:t>
      </w:r>
      <w:r w:rsidR="009E00D4" w:rsidRPr="004E3032">
        <w:rPr>
          <w:rFonts w:ascii="Times New Roman" w:hAnsi="Times New Roman" w:cs="Times New Roman"/>
          <w:sz w:val="24"/>
          <w:szCs w:val="24"/>
        </w:rPr>
        <w:t xml:space="preserve">propozimit </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 xml:space="preserve">Plotësimi i formës së projekt propozimit është pjesë e dokumentacionit të detyrueshëm. Ajo përmban të dhëna në lidhje me </w:t>
      </w:r>
      <w:proofErr w:type="spellStart"/>
      <w:r w:rsidRPr="004E3032">
        <w:rPr>
          <w:rFonts w:ascii="Times New Roman" w:hAnsi="Times New Roman" w:cs="Times New Roman"/>
          <w:sz w:val="24"/>
          <w:szCs w:val="24"/>
        </w:rPr>
        <w:t>apliku</w:t>
      </w:r>
      <w:r w:rsidR="00C46EB9">
        <w:rPr>
          <w:rFonts w:ascii="Times New Roman" w:hAnsi="Times New Roman" w:cs="Times New Roman"/>
          <w:sz w:val="24"/>
          <w:szCs w:val="24"/>
        </w:rPr>
        <w:t>e</w:t>
      </w:r>
      <w:r w:rsidRPr="004E3032">
        <w:rPr>
          <w:rFonts w:ascii="Times New Roman" w:hAnsi="Times New Roman" w:cs="Times New Roman"/>
          <w:sz w:val="24"/>
          <w:szCs w:val="24"/>
        </w:rPr>
        <w:t>sin</w:t>
      </w:r>
      <w:proofErr w:type="spellEnd"/>
      <w:r w:rsidRPr="004E3032">
        <w:rPr>
          <w:rFonts w:ascii="Times New Roman" w:hAnsi="Times New Roman" w:cs="Times New Roman"/>
          <w:sz w:val="24"/>
          <w:szCs w:val="24"/>
        </w:rPr>
        <w:t xml:space="preserve"> dhe partnerët si dhe të dhëna mbi përmbajtjen e projektit/programit për të cilin kërkohet financim nga burimet publike.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 rast se në formën e dorëzuar mungojnë të dhënat në lidhje me përmbajtjen e projektit, aplikimi nuk do të merret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Forma është e nevojshme të plotësohet me kompjuter. Nëse forma është plotësuar me dorë nuk do të merre</w:t>
      </w:r>
      <w:r w:rsidR="00C46EB9">
        <w:rPr>
          <w:rFonts w:ascii="Times New Roman" w:hAnsi="Times New Roman" w:cs="Times New Roman"/>
          <w:sz w:val="24"/>
          <w:szCs w:val="24"/>
        </w:rPr>
        <w:t>t</w:t>
      </w:r>
      <w:r w:rsidRPr="004E3032">
        <w:rPr>
          <w:rFonts w:ascii="Times New Roman" w:hAnsi="Times New Roman" w:cs="Times New Roman"/>
          <w:sz w:val="24"/>
          <w:szCs w:val="24"/>
        </w:rPr>
        <w:t xml:space="preserve">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Nëse forma përshkruese përmban të meta si më sipër, aplikimi do të konsiderohet i pavlefshëm.</w:t>
      </w:r>
      <w:r w:rsidRPr="004E3032">
        <w:rPr>
          <w:rFonts w:ascii="Times New Roman" w:hAnsi="Times New Roman" w:cs="Times New Roman"/>
          <w:sz w:val="24"/>
          <w:szCs w:val="24"/>
        </w:rPr>
        <w:br/>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C46EB9">
        <w:rPr>
          <w:rFonts w:ascii="Times New Roman" w:hAnsi="Times New Roman" w:cs="Times New Roman"/>
          <w:sz w:val="24"/>
          <w:szCs w:val="24"/>
        </w:rPr>
        <w:t>.2 Përmbajtja e formës  së b</w:t>
      </w:r>
      <w:r w:rsidR="009E00D4" w:rsidRPr="004E3032">
        <w:rPr>
          <w:rFonts w:ascii="Times New Roman" w:hAnsi="Times New Roman" w:cs="Times New Roman"/>
          <w:sz w:val="24"/>
          <w:szCs w:val="24"/>
        </w:rPr>
        <w:t>uxhetit</w:t>
      </w:r>
    </w:p>
    <w:p w:rsidR="009E00D4" w:rsidRPr="004E3032" w:rsidRDefault="009E00D4" w:rsidP="009E00D4">
      <w:pPr>
        <w:pStyle w:val="ListParagraph"/>
        <w:spacing w:after="0" w:line="240" w:lineRule="auto"/>
        <w:ind w:left="144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 e plotësuar e</w:t>
      </w:r>
      <w:r w:rsidR="00CA53FE">
        <w:rPr>
          <w:rFonts w:ascii="Times New Roman" w:hAnsi="Times New Roman" w:cs="Times New Roman"/>
          <w:sz w:val="24"/>
          <w:szCs w:val="24"/>
        </w:rPr>
        <w:t xml:space="preserve"> propozim</w:t>
      </w:r>
      <w:r w:rsidRPr="004E3032">
        <w:rPr>
          <w:rFonts w:ascii="Times New Roman" w:hAnsi="Times New Roman" w:cs="Times New Roman"/>
          <w:sz w:val="24"/>
          <w:szCs w:val="24"/>
        </w:rPr>
        <w:t xml:space="preserve"> </w:t>
      </w:r>
      <w:r w:rsidR="00C46EB9">
        <w:rPr>
          <w:rFonts w:ascii="Times New Roman" w:hAnsi="Times New Roman" w:cs="Times New Roman"/>
          <w:sz w:val="24"/>
          <w:szCs w:val="24"/>
        </w:rPr>
        <w:t>b</w:t>
      </w:r>
      <w:r w:rsidRPr="004E3032">
        <w:rPr>
          <w:rFonts w:ascii="Times New Roman" w:hAnsi="Times New Roman" w:cs="Times New Roman"/>
          <w:sz w:val="24"/>
          <w:szCs w:val="24"/>
        </w:rPr>
        <w:t xml:space="preserve">uxhetit është pjesë e dokumentacionit të detyrueshëm. Buxheti i dorëzuar duhet të përmbaj informacion për të gjitha shpenzimet </w:t>
      </w:r>
      <w:proofErr w:type="spellStart"/>
      <w:r w:rsidRPr="004E3032">
        <w:rPr>
          <w:rFonts w:ascii="Times New Roman" w:hAnsi="Times New Roman" w:cs="Times New Roman"/>
          <w:sz w:val="24"/>
          <w:szCs w:val="24"/>
        </w:rPr>
        <w:t>direkte</w:t>
      </w:r>
      <w:proofErr w:type="spellEnd"/>
      <w:r w:rsidRPr="004E3032">
        <w:rPr>
          <w:rFonts w:ascii="Times New Roman" w:hAnsi="Times New Roman" w:cs="Times New Roman"/>
          <w:sz w:val="24"/>
          <w:szCs w:val="24"/>
        </w:rPr>
        <w:t xml:space="preserve"> dhe indirekte të projektit/programit të propozuar për financim.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Nëse forma e buxhetit nuk është e p</w:t>
      </w:r>
      <w:r w:rsidR="00C46EB9">
        <w:rPr>
          <w:rFonts w:ascii="Times New Roman" w:hAnsi="Times New Roman" w:cs="Times New Roman"/>
          <w:sz w:val="24"/>
          <w:szCs w:val="24"/>
        </w:rPr>
        <w:t>l</w:t>
      </w:r>
      <w:r w:rsidRPr="004E3032">
        <w:rPr>
          <w:rFonts w:ascii="Times New Roman" w:hAnsi="Times New Roman" w:cs="Times New Roman"/>
          <w:sz w:val="24"/>
          <w:szCs w:val="24"/>
        </w:rPr>
        <w:t>otësuar në tërësi, apo nuk është dorëzuar në formën përkatëse</w:t>
      </w:r>
      <w:r w:rsidR="00C46EB9">
        <w:rPr>
          <w:rFonts w:ascii="Times New Roman" w:hAnsi="Times New Roman" w:cs="Times New Roman"/>
          <w:sz w:val="24"/>
          <w:szCs w:val="24"/>
        </w:rPr>
        <w:t>,</w:t>
      </w:r>
      <w:r w:rsidRPr="004E3032">
        <w:rPr>
          <w:rFonts w:ascii="Times New Roman" w:hAnsi="Times New Roman" w:cs="Times New Roman"/>
          <w:sz w:val="24"/>
          <w:szCs w:val="24"/>
        </w:rPr>
        <w:t xml:space="preserve"> aplikimi nuk do të merret në konsideratë.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br/>
        <w:t>Forma është e nevojshme të plotësohet me kompjuter. Nëse forma është plotësuar me dorë nuk do të merret në konsideratë.</w:t>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lastRenderedPageBreak/>
        <w:t>4</w:t>
      </w:r>
      <w:r w:rsidR="009E00D4" w:rsidRPr="004E3032">
        <w:rPr>
          <w:rFonts w:ascii="Times New Roman" w:hAnsi="Times New Roman" w:cs="Times New Roman"/>
          <w:sz w:val="24"/>
          <w:szCs w:val="24"/>
        </w:rPr>
        <w:t>.3 Ku ta dorëzoni aplikimin?</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Format e detyrueshme dhe dokumentacioni i kërkuar duhet të dërgohen në formë fizike, të shtypur (një origjinal) dhe në formë elektronike (në CD</w:t>
      </w:r>
      <w:r w:rsidR="00BE39D3">
        <w:rPr>
          <w:rFonts w:ascii="Times New Roman" w:hAnsi="Times New Roman" w:cs="Times New Roman"/>
          <w:sz w:val="24"/>
          <w:szCs w:val="24"/>
        </w:rPr>
        <w:t xml:space="preserve"> apo USB</w:t>
      </w:r>
      <w:r w:rsidRPr="004E3032">
        <w:rPr>
          <w:rFonts w:ascii="Times New Roman" w:hAnsi="Times New Roman" w:cs="Times New Roman"/>
          <w:sz w:val="24"/>
          <w:szCs w:val="24"/>
        </w:rPr>
        <w:t>). Format e detyrueshme duhet të jenë të nënshkruara nga p</w:t>
      </w:r>
      <w:r w:rsidR="00C46EB9">
        <w:rPr>
          <w:rFonts w:ascii="Times New Roman" w:hAnsi="Times New Roman" w:cs="Times New Roman"/>
          <w:sz w:val="24"/>
          <w:szCs w:val="24"/>
        </w:rPr>
        <w:t>ë</w:t>
      </w:r>
      <w:r w:rsidRPr="004E3032">
        <w:rPr>
          <w:rFonts w:ascii="Times New Roman" w:hAnsi="Times New Roman" w:cs="Times New Roman"/>
          <w:sz w:val="24"/>
          <w:szCs w:val="24"/>
        </w:rPr>
        <w:t>rfaqësuesi i autorizuar dhe të vulosura me vulën zyrtare të organizatës. Dokumentacioni në formë elektronike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duhet të ketë të njëjtën përmbajtje, pra të jetë identik me versionin e shtypur. Dokumentacioni i shtypur dhe ai elektronik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xml:space="preserve"> duhet të vendosen në një zarf të mbyllur.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b/>
          <w:sz w:val="24"/>
          <w:szCs w:val="24"/>
        </w:rPr>
      </w:pPr>
      <w:r w:rsidRPr="004E3032">
        <w:rPr>
          <w:rFonts w:ascii="Times New Roman" w:hAnsi="Times New Roman" w:cs="Times New Roman"/>
          <w:sz w:val="24"/>
          <w:szCs w:val="24"/>
        </w:rPr>
        <w:t>Aplikimi origjinal duhet të d</w:t>
      </w:r>
      <w:r w:rsidR="00C46EB9">
        <w:rPr>
          <w:rFonts w:ascii="Times New Roman" w:hAnsi="Times New Roman" w:cs="Times New Roman"/>
          <w:sz w:val="24"/>
          <w:szCs w:val="24"/>
        </w:rPr>
        <w:t xml:space="preserve">ërgohet me postë ose në person </w:t>
      </w:r>
      <w:r w:rsidRPr="004E3032">
        <w:rPr>
          <w:rFonts w:ascii="Times New Roman" w:hAnsi="Times New Roman" w:cs="Times New Roman"/>
          <w:sz w:val="24"/>
          <w:szCs w:val="24"/>
        </w:rPr>
        <w:t xml:space="preserve">dhe të dorëzohet në Zyrën </w:t>
      </w:r>
      <w:r w:rsidR="00C46EB9">
        <w:rPr>
          <w:rFonts w:ascii="Times New Roman" w:hAnsi="Times New Roman" w:cs="Times New Roman"/>
          <w:sz w:val="24"/>
          <w:szCs w:val="24"/>
        </w:rPr>
        <w:t xml:space="preserve">e </w:t>
      </w:r>
      <w:proofErr w:type="spellStart"/>
      <w:r w:rsidR="00C46EB9">
        <w:rPr>
          <w:rFonts w:ascii="Times New Roman" w:hAnsi="Times New Roman" w:cs="Times New Roman"/>
          <w:sz w:val="24"/>
          <w:szCs w:val="24"/>
        </w:rPr>
        <w:t>Komisionerit</w:t>
      </w:r>
      <w:proofErr w:type="spellEnd"/>
      <w:r w:rsidR="00C46EB9">
        <w:rPr>
          <w:rFonts w:ascii="Times New Roman" w:hAnsi="Times New Roman" w:cs="Times New Roman"/>
          <w:sz w:val="24"/>
          <w:szCs w:val="24"/>
        </w:rPr>
        <w:t xml:space="preserve"> për gjuhët</w:t>
      </w:r>
      <w:r w:rsidRPr="004E3032">
        <w:rPr>
          <w:rFonts w:ascii="Times New Roman" w:hAnsi="Times New Roman" w:cs="Times New Roman"/>
          <w:sz w:val="24"/>
          <w:szCs w:val="24"/>
        </w:rPr>
        <w:t xml:space="preserve">. Në pjesën e jashtme të zarfit duhet të shënohet emri i thirrjes publike, së bashku me emrin e plotë dhe adresën e </w:t>
      </w:r>
      <w:proofErr w:type="spellStart"/>
      <w:r w:rsidRPr="004E3032">
        <w:rPr>
          <w:rFonts w:ascii="Times New Roman" w:hAnsi="Times New Roman" w:cs="Times New Roman"/>
          <w:sz w:val="24"/>
          <w:szCs w:val="24"/>
        </w:rPr>
        <w:t>aplikuesit</w:t>
      </w:r>
      <w:proofErr w:type="spellEnd"/>
      <w:r w:rsidRPr="004E3032">
        <w:rPr>
          <w:rFonts w:ascii="Times New Roman" w:hAnsi="Times New Roman" w:cs="Times New Roman"/>
          <w:sz w:val="24"/>
          <w:szCs w:val="24"/>
        </w:rPr>
        <w:t xml:space="preserve"> dhe shënimin </w:t>
      </w:r>
      <w:r w:rsidR="00C46EB9">
        <w:rPr>
          <w:rFonts w:ascii="Times New Roman" w:hAnsi="Times New Roman" w:cs="Times New Roman"/>
          <w:i/>
          <w:sz w:val="24"/>
          <w:szCs w:val="24"/>
        </w:rPr>
        <w:t>"</w:t>
      </w:r>
      <w:r w:rsidR="00C46EB9" w:rsidRPr="00C46EB9">
        <w:rPr>
          <w:rFonts w:ascii="Times New Roman" w:hAnsi="Times New Roman" w:cs="Times New Roman"/>
          <w:b/>
          <w:i/>
          <w:sz w:val="24"/>
          <w:szCs w:val="24"/>
        </w:rPr>
        <w:t>Të mos</w:t>
      </w:r>
      <w:r w:rsidRPr="00C46EB9">
        <w:rPr>
          <w:rFonts w:ascii="Times New Roman" w:hAnsi="Times New Roman" w:cs="Times New Roman"/>
          <w:b/>
          <w:i/>
          <w:sz w:val="24"/>
          <w:szCs w:val="24"/>
        </w:rPr>
        <w:t xml:space="preserve"> hapet para takimit të Komisionit Vlerësues"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Aplikacionet duhet të dërgohen në adresën e mëposhtme</w:t>
      </w:r>
      <w:r w:rsidR="00C46EB9">
        <w:rPr>
          <w:rFonts w:ascii="Times New Roman" w:hAnsi="Times New Roman" w:cs="Times New Roman"/>
          <w:sz w:val="24"/>
          <w:szCs w:val="24"/>
        </w:rPr>
        <w:t xml:space="preserve"> dhe të shënohet kështu</w:t>
      </w:r>
      <w:r w:rsidRPr="004E3032">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4E3032" w:rsidTr="009E00D4">
        <w:trPr>
          <w:trHeight w:val="1448"/>
        </w:trPr>
        <w:tc>
          <w:tcPr>
            <w:tcW w:w="4878" w:type="dxa"/>
          </w:tcPr>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 xml:space="preserve">ZYRA E KOMISIONERIT PËR GJUHET/ ZYRA E KRYEMINISTRIT </w:t>
            </w:r>
            <w:r w:rsidRPr="00477802">
              <w:rPr>
                <w:rFonts w:ascii="Times New Roman" w:hAnsi="Times New Roman" w:cs="Times New Roman"/>
                <w:b/>
                <w:sz w:val="24"/>
                <w:szCs w:val="24"/>
              </w:rPr>
              <w:br/>
            </w:r>
          </w:p>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SHESHI NËNA TEREZË, PRISHTINË, KATI.6, ZYRA NR. 605A</w:t>
            </w:r>
            <w:r w:rsidRPr="00477802">
              <w:rPr>
                <w:rFonts w:ascii="Times New Roman" w:hAnsi="Times New Roman" w:cs="Times New Roman"/>
                <w:b/>
                <w:sz w:val="24"/>
                <w:szCs w:val="24"/>
              </w:rPr>
              <w:br/>
            </w:r>
          </w:p>
          <w:p w:rsidR="009E00D4" w:rsidRPr="004E3032" w:rsidRDefault="00477802" w:rsidP="009E00D4">
            <w:pPr>
              <w:rPr>
                <w:rFonts w:ascii="Times New Roman" w:hAnsi="Times New Roman" w:cs="Times New Roman"/>
                <w:sz w:val="24"/>
                <w:szCs w:val="24"/>
              </w:rPr>
            </w:pPr>
            <w:r w:rsidRPr="00477802">
              <w:rPr>
                <w:rFonts w:ascii="Times New Roman" w:hAnsi="Times New Roman" w:cs="Times New Roman"/>
                <w:b/>
                <w:sz w:val="24"/>
                <w:szCs w:val="24"/>
              </w:rPr>
              <w:t>"TË MOS HAPET PARA MBLEDHJES SË KOMISIONIT VLERËSUES</w:t>
            </w:r>
            <w:r w:rsidRPr="00477802">
              <w:rPr>
                <w:rFonts w:ascii="Times New Roman" w:hAnsi="Times New Roman" w:cs="Times New Roman"/>
                <w:sz w:val="24"/>
                <w:szCs w:val="24"/>
              </w:rPr>
              <w:t>"</w:t>
            </w:r>
          </w:p>
        </w:tc>
      </w:tr>
    </w:tbl>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.4 Afati i fundit për dërgimin e aplikacioneve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BE39D3">
        <w:rPr>
          <w:rFonts w:ascii="Times New Roman" w:hAnsi="Times New Roman" w:cs="Times New Roman"/>
          <w:sz w:val="24"/>
          <w:szCs w:val="24"/>
        </w:rPr>
        <w:t xml:space="preserve">Afati </w:t>
      </w:r>
      <w:r w:rsidR="00C46EB9" w:rsidRPr="00BE39D3">
        <w:rPr>
          <w:rFonts w:ascii="Times New Roman" w:hAnsi="Times New Roman" w:cs="Times New Roman"/>
          <w:sz w:val="24"/>
          <w:szCs w:val="24"/>
        </w:rPr>
        <w:t>për dorëzimin e aplikacioneve</w:t>
      </w:r>
      <w:r w:rsidRPr="00BE39D3">
        <w:rPr>
          <w:rFonts w:ascii="Times New Roman" w:hAnsi="Times New Roman" w:cs="Times New Roman"/>
          <w:sz w:val="24"/>
          <w:szCs w:val="24"/>
        </w:rPr>
        <w:t xml:space="preserve"> është</w:t>
      </w:r>
      <w:r w:rsidR="00C46EB9" w:rsidRPr="00BE39D3">
        <w:rPr>
          <w:rFonts w:ascii="Times New Roman" w:hAnsi="Times New Roman" w:cs="Times New Roman"/>
          <w:sz w:val="24"/>
          <w:szCs w:val="24"/>
        </w:rPr>
        <w:t xml:space="preserve"> </w:t>
      </w:r>
      <w:r w:rsidR="00311967" w:rsidRPr="00BE39D3">
        <w:rPr>
          <w:rFonts w:ascii="Times New Roman" w:hAnsi="Times New Roman" w:cs="Times New Roman"/>
          <w:sz w:val="24"/>
          <w:szCs w:val="24"/>
        </w:rPr>
        <w:t xml:space="preserve">15 ditë pune nga data e </w:t>
      </w:r>
      <w:r w:rsidR="00C46EB9" w:rsidRPr="00BE39D3">
        <w:rPr>
          <w:rFonts w:ascii="Times New Roman" w:hAnsi="Times New Roman" w:cs="Times New Roman"/>
          <w:sz w:val="24"/>
          <w:szCs w:val="24"/>
        </w:rPr>
        <w:t xml:space="preserve">shpalljes </w:t>
      </w:r>
      <w:r w:rsidR="00311967" w:rsidRPr="00BE39D3">
        <w:rPr>
          <w:rFonts w:ascii="Times New Roman" w:hAnsi="Times New Roman" w:cs="Times New Roman"/>
          <w:sz w:val="24"/>
          <w:szCs w:val="24"/>
        </w:rPr>
        <w:t>së thirrjes</w:t>
      </w:r>
      <w:r w:rsidR="00477802">
        <w:rPr>
          <w:rFonts w:ascii="Times New Roman" w:hAnsi="Times New Roman" w:cs="Times New Roman"/>
          <w:sz w:val="24"/>
          <w:szCs w:val="24"/>
        </w:rPr>
        <w:t xml:space="preserve"> </w:t>
      </w:r>
      <w:r w:rsidR="00477802" w:rsidRPr="00477802">
        <w:rPr>
          <w:rFonts w:ascii="Times New Roman" w:hAnsi="Times New Roman" w:cs="Times New Roman"/>
          <w:b/>
          <w:sz w:val="24"/>
          <w:szCs w:val="24"/>
        </w:rPr>
        <w:t>(</w:t>
      </w:r>
      <w:r w:rsidR="00C442C9">
        <w:rPr>
          <w:rFonts w:ascii="Times New Roman" w:hAnsi="Times New Roman" w:cs="Times New Roman"/>
          <w:b/>
          <w:sz w:val="24"/>
          <w:szCs w:val="24"/>
        </w:rPr>
        <w:t>28</w:t>
      </w:r>
      <w:r w:rsidR="00477802" w:rsidRPr="00477802">
        <w:rPr>
          <w:rFonts w:ascii="Times New Roman" w:hAnsi="Times New Roman" w:cs="Times New Roman"/>
          <w:b/>
          <w:sz w:val="24"/>
          <w:szCs w:val="24"/>
        </w:rPr>
        <w:t>.0</w:t>
      </w:r>
      <w:r w:rsidR="00C442C9">
        <w:rPr>
          <w:rFonts w:ascii="Times New Roman" w:hAnsi="Times New Roman" w:cs="Times New Roman"/>
          <w:b/>
          <w:sz w:val="24"/>
          <w:szCs w:val="24"/>
        </w:rPr>
        <w:t>8</w:t>
      </w:r>
      <w:r w:rsidR="00477802" w:rsidRPr="00477802">
        <w:rPr>
          <w:rFonts w:ascii="Times New Roman" w:hAnsi="Times New Roman" w:cs="Times New Roman"/>
          <w:b/>
          <w:sz w:val="24"/>
          <w:szCs w:val="24"/>
        </w:rPr>
        <w:t>.201</w:t>
      </w:r>
      <w:r w:rsidR="00CC2ACF">
        <w:rPr>
          <w:rFonts w:ascii="Times New Roman" w:hAnsi="Times New Roman" w:cs="Times New Roman"/>
          <w:b/>
          <w:sz w:val="24"/>
          <w:szCs w:val="24"/>
        </w:rPr>
        <w:t>9</w:t>
      </w:r>
      <w:r w:rsidR="00477802" w:rsidRPr="00477802">
        <w:rPr>
          <w:rFonts w:ascii="Times New Roman" w:hAnsi="Times New Roman" w:cs="Times New Roman"/>
          <w:b/>
          <w:sz w:val="24"/>
          <w:szCs w:val="24"/>
        </w:rPr>
        <w:t>)</w:t>
      </w:r>
      <w:r w:rsidR="00311967" w:rsidRPr="00BE39D3">
        <w:rPr>
          <w:rFonts w:ascii="Times New Roman" w:hAnsi="Times New Roman" w:cs="Times New Roman"/>
          <w:sz w:val="24"/>
          <w:szCs w:val="24"/>
        </w:rPr>
        <w:t xml:space="preserve"> dhe zgjatë deri </w:t>
      </w:r>
      <w:r w:rsidR="00311967" w:rsidRPr="00BE39D3">
        <w:rPr>
          <w:rFonts w:ascii="Times New Roman" w:hAnsi="Times New Roman" w:cs="Times New Roman"/>
          <w:b/>
          <w:sz w:val="24"/>
          <w:szCs w:val="24"/>
        </w:rPr>
        <w:t xml:space="preserve">më </w:t>
      </w:r>
      <w:r w:rsidR="00C442C9">
        <w:rPr>
          <w:rFonts w:ascii="Times New Roman" w:hAnsi="Times New Roman" w:cs="Times New Roman"/>
          <w:b/>
          <w:sz w:val="24"/>
          <w:szCs w:val="24"/>
        </w:rPr>
        <w:t>17</w:t>
      </w:r>
      <w:r w:rsidR="00BE39D3" w:rsidRPr="00BE39D3">
        <w:rPr>
          <w:rFonts w:ascii="Times New Roman" w:hAnsi="Times New Roman" w:cs="Times New Roman"/>
          <w:b/>
          <w:sz w:val="24"/>
          <w:szCs w:val="24"/>
        </w:rPr>
        <w:t>.0</w:t>
      </w:r>
      <w:r w:rsidR="00C442C9">
        <w:rPr>
          <w:rFonts w:ascii="Times New Roman" w:hAnsi="Times New Roman" w:cs="Times New Roman"/>
          <w:b/>
          <w:sz w:val="24"/>
          <w:szCs w:val="24"/>
        </w:rPr>
        <w:t>9</w:t>
      </w:r>
      <w:r w:rsidR="00BE39D3" w:rsidRPr="00BE39D3">
        <w:rPr>
          <w:rFonts w:ascii="Times New Roman" w:hAnsi="Times New Roman" w:cs="Times New Roman"/>
          <w:b/>
          <w:sz w:val="24"/>
          <w:szCs w:val="24"/>
        </w:rPr>
        <w:t>.201</w:t>
      </w:r>
      <w:r w:rsidR="00CC2ACF">
        <w:rPr>
          <w:rFonts w:ascii="Times New Roman" w:hAnsi="Times New Roman" w:cs="Times New Roman"/>
          <w:b/>
          <w:sz w:val="24"/>
          <w:szCs w:val="24"/>
        </w:rPr>
        <w:t>9</w:t>
      </w:r>
      <w:r w:rsidR="00BE39D3">
        <w:rPr>
          <w:rFonts w:ascii="Times New Roman" w:hAnsi="Times New Roman" w:cs="Times New Roman"/>
          <w:sz w:val="24"/>
          <w:szCs w:val="24"/>
        </w:rPr>
        <w:t xml:space="preserve">, </w:t>
      </w:r>
      <w:r w:rsidR="00BE39D3" w:rsidRPr="00477802">
        <w:rPr>
          <w:rFonts w:ascii="Times New Roman" w:hAnsi="Times New Roman" w:cs="Times New Roman"/>
          <w:b/>
          <w:sz w:val="24"/>
          <w:szCs w:val="24"/>
        </w:rPr>
        <w:t>në orën 16.00</w:t>
      </w:r>
      <w:r w:rsidR="00311967" w:rsidRPr="00BE39D3">
        <w:rPr>
          <w:rFonts w:ascii="Times New Roman" w:hAnsi="Times New Roman" w:cs="Times New Roman"/>
          <w:sz w:val="24"/>
          <w:szCs w:val="24"/>
        </w:rPr>
        <w:t>.</w:t>
      </w:r>
      <w:r w:rsidRPr="004E3032">
        <w:rPr>
          <w:rFonts w:ascii="Times New Roman" w:hAnsi="Times New Roman" w:cs="Times New Roman"/>
          <w:sz w:val="24"/>
          <w:szCs w:val="24"/>
        </w:rPr>
        <w:t xml:space="preserve"> </w:t>
      </w:r>
      <w:r w:rsidR="00906EDF">
        <w:rPr>
          <w:rFonts w:ascii="Times New Roman" w:hAnsi="Times New Roman" w:cs="Times New Roman"/>
          <w:sz w:val="24"/>
          <w:szCs w:val="24"/>
        </w:rPr>
        <w:t>Në rast të aplikimit përmes portës, konsiderohet se k</w:t>
      </w:r>
      <w:r w:rsidRPr="004E3032">
        <w:rPr>
          <w:rFonts w:ascii="Times New Roman" w:hAnsi="Times New Roman" w:cs="Times New Roman"/>
          <w:sz w:val="24"/>
          <w:szCs w:val="24"/>
        </w:rPr>
        <w:t xml:space="preserve">ërkesa është dorëzuar brenda </w:t>
      </w:r>
      <w:r w:rsidR="00906EDF">
        <w:rPr>
          <w:rFonts w:ascii="Times New Roman" w:hAnsi="Times New Roman" w:cs="Times New Roman"/>
          <w:sz w:val="24"/>
          <w:szCs w:val="24"/>
        </w:rPr>
        <w:t>afatit të</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w:t>
      </w:r>
      <w:r w:rsidRPr="004E3032">
        <w:rPr>
          <w:rFonts w:ascii="Times New Roman" w:hAnsi="Times New Roman" w:cs="Times New Roman"/>
          <w:sz w:val="24"/>
          <w:szCs w:val="24"/>
        </w:rPr>
        <w:t xml:space="preserve"> nëse vula pranuese </w:t>
      </w:r>
      <w:r w:rsidR="00906EDF">
        <w:rPr>
          <w:rFonts w:ascii="Times New Roman" w:hAnsi="Times New Roman" w:cs="Times New Roman"/>
          <w:sz w:val="24"/>
          <w:szCs w:val="24"/>
        </w:rPr>
        <w:t xml:space="preserve">e postës </w:t>
      </w:r>
      <w:r w:rsidRPr="004E3032">
        <w:rPr>
          <w:rFonts w:ascii="Times New Roman" w:hAnsi="Times New Roman" w:cs="Times New Roman"/>
          <w:sz w:val="24"/>
          <w:szCs w:val="24"/>
        </w:rPr>
        <w:t xml:space="preserve">tregon se </w:t>
      </w:r>
      <w:r w:rsidR="00906EDF">
        <w:rPr>
          <w:rFonts w:ascii="Times New Roman" w:hAnsi="Times New Roman" w:cs="Times New Roman"/>
          <w:sz w:val="24"/>
          <w:szCs w:val="24"/>
        </w:rPr>
        <w:t xml:space="preserve">dokumenti </w:t>
      </w:r>
      <w:r w:rsidRPr="004E3032">
        <w:rPr>
          <w:rFonts w:ascii="Times New Roman" w:hAnsi="Times New Roman" w:cs="Times New Roman"/>
          <w:sz w:val="24"/>
          <w:szCs w:val="24"/>
        </w:rPr>
        <w:t xml:space="preserve">është marrë </w:t>
      </w:r>
      <w:r w:rsidR="00906EDF">
        <w:rPr>
          <w:rFonts w:ascii="Times New Roman" w:hAnsi="Times New Roman" w:cs="Times New Roman"/>
          <w:sz w:val="24"/>
          <w:szCs w:val="24"/>
        </w:rPr>
        <w:t>brenda afatit</w:t>
      </w:r>
      <w:r w:rsidR="00906EDF" w:rsidRPr="00906EDF">
        <w:rPr>
          <w:rFonts w:ascii="Times New Roman" w:hAnsi="Times New Roman" w:cs="Times New Roman"/>
          <w:sz w:val="24"/>
          <w:szCs w:val="24"/>
        </w:rPr>
        <w:t xml:space="preserve"> </w:t>
      </w:r>
      <w:r w:rsidR="00906EDF">
        <w:rPr>
          <w:rFonts w:ascii="Times New Roman" w:hAnsi="Times New Roman" w:cs="Times New Roman"/>
          <w:sz w:val="24"/>
          <w:szCs w:val="24"/>
        </w:rPr>
        <w:t>të përcaktuar sipas</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 dita e fundit për dorëzim)</w:t>
      </w:r>
      <w:r w:rsidRPr="004E3032">
        <w:rPr>
          <w:rFonts w:ascii="Times New Roman" w:hAnsi="Times New Roman" w:cs="Times New Roman"/>
          <w:sz w:val="24"/>
          <w:szCs w:val="24"/>
        </w:rPr>
        <w:t xml:space="preserve">. Në rast se kërkesa është paraqitur personalisht në Zyrë, </w:t>
      </w:r>
      <w:proofErr w:type="spellStart"/>
      <w:r w:rsidRPr="004E3032">
        <w:rPr>
          <w:rFonts w:ascii="Times New Roman" w:hAnsi="Times New Roman" w:cs="Times New Roman"/>
          <w:sz w:val="24"/>
          <w:szCs w:val="24"/>
        </w:rPr>
        <w:t>aplik</w:t>
      </w:r>
      <w:r w:rsidR="00906EDF">
        <w:rPr>
          <w:rFonts w:ascii="Times New Roman" w:hAnsi="Times New Roman" w:cs="Times New Roman"/>
          <w:sz w:val="24"/>
          <w:szCs w:val="24"/>
        </w:rPr>
        <w:t>uesi</w:t>
      </w:r>
      <w:r w:rsidR="00477802">
        <w:rPr>
          <w:rFonts w:ascii="Times New Roman" w:hAnsi="Times New Roman" w:cs="Times New Roman"/>
          <w:sz w:val="24"/>
          <w:szCs w:val="24"/>
        </w:rPr>
        <w:t>t</w:t>
      </w:r>
      <w:proofErr w:type="spellEnd"/>
      <w:r w:rsidRPr="004E3032">
        <w:rPr>
          <w:rFonts w:ascii="Times New Roman" w:hAnsi="Times New Roman" w:cs="Times New Roman"/>
          <w:sz w:val="24"/>
          <w:szCs w:val="24"/>
        </w:rPr>
        <w:t xml:space="preserve"> do ti lëshohet një vërtetim se aplikacioni është pranuar brenda periudhës së konkursit.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Të gjitha aplikacionet e dërguara pas afatit nuk do të merren parasysh.</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167CEA" w:rsidP="00167CEA">
      <w:pPr>
        <w:pStyle w:val="Heading2"/>
        <w:numPr>
          <w:ilvl w:val="1"/>
          <w:numId w:val="41"/>
        </w:numPr>
        <w:rPr>
          <w:rFonts w:ascii="Times New Roman" w:hAnsi="Times New Roman" w:cs="Times New Roman"/>
          <w:sz w:val="24"/>
          <w:szCs w:val="24"/>
        </w:rPr>
      </w:pPr>
      <w:r>
        <w:rPr>
          <w:rFonts w:ascii="Times New Roman" w:hAnsi="Times New Roman" w:cs="Times New Roman"/>
          <w:sz w:val="24"/>
          <w:szCs w:val="24"/>
        </w:rPr>
        <w:t xml:space="preserve"> </w:t>
      </w:r>
      <w:r w:rsidR="009E00D4" w:rsidRPr="004E3032">
        <w:rPr>
          <w:rFonts w:ascii="Times New Roman" w:hAnsi="Times New Roman" w:cs="Times New Roman"/>
          <w:sz w:val="24"/>
          <w:szCs w:val="24"/>
        </w:rPr>
        <w:t>Si të kontaktoni nëse keni ndonjë pyetje?</w:t>
      </w:r>
    </w:p>
    <w:p w:rsidR="009E00D4" w:rsidRPr="00827E96" w:rsidRDefault="009E00D4" w:rsidP="009E00D4">
      <w:pPr>
        <w:pStyle w:val="ListParagraph"/>
        <w:ind w:left="1080"/>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Të gjitha pyetjet në lidhje me thirrjen mund të bëhen vetëm në mënyrë elektronike, duke i dërguar një kërkesë në adresën e </w:t>
      </w:r>
      <w:r w:rsidRPr="00BE39D3">
        <w:rPr>
          <w:rFonts w:ascii="Times New Roman" w:hAnsi="Times New Roman" w:cs="Times New Roman"/>
          <w:sz w:val="24"/>
          <w:szCs w:val="24"/>
        </w:rPr>
        <w:t xml:space="preserve">mëposhtme: </w:t>
      </w:r>
      <w:hyperlink r:id="rId10" w:history="1">
        <w:r w:rsidR="00BE39D3" w:rsidRPr="00BE39D3">
          <w:rPr>
            <w:rStyle w:val="Hyperlink"/>
            <w:rFonts w:ascii="Times New Roman" w:hAnsi="Times New Roman" w:cs="Times New Roman"/>
            <w:sz w:val="24"/>
            <w:szCs w:val="24"/>
          </w:rPr>
          <w:t>zkgj.kpj@g</w:t>
        </w:r>
        <w:r w:rsidR="00CC2ACF">
          <w:rPr>
            <w:rStyle w:val="Hyperlink"/>
            <w:rFonts w:ascii="Times New Roman" w:hAnsi="Times New Roman" w:cs="Times New Roman"/>
            <w:sz w:val="24"/>
            <w:szCs w:val="24"/>
          </w:rPr>
          <w:t>mail</w:t>
        </w:r>
        <w:r w:rsidR="00BE39D3" w:rsidRPr="00BE39D3">
          <w:rPr>
            <w:rStyle w:val="Hyperlink"/>
            <w:rFonts w:ascii="Times New Roman" w:hAnsi="Times New Roman" w:cs="Times New Roman"/>
            <w:sz w:val="24"/>
            <w:szCs w:val="24"/>
          </w:rPr>
          <w:t>.com</w:t>
        </w:r>
      </w:hyperlink>
      <w:r w:rsidR="00BE39D3" w:rsidRPr="00BE39D3">
        <w:rPr>
          <w:rFonts w:ascii="Times New Roman" w:hAnsi="Times New Roman" w:cs="Times New Roman"/>
          <w:sz w:val="24"/>
          <w:szCs w:val="24"/>
        </w:rPr>
        <w:t xml:space="preserve"> dhe </w:t>
      </w:r>
      <w:r w:rsidR="008E516F" w:rsidRPr="008E516F">
        <w:rPr>
          <w:rFonts w:ascii="Times New Roman" w:hAnsi="Times New Roman" w:cs="Times New Roman"/>
          <w:color w:val="548DD4" w:themeColor="text2" w:themeTint="99"/>
          <w:sz w:val="24"/>
          <w:szCs w:val="24"/>
        </w:rPr>
        <w:t>arta.pllana@rks-gov.net</w:t>
      </w:r>
      <w:r w:rsidR="008E516F" w:rsidRPr="008E516F">
        <w:rPr>
          <w:color w:val="548DD4" w:themeColor="text2" w:themeTint="99"/>
        </w:rPr>
        <w:t xml:space="preserve"> </w:t>
      </w:r>
      <w:r w:rsidRPr="008E516F">
        <w:rPr>
          <w:rFonts w:ascii="Times New Roman" w:hAnsi="Times New Roman" w:cs="Times New Roman"/>
          <w:color w:val="548DD4" w:themeColor="text2" w:themeTint="99"/>
          <w:sz w:val="24"/>
          <w:szCs w:val="24"/>
        </w:rPr>
        <w:t xml:space="preserve"> </w:t>
      </w:r>
      <w:r w:rsidRPr="00477802">
        <w:rPr>
          <w:rFonts w:ascii="Times New Roman" w:hAnsi="Times New Roman" w:cs="Times New Roman"/>
          <w:b/>
          <w:sz w:val="24"/>
          <w:szCs w:val="24"/>
        </w:rPr>
        <w:t xml:space="preserve">jo më vonë se </w:t>
      </w:r>
      <w:r w:rsidR="00C442C9">
        <w:rPr>
          <w:rFonts w:ascii="Times New Roman" w:hAnsi="Times New Roman" w:cs="Times New Roman"/>
          <w:b/>
          <w:sz w:val="24"/>
          <w:szCs w:val="24"/>
        </w:rPr>
        <w:t>8</w:t>
      </w:r>
      <w:r w:rsidRPr="00477802">
        <w:rPr>
          <w:rFonts w:ascii="Times New Roman" w:hAnsi="Times New Roman" w:cs="Times New Roman"/>
          <w:b/>
          <w:sz w:val="24"/>
          <w:szCs w:val="24"/>
        </w:rPr>
        <w:t xml:space="preserve"> ditë</w:t>
      </w:r>
      <w:r w:rsidRPr="00BE39D3">
        <w:rPr>
          <w:rFonts w:ascii="Times New Roman" w:hAnsi="Times New Roman" w:cs="Times New Roman"/>
          <w:sz w:val="24"/>
          <w:szCs w:val="24"/>
        </w:rPr>
        <w:t xml:space="preserve"> para skadimit të thirrjes.</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Përgjigjet ndaj kërkesave të veçanta do të dërgohe</w:t>
      </w:r>
      <w:r w:rsidR="00BE39D3">
        <w:rPr>
          <w:rFonts w:ascii="Times New Roman" w:hAnsi="Times New Roman" w:cs="Times New Roman"/>
          <w:sz w:val="24"/>
          <w:szCs w:val="24"/>
        </w:rPr>
        <w:t>n</w:t>
      </w:r>
      <w:r w:rsidRPr="004E3032">
        <w:rPr>
          <w:rFonts w:ascii="Times New Roman" w:hAnsi="Times New Roman" w:cs="Times New Roman"/>
          <w:sz w:val="24"/>
          <w:szCs w:val="24"/>
        </w:rPr>
        <w:t xml:space="preserve"> direkt në adresën e pyetjeve të shtruara, dhe përgjigjet më të shpeshta do të publikohen në faqen e mëposhtme të internetit: </w:t>
      </w:r>
      <w:hyperlink r:id="rId11" w:history="1">
        <w:r w:rsidR="00167CEA" w:rsidRPr="008E516F">
          <w:rPr>
            <w:rStyle w:val="Hyperlink"/>
            <w:rFonts w:ascii="Times New Roman" w:hAnsi="Times New Roman" w:cs="Times New Roman"/>
            <w:color w:val="548DD4" w:themeColor="text2" w:themeTint="99"/>
            <w:sz w:val="24"/>
            <w:szCs w:val="24"/>
          </w:rPr>
          <w:t>www.komisioneri-ks.</w:t>
        </w:r>
        <w:r w:rsidR="00F1410A" w:rsidRPr="008E516F">
          <w:rPr>
            <w:rStyle w:val="Hyperlink"/>
            <w:rFonts w:ascii="Times New Roman" w:hAnsi="Times New Roman" w:cs="Times New Roman"/>
            <w:color w:val="548DD4" w:themeColor="text2" w:themeTint="99"/>
            <w:sz w:val="24"/>
            <w:szCs w:val="24"/>
          </w:rPr>
          <w:t>org</w:t>
        </w:r>
      </w:hyperlink>
      <w:r w:rsidR="00311967" w:rsidRPr="008E516F">
        <w:rPr>
          <w:rFonts w:ascii="Times New Roman" w:hAnsi="Times New Roman" w:cs="Times New Roman"/>
          <w:color w:val="548DD4" w:themeColor="text2" w:themeTint="99"/>
          <w:sz w:val="24"/>
          <w:szCs w:val="24"/>
        </w:rPr>
        <w:t xml:space="preserve"> </w:t>
      </w:r>
      <w:r w:rsidRPr="008E516F">
        <w:rPr>
          <w:rFonts w:ascii="Times New Roman" w:hAnsi="Times New Roman" w:cs="Times New Roman"/>
          <w:color w:val="548DD4" w:themeColor="text2" w:themeTint="99"/>
          <w:sz w:val="24"/>
          <w:szCs w:val="24"/>
        </w:rPr>
        <w:t xml:space="preserve"> </w:t>
      </w:r>
      <w:r w:rsidRPr="00C442C9">
        <w:rPr>
          <w:rFonts w:ascii="Times New Roman" w:hAnsi="Times New Roman" w:cs="Times New Roman"/>
          <w:sz w:val="24"/>
          <w:szCs w:val="24"/>
        </w:rPr>
        <w:t>d</w:t>
      </w:r>
      <w:r w:rsidRPr="004E3032">
        <w:rPr>
          <w:rFonts w:ascii="Times New Roman" w:hAnsi="Times New Roman" w:cs="Times New Roman"/>
          <w:sz w:val="24"/>
          <w:szCs w:val="24"/>
        </w:rPr>
        <w:t xml:space="preserve">he </w:t>
      </w:r>
      <w:r w:rsidRPr="00477802">
        <w:rPr>
          <w:rFonts w:ascii="Times New Roman" w:hAnsi="Times New Roman" w:cs="Times New Roman"/>
          <w:b/>
          <w:sz w:val="24"/>
          <w:szCs w:val="24"/>
        </w:rPr>
        <w:t xml:space="preserve">jo më vonë se </w:t>
      </w:r>
      <w:r w:rsidR="00C442C9">
        <w:rPr>
          <w:rFonts w:ascii="Times New Roman" w:hAnsi="Times New Roman" w:cs="Times New Roman"/>
          <w:b/>
          <w:sz w:val="24"/>
          <w:szCs w:val="24"/>
        </w:rPr>
        <w:t>8</w:t>
      </w:r>
      <w:r w:rsidRPr="00477802">
        <w:rPr>
          <w:rFonts w:ascii="Times New Roman" w:hAnsi="Times New Roman" w:cs="Times New Roman"/>
          <w:b/>
          <w:sz w:val="24"/>
          <w:szCs w:val="24"/>
        </w:rPr>
        <w:t xml:space="preserve"> ditë</w:t>
      </w:r>
      <w:r w:rsidRPr="00BE39D3">
        <w:rPr>
          <w:rFonts w:ascii="Times New Roman" w:hAnsi="Times New Roman" w:cs="Times New Roman"/>
          <w:sz w:val="24"/>
          <w:szCs w:val="24"/>
        </w:rPr>
        <w:t xml:space="preserve"> para skadimit</w:t>
      </w:r>
      <w:r w:rsidRPr="004E3032">
        <w:rPr>
          <w:rFonts w:ascii="Times New Roman" w:hAnsi="Times New Roman" w:cs="Times New Roman"/>
          <w:sz w:val="24"/>
          <w:szCs w:val="24"/>
        </w:rPr>
        <w:t xml:space="preserve"> të thirrjes</w:t>
      </w:r>
      <w:r w:rsidR="00167CEA">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t xml:space="preserve">Për të siguruar trajtim të barabartë të </w:t>
      </w:r>
      <w:proofErr w:type="spellStart"/>
      <w:r w:rsidRPr="004E3032">
        <w:rPr>
          <w:rFonts w:ascii="Times New Roman" w:hAnsi="Times New Roman" w:cs="Times New Roman"/>
          <w:sz w:val="24"/>
          <w:szCs w:val="24"/>
        </w:rPr>
        <w:t>të</w:t>
      </w:r>
      <w:proofErr w:type="spellEnd"/>
      <w:r w:rsidRPr="004E3032">
        <w:rPr>
          <w:rFonts w:ascii="Times New Roman" w:hAnsi="Times New Roman" w:cs="Times New Roman"/>
          <w:sz w:val="24"/>
          <w:szCs w:val="24"/>
        </w:rPr>
        <w:t xml:space="preserve"> gjithë </w:t>
      </w:r>
      <w:proofErr w:type="spellStart"/>
      <w:r w:rsidRPr="004E3032">
        <w:rPr>
          <w:rFonts w:ascii="Times New Roman" w:hAnsi="Times New Roman" w:cs="Times New Roman"/>
          <w:sz w:val="24"/>
          <w:szCs w:val="24"/>
        </w:rPr>
        <w:t>aplik</w:t>
      </w:r>
      <w:r w:rsidR="00167CEA">
        <w:rPr>
          <w:rFonts w:ascii="Times New Roman" w:hAnsi="Times New Roman" w:cs="Times New Roman"/>
          <w:sz w:val="24"/>
          <w:szCs w:val="24"/>
        </w:rPr>
        <w:t>uesve</w:t>
      </w:r>
      <w:proofErr w:type="spellEnd"/>
      <w:r w:rsidR="00167CEA">
        <w:rPr>
          <w:rFonts w:ascii="Times New Roman" w:hAnsi="Times New Roman" w:cs="Times New Roman"/>
          <w:sz w:val="24"/>
          <w:szCs w:val="24"/>
        </w:rPr>
        <w:t xml:space="preserve"> të</w:t>
      </w:r>
      <w:r w:rsidRPr="004E3032">
        <w:rPr>
          <w:rFonts w:ascii="Times New Roman" w:hAnsi="Times New Roman" w:cs="Times New Roman"/>
          <w:sz w:val="24"/>
          <w:szCs w:val="24"/>
        </w:rPr>
        <w:t xml:space="preserve"> mundshëm, një ofrues i mbështetjes financiare publike nuk mund të japë një mendim paraprak për </w:t>
      </w:r>
      <w:proofErr w:type="spellStart"/>
      <w:r w:rsidRPr="004E3032">
        <w:rPr>
          <w:rFonts w:ascii="Times New Roman" w:hAnsi="Times New Roman" w:cs="Times New Roman"/>
          <w:sz w:val="24"/>
          <w:szCs w:val="24"/>
        </w:rPr>
        <w:t>pranueshmërinë</w:t>
      </w:r>
      <w:proofErr w:type="spellEnd"/>
      <w:r w:rsidRPr="004E3032">
        <w:rPr>
          <w:rFonts w:ascii="Times New Roman" w:hAnsi="Times New Roman" w:cs="Times New Roman"/>
          <w:sz w:val="24"/>
          <w:szCs w:val="24"/>
        </w:rPr>
        <w:t xml:space="preserve"> e </w:t>
      </w:r>
      <w:proofErr w:type="spellStart"/>
      <w:r w:rsidRPr="004E3032">
        <w:rPr>
          <w:rFonts w:ascii="Times New Roman" w:hAnsi="Times New Roman" w:cs="Times New Roman"/>
          <w:sz w:val="24"/>
          <w:szCs w:val="24"/>
        </w:rPr>
        <w:t>aplik</w:t>
      </w:r>
      <w:r w:rsidR="00167CEA">
        <w:rPr>
          <w:rFonts w:ascii="Times New Roman" w:hAnsi="Times New Roman" w:cs="Times New Roman"/>
          <w:sz w:val="24"/>
          <w:szCs w:val="24"/>
        </w:rPr>
        <w:t>uesve</w:t>
      </w:r>
      <w:proofErr w:type="spellEnd"/>
      <w:r w:rsidRPr="004E3032">
        <w:rPr>
          <w:rFonts w:ascii="Times New Roman" w:hAnsi="Times New Roman" w:cs="Times New Roman"/>
          <w:sz w:val="24"/>
          <w:szCs w:val="24"/>
        </w:rPr>
        <w:t>, partnerët, veprimet apo shpenzimet e përmendura në kërkesë.</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1A4BA4">
      <w:pPr>
        <w:pStyle w:val="Heading2"/>
        <w:numPr>
          <w:ilvl w:val="0"/>
          <w:numId w:val="43"/>
        </w:numPr>
        <w:ind w:left="360"/>
        <w:rPr>
          <w:rFonts w:ascii="Times New Roman" w:hAnsi="Times New Roman" w:cs="Times New Roman"/>
          <w:sz w:val="24"/>
          <w:szCs w:val="24"/>
        </w:rPr>
      </w:pPr>
      <w:r w:rsidRPr="004E3032">
        <w:rPr>
          <w:rFonts w:ascii="Times New Roman" w:hAnsi="Times New Roman" w:cs="Times New Roman"/>
          <w:sz w:val="24"/>
          <w:szCs w:val="24"/>
        </w:rPr>
        <w:t xml:space="preserve"> VLERËSIMI DHE NDARJA E FONDEVE</w:t>
      </w:r>
    </w:p>
    <w:p w:rsidR="009E00D4" w:rsidRPr="004E3032" w:rsidRDefault="00C2439D" w:rsidP="00C2439D">
      <w:pPr>
        <w:pStyle w:val="Heading2"/>
        <w:rPr>
          <w:rFonts w:ascii="Times New Roman" w:hAnsi="Times New Roman" w:cs="Times New Roman"/>
          <w:sz w:val="24"/>
          <w:szCs w:val="24"/>
        </w:rPr>
      </w:pPr>
      <w:r>
        <w:rPr>
          <w:rFonts w:ascii="Times New Roman" w:hAnsi="Times New Roman" w:cs="Times New Roman"/>
          <w:sz w:val="24"/>
          <w:szCs w:val="24"/>
        </w:rPr>
        <w:t xml:space="preserve">5.1. </w:t>
      </w:r>
      <w:r w:rsidR="009E00D4" w:rsidRPr="004E3032">
        <w:rPr>
          <w:rFonts w:ascii="Times New Roman" w:hAnsi="Times New Roman" w:cs="Times New Roman"/>
          <w:sz w:val="24"/>
          <w:szCs w:val="24"/>
        </w:rPr>
        <w:t>Aplikacionet e pranuara do të kalojnë nëpër procedurën e mëposhtme:</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00167CEA">
        <w:rPr>
          <w:rFonts w:ascii="Times New Roman" w:hAnsi="Times New Roman" w:cs="Times New Roman"/>
          <w:sz w:val="24"/>
          <w:szCs w:val="24"/>
        </w:rPr>
        <w:t>5</w:t>
      </w:r>
      <w:r w:rsidRPr="004E3032">
        <w:rPr>
          <w:rFonts w:ascii="Times New Roman" w:hAnsi="Times New Roman" w:cs="Times New Roman"/>
          <w:sz w:val="24"/>
          <w:szCs w:val="24"/>
        </w:rPr>
        <w:t>.1.</w:t>
      </w:r>
      <w:r w:rsidR="00C2439D">
        <w:rPr>
          <w:rFonts w:ascii="Times New Roman" w:hAnsi="Times New Roman" w:cs="Times New Roman"/>
          <w:sz w:val="24"/>
          <w:szCs w:val="24"/>
        </w:rPr>
        <w:t>1.</w:t>
      </w:r>
      <w:r w:rsidRPr="004E3032">
        <w:rPr>
          <w:rFonts w:ascii="Times New Roman" w:hAnsi="Times New Roman" w:cs="Times New Roman"/>
          <w:sz w:val="24"/>
          <w:szCs w:val="24"/>
        </w:rPr>
        <w:t xml:space="preserve"> Ofruesi i mbështetjes financiare do të themeloj</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një komi</w:t>
      </w:r>
      <w:r w:rsidR="00311967">
        <w:rPr>
          <w:rFonts w:ascii="Times New Roman" w:hAnsi="Times New Roman" w:cs="Times New Roman"/>
          <w:sz w:val="24"/>
          <w:szCs w:val="24"/>
        </w:rPr>
        <w:t xml:space="preserve">sion vlerësues </w:t>
      </w:r>
      <w:r w:rsidR="00F4197A">
        <w:rPr>
          <w:rFonts w:ascii="Times New Roman" w:hAnsi="Times New Roman" w:cs="Times New Roman"/>
          <w:sz w:val="24"/>
          <w:szCs w:val="24"/>
        </w:rPr>
        <w:t>i</w:t>
      </w:r>
      <w:r w:rsidR="00311967">
        <w:rPr>
          <w:rFonts w:ascii="Times New Roman" w:hAnsi="Times New Roman" w:cs="Times New Roman"/>
          <w:sz w:val="24"/>
          <w:szCs w:val="24"/>
        </w:rPr>
        <w:t xml:space="preserve"> përbërë nga </w:t>
      </w:r>
      <w:r w:rsidRPr="004E3032">
        <w:rPr>
          <w:rFonts w:ascii="Times New Roman" w:hAnsi="Times New Roman" w:cs="Times New Roman"/>
          <w:sz w:val="24"/>
          <w:szCs w:val="24"/>
        </w:rPr>
        <w:t>5 anëtarë nga zyrtar</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të </w:t>
      </w:r>
      <w:r w:rsidR="00BE39D3" w:rsidRPr="004E3032">
        <w:rPr>
          <w:rFonts w:ascii="Times New Roman" w:hAnsi="Times New Roman" w:cs="Times New Roman"/>
          <w:sz w:val="24"/>
          <w:szCs w:val="24"/>
        </w:rPr>
        <w:t>institucionit</w:t>
      </w:r>
      <w:r w:rsidRPr="004E3032">
        <w:rPr>
          <w:rFonts w:ascii="Times New Roman" w:hAnsi="Times New Roman" w:cs="Times New Roman"/>
          <w:sz w:val="24"/>
          <w:szCs w:val="24"/>
        </w:rPr>
        <w:t xml:space="preserve"> dhe ekspert</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tjerë të jashtëm</w:t>
      </w:r>
      <w:r w:rsidR="00BE39D3">
        <w:rPr>
          <w:rFonts w:ascii="Times New Roman" w:hAnsi="Times New Roman" w:cs="Times New Roman"/>
          <w:sz w:val="24"/>
          <w:szCs w:val="24"/>
        </w:rPr>
        <w:t>( sipas Rr</w:t>
      </w:r>
      <w:r w:rsidR="00F4197A">
        <w:rPr>
          <w:rFonts w:ascii="Times New Roman" w:hAnsi="Times New Roman" w:cs="Times New Roman"/>
          <w:sz w:val="24"/>
          <w:szCs w:val="24"/>
        </w:rPr>
        <w:t>e</w:t>
      </w:r>
      <w:r w:rsidR="00BE39D3">
        <w:rPr>
          <w:rFonts w:ascii="Times New Roman" w:hAnsi="Times New Roman" w:cs="Times New Roman"/>
          <w:sz w:val="24"/>
          <w:szCs w:val="24"/>
        </w:rPr>
        <w:t>gullores)</w:t>
      </w:r>
      <w:r w:rsidRPr="004E3032">
        <w:rPr>
          <w:rFonts w:ascii="Times New Roman" w:hAnsi="Times New Roman" w:cs="Times New Roman"/>
          <w:sz w:val="24"/>
          <w:szCs w:val="24"/>
        </w:rPr>
        <w:t>, i cili ka për detyrë të vlerësoj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aplikacionet nëse i plotësojnë kushtet formale të thirrjes publike.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kontrollimit të </w:t>
      </w:r>
      <w:proofErr w:type="spellStart"/>
      <w:r w:rsidR="00F4197A">
        <w:rPr>
          <w:rFonts w:ascii="Times New Roman" w:hAnsi="Times New Roman" w:cs="Times New Roman"/>
          <w:sz w:val="24"/>
          <w:szCs w:val="24"/>
        </w:rPr>
        <w:t>të</w:t>
      </w:r>
      <w:proofErr w:type="spellEnd"/>
      <w:r w:rsidR="00F4197A">
        <w:rPr>
          <w:rFonts w:ascii="Times New Roman" w:hAnsi="Times New Roman" w:cs="Times New Roman"/>
          <w:sz w:val="24"/>
          <w:szCs w:val="24"/>
        </w:rPr>
        <w:t xml:space="preserve"> </w:t>
      </w:r>
      <w:r w:rsidRPr="004E3032">
        <w:rPr>
          <w:rFonts w:ascii="Times New Roman" w:hAnsi="Times New Roman" w:cs="Times New Roman"/>
          <w:sz w:val="24"/>
          <w:szCs w:val="24"/>
        </w:rPr>
        <w:t>gjitha aplikacioneve të pranuara, komisioni do të përgatis</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një listë të </w:t>
      </w:r>
      <w:proofErr w:type="spellStart"/>
      <w:r w:rsidRPr="004E3032">
        <w:rPr>
          <w:rFonts w:ascii="Times New Roman" w:hAnsi="Times New Roman" w:cs="Times New Roman"/>
          <w:sz w:val="24"/>
          <w:szCs w:val="24"/>
        </w:rPr>
        <w:t>të</w:t>
      </w:r>
      <w:proofErr w:type="spellEnd"/>
      <w:r w:rsidRPr="004E3032">
        <w:rPr>
          <w:rFonts w:ascii="Times New Roman" w:hAnsi="Times New Roman" w:cs="Times New Roman"/>
          <w:sz w:val="24"/>
          <w:szCs w:val="24"/>
        </w:rPr>
        <w:t xml:space="preserve"> gjith</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uesve</w:t>
      </w:r>
      <w:proofErr w:type="spellEnd"/>
      <w:r w:rsidRPr="004E3032">
        <w:rPr>
          <w:rFonts w:ascii="Times New Roman" w:hAnsi="Times New Roman" w:cs="Times New Roman"/>
          <w:sz w:val="24"/>
          <w:szCs w:val="24"/>
        </w:rPr>
        <w:t xml:space="preserve"> që i plotësojnë kushtet për tu vlerësuar përmbajtja e projekteve të tyre, dhe një listë të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uesve</w:t>
      </w:r>
      <w:proofErr w:type="spellEnd"/>
      <w:r w:rsidRPr="004E3032">
        <w:rPr>
          <w:rFonts w:ascii="Times New Roman" w:hAnsi="Times New Roman" w:cs="Times New Roman"/>
          <w:sz w:val="24"/>
          <w:szCs w:val="24"/>
        </w:rPr>
        <w:t xml:space="preserve"> të cilët nuk i plotësojnë kushtet e përcaktuara të konkurrencës.</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Ofruesi i mbështetjes financiare do të njoftojë me shkrim të gjithë </w:t>
      </w:r>
      <w:proofErr w:type="spellStart"/>
      <w:r w:rsidRPr="004E3032">
        <w:rPr>
          <w:rFonts w:ascii="Times New Roman" w:hAnsi="Times New Roman" w:cs="Times New Roman"/>
          <w:sz w:val="24"/>
          <w:szCs w:val="24"/>
        </w:rPr>
        <w:t>aplik</w:t>
      </w:r>
      <w:r w:rsidR="00F4197A">
        <w:rPr>
          <w:rFonts w:ascii="Times New Roman" w:hAnsi="Times New Roman" w:cs="Times New Roman"/>
          <w:sz w:val="24"/>
          <w:szCs w:val="24"/>
        </w:rPr>
        <w:t>uesit</w:t>
      </w:r>
      <w:proofErr w:type="spellEnd"/>
      <w:r w:rsidRPr="004E3032">
        <w:rPr>
          <w:rFonts w:ascii="Times New Roman" w:hAnsi="Times New Roman" w:cs="Times New Roman"/>
          <w:sz w:val="24"/>
          <w:szCs w:val="24"/>
        </w:rPr>
        <w:t xml:space="preserve"> të cilët nuk i plotësojnë kërkesat dhe arsyet e refuzimit të aplikimit të tyre.</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C2439D"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w:t>
      </w:r>
      <w:r>
        <w:rPr>
          <w:rFonts w:ascii="Times New Roman" w:hAnsi="Times New Roman" w:cs="Times New Roman"/>
          <w:sz w:val="24"/>
          <w:szCs w:val="24"/>
        </w:rPr>
        <w:t>1.</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Në fazën e dytë do të bëhet vlerësimi i përmbajtjes së aplikimeve nga ana e Komis</w:t>
      </w:r>
      <w:r w:rsidR="00311967">
        <w:rPr>
          <w:rFonts w:ascii="Times New Roman" w:hAnsi="Times New Roman" w:cs="Times New Roman"/>
          <w:sz w:val="24"/>
          <w:szCs w:val="24"/>
        </w:rPr>
        <w:t xml:space="preserve">ionit vlerësues i përbërë nga </w:t>
      </w:r>
      <w:r w:rsidR="009E00D4" w:rsidRPr="004E3032">
        <w:rPr>
          <w:rFonts w:ascii="Times New Roman" w:hAnsi="Times New Roman" w:cs="Times New Roman"/>
          <w:sz w:val="24"/>
          <w:szCs w:val="24"/>
        </w:rPr>
        <w:t>5 anëtarë. Çdo aplikacion i pranuar do të vlerësohet në b</w:t>
      </w:r>
      <w:r w:rsidR="00311967">
        <w:rPr>
          <w:rFonts w:ascii="Times New Roman" w:hAnsi="Times New Roman" w:cs="Times New Roman"/>
          <w:sz w:val="24"/>
          <w:szCs w:val="24"/>
        </w:rPr>
        <w:t>azë të formularit të vlerësimit.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Lista e përkohshme e projekteve/programeve përfituese të përzgjedhura për financim - Në bazë të vlerësimit të aplikacioneve të cilat i kanë plotësuar kushtet e parashikuara të thirrjes, Komisioni do të hartojë një listë të përkohshm</w:t>
      </w:r>
      <w:r w:rsidR="00F4197A">
        <w:rPr>
          <w:rFonts w:ascii="Times New Roman" w:hAnsi="Times New Roman" w:cs="Times New Roman"/>
          <w:sz w:val="24"/>
          <w:szCs w:val="24"/>
        </w:rPr>
        <w:t>e</w:t>
      </w:r>
      <w:r w:rsidRPr="004E3032">
        <w:rPr>
          <w:rFonts w:ascii="Times New Roman" w:hAnsi="Times New Roman" w:cs="Times New Roman"/>
          <w:sz w:val="24"/>
          <w:szCs w:val="24"/>
        </w:rPr>
        <w:t xml:space="preserve"> të projekteve/programeve të përzgjedhura, sipas pikëve që ata kanë marrë në procesin e vlerësimit. Shuma totale e kostos së projekteve të radhitura në list</w:t>
      </w:r>
      <w:r w:rsidR="00F4197A">
        <w:rPr>
          <w:rFonts w:ascii="Times New Roman" w:hAnsi="Times New Roman" w:cs="Times New Roman"/>
          <w:sz w:val="24"/>
          <w:szCs w:val="24"/>
        </w:rPr>
        <w:t>ë</w:t>
      </w:r>
      <w:r w:rsidRPr="004E3032">
        <w:rPr>
          <w:rFonts w:ascii="Times New Roman" w:hAnsi="Times New Roman" w:cs="Times New Roman"/>
          <w:sz w:val="24"/>
          <w:szCs w:val="24"/>
        </w:rPr>
        <w:t>n e përko</w:t>
      </w:r>
      <w:r w:rsidR="00F4197A">
        <w:rPr>
          <w:rFonts w:ascii="Times New Roman" w:hAnsi="Times New Roman" w:cs="Times New Roman"/>
          <w:sz w:val="24"/>
          <w:szCs w:val="24"/>
        </w:rPr>
        <w:t>hs</w:t>
      </w:r>
      <w:r w:rsidRPr="004E3032">
        <w:rPr>
          <w:rFonts w:ascii="Times New Roman" w:hAnsi="Times New Roman" w:cs="Times New Roman"/>
          <w:sz w:val="24"/>
          <w:szCs w:val="24"/>
        </w:rPr>
        <w:t>hme nuk do të kaloj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shumën totale të ofruar për financim përmes thirrjes publike.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E00D4" w:rsidRPr="004E3032" w:rsidRDefault="00C2439D" w:rsidP="009E00D4">
      <w:pPr>
        <w:pStyle w:val="Heading2"/>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Dokumentacion shtesë dhe </w:t>
      </w:r>
      <w:r>
        <w:rPr>
          <w:rFonts w:ascii="Times New Roman" w:hAnsi="Times New Roman" w:cs="Times New Roman"/>
          <w:sz w:val="24"/>
          <w:szCs w:val="24"/>
        </w:rPr>
        <w:t>k</w:t>
      </w:r>
      <w:r w:rsidR="009E00D4" w:rsidRPr="004E3032">
        <w:rPr>
          <w:rFonts w:ascii="Times New Roman" w:hAnsi="Times New Roman" w:cs="Times New Roman"/>
          <w:sz w:val="24"/>
          <w:szCs w:val="24"/>
        </w:rPr>
        <w:t>ontraktimi</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Për të shmangur shpenzimet e panevojshme shtesë kur të aplikoni për konkurrencën, një ofrues i burimeve financiare do të kërkojë dokumentacion shtesë vetëm nga ata </w:t>
      </w:r>
      <w:proofErr w:type="spellStart"/>
      <w:r w:rsidRPr="004E3032">
        <w:rPr>
          <w:rFonts w:ascii="Times New Roman" w:hAnsi="Times New Roman" w:cs="Times New Roman"/>
          <w:sz w:val="24"/>
          <w:szCs w:val="24"/>
        </w:rPr>
        <w:t>aplik</w:t>
      </w:r>
      <w:r w:rsidR="00477802">
        <w:rPr>
          <w:rFonts w:ascii="Times New Roman" w:hAnsi="Times New Roman" w:cs="Times New Roman"/>
          <w:sz w:val="24"/>
          <w:szCs w:val="24"/>
        </w:rPr>
        <w:t>uesit</w:t>
      </w:r>
      <w:proofErr w:type="spellEnd"/>
      <w:r w:rsidRPr="004E3032">
        <w:rPr>
          <w:rFonts w:ascii="Times New Roman" w:hAnsi="Times New Roman" w:cs="Times New Roman"/>
          <w:sz w:val="24"/>
          <w:szCs w:val="24"/>
        </w:rPr>
        <w:t xml:space="preserve"> të cilët, në bazë të procesit të vlerësimit të aplikacioneve, ka hyrë në listën e përkohshme të projekteve/programeve të përzgjedhura për financim.</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Para nënshk</w:t>
      </w:r>
      <w:r w:rsidR="00F4197A">
        <w:rPr>
          <w:rFonts w:ascii="Times New Roman" w:hAnsi="Times New Roman" w:cs="Times New Roman"/>
          <w:sz w:val="24"/>
          <w:szCs w:val="24"/>
        </w:rPr>
        <w:t>rimit përfundimtar të kontratës</w:t>
      </w:r>
      <w:r w:rsidRPr="004E3032">
        <w:rPr>
          <w:rFonts w:ascii="Times New Roman" w:hAnsi="Times New Roman" w:cs="Times New Roman"/>
          <w:sz w:val="24"/>
          <w:szCs w:val="24"/>
        </w:rPr>
        <w:t xml:space="preserve"> dhe në bazë të vlerësimit të Komisionit, ofruesi mund të kërkojë shqyrtimin e formës së buxhetit për kostot e vlerësuara që korrespondojnë me shpenzimet aktuale në lidhje me aktivitetet e propozuara.</w:t>
      </w:r>
    </w:p>
    <w:p w:rsidR="00311967"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r>
      <w:r w:rsidR="00311967">
        <w:rPr>
          <w:rFonts w:ascii="Times New Roman" w:hAnsi="Times New Roman" w:cs="Times New Roman"/>
          <w:sz w:val="24"/>
          <w:szCs w:val="24"/>
        </w:rPr>
        <w:t>D</w:t>
      </w:r>
      <w:r w:rsidRPr="004E3032">
        <w:rPr>
          <w:rFonts w:ascii="Times New Roman" w:hAnsi="Times New Roman" w:cs="Times New Roman"/>
          <w:sz w:val="24"/>
          <w:szCs w:val="24"/>
        </w:rPr>
        <w:t>okumentacionin</w:t>
      </w:r>
      <w:r w:rsidR="00311967">
        <w:rPr>
          <w:rFonts w:ascii="Times New Roman" w:hAnsi="Times New Roman" w:cs="Times New Roman"/>
          <w:sz w:val="24"/>
          <w:szCs w:val="24"/>
        </w:rPr>
        <w:t xml:space="preserve"> shtesë që do të kërkohet: </w:t>
      </w:r>
      <w:r w:rsidRPr="004E3032">
        <w:rPr>
          <w:rFonts w:ascii="Times New Roman" w:hAnsi="Times New Roman" w:cs="Times New Roman"/>
          <w:sz w:val="24"/>
          <w:szCs w:val="24"/>
        </w:rPr>
        <w:t>Vërtetimin nga administrata tatimore se janë kryer të g</w:t>
      </w:r>
      <w:r w:rsidR="00F1410A">
        <w:rPr>
          <w:rFonts w:ascii="Times New Roman" w:hAnsi="Times New Roman" w:cs="Times New Roman"/>
          <w:sz w:val="24"/>
          <w:szCs w:val="24"/>
        </w:rPr>
        <w:t>j</w:t>
      </w:r>
      <w:r w:rsidRPr="004E3032">
        <w:rPr>
          <w:rFonts w:ascii="Times New Roman" w:hAnsi="Times New Roman" w:cs="Times New Roman"/>
          <w:sz w:val="24"/>
          <w:szCs w:val="24"/>
        </w:rPr>
        <w:t>itha detyrimet tatimore</w:t>
      </w:r>
      <w:r w:rsidR="00311967">
        <w:rPr>
          <w:rFonts w:ascii="Times New Roman" w:hAnsi="Times New Roman" w:cs="Times New Roman"/>
          <w:sz w:val="24"/>
          <w:szCs w:val="24"/>
        </w:rPr>
        <w:t>.</w:t>
      </w:r>
    </w:p>
    <w:p w:rsidR="009E00D4" w:rsidRPr="004E3032" w:rsidRDefault="00311967"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Komisioni vlerësues do të bëjë kontrollimin e dokumentacionit shtesë.</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Nëse </w:t>
      </w:r>
      <w:proofErr w:type="spellStart"/>
      <w:r w:rsidRPr="004E3032">
        <w:rPr>
          <w:rFonts w:ascii="Times New Roman" w:hAnsi="Times New Roman" w:cs="Times New Roman"/>
          <w:sz w:val="24"/>
          <w:szCs w:val="24"/>
        </w:rPr>
        <w:t>aplikuesi</w:t>
      </w:r>
      <w:proofErr w:type="spellEnd"/>
      <w:r w:rsidRPr="004E3032">
        <w:rPr>
          <w:rFonts w:ascii="Times New Roman" w:hAnsi="Times New Roman" w:cs="Times New Roman"/>
          <w:sz w:val="24"/>
          <w:szCs w:val="24"/>
        </w:rPr>
        <w:t xml:space="preserve"> nuk paraqet dokumentacionin e kërkuar shtesë brenda kohës së caktuar</w:t>
      </w:r>
      <w:r w:rsidR="00311967">
        <w:rPr>
          <w:rFonts w:ascii="Times New Roman" w:hAnsi="Times New Roman" w:cs="Times New Roman"/>
          <w:sz w:val="24"/>
          <w:szCs w:val="24"/>
        </w:rPr>
        <w:t xml:space="preserve"> prej 10 ditësh</w:t>
      </w:r>
      <w:r w:rsidRPr="004E3032">
        <w:rPr>
          <w:rFonts w:ascii="Times New Roman" w:hAnsi="Times New Roman" w:cs="Times New Roman"/>
          <w:sz w:val="24"/>
          <w:szCs w:val="24"/>
        </w:rPr>
        <w:t>, aplikimi do të refuzohet.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Nëse pas kontrollimit të dokumenteve mbështetëse vendoset se disa nga </w:t>
      </w:r>
      <w:proofErr w:type="spellStart"/>
      <w:r w:rsidRPr="004E3032">
        <w:rPr>
          <w:rFonts w:ascii="Times New Roman" w:hAnsi="Times New Roman" w:cs="Times New Roman"/>
          <w:sz w:val="24"/>
          <w:szCs w:val="24"/>
        </w:rPr>
        <w:t>aplikuesit</w:t>
      </w:r>
      <w:proofErr w:type="spellEnd"/>
      <w:r w:rsidRPr="004E3032">
        <w:rPr>
          <w:rFonts w:ascii="Times New Roman" w:hAnsi="Times New Roman" w:cs="Times New Roman"/>
          <w:sz w:val="24"/>
          <w:szCs w:val="24"/>
        </w:rPr>
        <w:t xml:space="preserve"> nuk i plotësojnë kushtet e kërkuara të thirrjes publike, nuk do të merret në konsideratë për nënshkrim të kontratës.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kontrollit të dokumentacionit të paraqitur, Komisioni do të propozojë listën përfundimtare të projekteve/programeve të përzgjedhura për financim.  </w:t>
      </w:r>
    </w:p>
    <w:p w:rsidR="009E00D4" w:rsidRPr="004E3032" w:rsidRDefault="009E00D4" w:rsidP="009E00D4">
      <w:pPr>
        <w:spacing w:after="0" w:line="240" w:lineRule="auto"/>
        <w:jc w:val="both"/>
        <w:rPr>
          <w:rFonts w:ascii="Times New Roman" w:hAnsi="Times New Roman" w:cs="Times New Roman"/>
          <w:sz w:val="24"/>
          <w:szCs w:val="24"/>
          <w:u w:val="single"/>
        </w:rPr>
      </w:pPr>
    </w:p>
    <w:p w:rsidR="009E00D4"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u w:val="single"/>
        </w:rPr>
        <w:t xml:space="preserve">Njoftimi i </w:t>
      </w:r>
      <w:proofErr w:type="spellStart"/>
      <w:r w:rsidRPr="004E3032">
        <w:rPr>
          <w:rFonts w:ascii="Times New Roman" w:hAnsi="Times New Roman" w:cs="Times New Roman"/>
          <w:sz w:val="24"/>
          <w:szCs w:val="24"/>
          <w:u w:val="single"/>
        </w:rPr>
        <w:t>aplikuesve</w:t>
      </w:r>
      <w:proofErr w:type="spellEnd"/>
      <w:r w:rsidRPr="004E3032">
        <w:rPr>
          <w:rFonts w:ascii="Times New Roman" w:hAnsi="Times New Roman" w:cs="Times New Roman"/>
          <w:sz w:val="24"/>
          <w:szCs w:val="24"/>
          <w:u w:val="single"/>
        </w:rPr>
        <w:t xml:space="preserve"> -</w:t>
      </w:r>
      <w:r w:rsidRPr="004E3032">
        <w:rPr>
          <w:rFonts w:ascii="Times New Roman" w:hAnsi="Times New Roman" w:cs="Times New Roman"/>
          <w:b/>
          <w:sz w:val="24"/>
          <w:szCs w:val="24"/>
        </w:rPr>
        <w:t xml:space="preserve"> </w:t>
      </w:r>
      <w:r w:rsidRPr="004E3032">
        <w:rPr>
          <w:rFonts w:ascii="Times New Roman" w:hAnsi="Times New Roman" w:cs="Times New Roman"/>
          <w:sz w:val="24"/>
          <w:szCs w:val="24"/>
        </w:rPr>
        <w:t xml:space="preserve">Të gjithë </w:t>
      </w:r>
      <w:proofErr w:type="spellStart"/>
      <w:r w:rsidRPr="004E3032">
        <w:rPr>
          <w:rFonts w:ascii="Times New Roman" w:hAnsi="Times New Roman" w:cs="Times New Roman"/>
          <w:sz w:val="24"/>
          <w:szCs w:val="24"/>
        </w:rPr>
        <w:t>aplik</w:t>
      </w:r>
      <w:r w:rsidR="00F1410A">
        <w:rPr>
          <w:rFonts w:ascii="Times New Roman" w:hAnsi="Times New Roman" w:cs="Times New Roman"/>
          <w:sz w:val="24"/>
          <w:szCs w:val="24"/>
        </w:rPr>
        <w:t>uesit</w:t>
      </w:r>
      <w:proofErr w:type="spellEnd"/>
      <w:r w:rsidR="00F1410A">
        <w:rPr>
          <w:rFonts w:ascii="Times New Roman" w:hAnsi="Times New Roman" w:cs="Times New Roman"/>
          <w:sz w:val="24"/>
          <w:szCs w:val="24"/>
        </w:rPr>
        <w:t>,</w:t>
      </w:r>
      <w:r w:rsidRPr="004E3032">
        <w:rPr>
          <w:rFonts w:ascii="Times New Roman" w:hAnsi="Times New Roman" w:cs="Times New Roman"/>
          <w:sz w:val="24"/>
          <w:szCs w:val="24"/>
        </w:rPr>
        <w:t xml:space="preserve"> aplikimet e të cilëve kanë hyrë në procesin e vlerësimit do të jenë të informuar në lidhje me vendimin për ndarjen e projekteve/programeve në kuadër të thirrjes. </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9E00D4" w:rsidP="001A4BA4">
      <w:pPr>
        <w:pStyle w:val="Heading2"/>
        <w:numPr>
          <w:ilvl w:val="0"/>
          <w:numId w:val="43"/>
        </w:numPr>
        <w:ind w:left="360"/>
        <w:rPr>
          <w:rFonts w:ascii="Times New Roman" w:hAnsi="Times New Roman" w:cs="Times New Roman"/>
          <w:b w:val="0"/>
          <w:sz w:val="24"/>
          <w:szCs w:val="24"/>
        </w:rPr>
      </w:pPr>
      <w:r w:rsidRPr="004E3032">
        <w:rPr>
          <w:rFonts w:ascii="Times New Roman" w:hAnsi="Times New Roman" w:cs="Times New Roman"/>
          <w:b w:val="0"/>
          <w:sz w:val="24"/>
          <w:szCs w:val="24"/>
        </w:rPr>
        <w:t>KALENDARI INDIKATIV I REALIZIMIT TË THIRRJES</w:t>
      </w:r>
    </w:p>
    <w:p w:rsidR="009E00D4" w:rsidRPr="00827E96" w:rsidRDefault="009E00D4" w:rsidP="009E00D4"/>
    <w:p w:rsidR="00E5480E" w:rsidRPr="003121B6" w:rsidRDefault="009E00D4" w:rsidP="009E00D4">
      <w:pPr>
        <w:spacing w:after="0" w:line="240" w:lineRule="auto"/>
        <w:jc w:val="both"/>
        <w:rPr>
          <w:rFonts w:ascii="Times New Roman" w:hAnsi="Times New Roman" w:cs="Times New Roman"/>
          <w:color w:val="FF0000"/>
          <w:sz w:val="24"/>
          <w:szCs w:val="24"/>
        </w:rPr>
      </w:pPr>
      <w:r w:rsidRPr="004E3032">
        <w:rPr>
          <w:rFonts w:ascii="Times New Roman" w:hAnsi="Times New Roman" w:cs="Times New Roman"/>
          <w:sz w:val="24"/>
          <w:szCs w:val="24"/>
        </w:rPr>
        <w:t>Fazat e procedurës së thirrjes</w:t>
      </w:r>
      <w:r w:rsidR="004260E4">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aplikimet</w:t>
      </w:r>
      <w:r w:rsidR="00311967" w:rsidRPr="000A449B">
        <w:rPr>
          <w:rFonts w:ascii="Times New Roman" w:hAnsi="Times New Roman" w:cs="Times New Roman"/>
          <w:sz w:val="24"/>
          <w:szCs w:val="24"/>
        </w:rPr>
        <w:t xml:space="preserve"> </w:t>
      </w:r>
      <w:r w:rsidR="00C442C9">
        <w:rPr>
          <w:rFonts w:ascii="Times New Roman" w:hAnsi="Times New Roman" w:cs="Times New Roman"/>
          <w:sz w:val="24"/>
          <w:szCs w:val="24"/>
        </w:rPr>
        <w:t>17</w:t>
      </w:r>
      <w:r w:rsidR="00F4197A" w:rsidRPr="000A449B">
        <w:rPr>
          <w:rFonts w:ascii="Times New Roman" w:hAnsi="Times New Roman" w:cs="Times New Roman"/>
          <w:sz w:val="24"/>
          <w:szCs w:val="24"/>
        </w:rPr>
        <w:t>.0</w:t>
      </w:r>
      <w:r w:rsidR="00C442C9">
        <w:rPr>
          <w:rFonts w:ascii="Times New Roman" w:hAnsi="Times New Roman" w:cs="Times New Roman"/>
          <w:sz w:val="24"/>
          <w:szCs w:val="24"/>
        </w:rPr>
        <w:t>9</w:t>
      </w:r>
      <w:r w:rsidR="00F4197A" w:rsidRPr="000A449B">
        <w:rPr>
          <w:rFonts w:ascii="Times New Roman" w:hAnsi="Times New Roman" w:cs="Times New Roman"/>
          <w:sz w:val="24"/>
          <w:szCs w:val="24"/>
        </w:rPr>
        <w:t>.</w:t>
      </w:r>
      <w:r w:rsidR="00311967" w:rsidRPr="000A449B">
        <w:rPr>
          <w:rFonts w:ascii="Times New Roman" w:hAnsi="Times New Roman" w:cs="Times New Roman"/>
          <w:sz w:val="24"/>
          <w:szCs w:val="24"/>
        </w:rPr>
        <w:t xml:space="preserve"> 201</w:t>
      </w:r>
      <w:r w:rsidR="00CC2ACF">
        <w:rPr>
          <w:rFonts w:ascii="Times New Roman" w:hAnsi="Times New Roman" w:cs="Times New Roman"/>
          <w:sz w:val="24"/>
          <w:szCs w:val="24"/>
        </w:rPr>
        <w:t>9</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pyetjeve në lidhje me thirrjen</w:t>
      </w:r>
      <w:r w:rsidR="00F9341B" w:rsidRPr="000A449B">
        <w:rPr>
          <w:rFonts w:ascii="Times New Roman" w:hAnsi="Times New Roman" w:cs="Times New Roman"/>
          <w:sz w:val="24"/>
          <w:szCs w:val="24"/>
        </w:rPr>
        <w:t xml:space="preserve"> </w:t>
      </w:r>
      <w:r w:rsidR="00C442C9">
        <w:rPr>
          <w:rFonts w:ascii="Times New Roman" w:hAnsi="Times New Roman" w:cs="Times New Roman"/>
          <w:sz w:val="24"/>
          <w:szCs w:val="24"/>
        </w:rPr>
        <w:t>0</w:t>
      </w:r>
      <w:r w:rsidR="004D03ED">
        <w:rPr>
          <w:rFonts w:ascii="Times New Roman" w:hAnsi="Times New Roman" w:cs="Times New Roman"/>
          <w:sz w:val="24"/>
          <w:szCs w:val="24"/>
        </w:rPr>
        <w:t>6</w:t>
      </w:r>
      <w:r w:rsidR="00F4197A" w:rsidRPr="000A449B">
        <w:rPr>
          <w:rFonts w:ascii="Times New Roman" w:hAnsi="Times New Roman" w:cs="Times New Roman"/>
          <w:sz w:val="24"/>
          <w:szCs w:val="24"/>
        </w:rPr>
        <w:t>.0</w:t>
      </w:r>
      <w:r w:rsidR="00C442C9">
        <w:rPr>
          <w:rFonts w:ascii="Times New Roman" w:hAnsi="Times New Roman" w:cs="Times New Roman"/>
          <w:sz w:val="24"/>
          <w:szCs w:val="24"/>
        </w:rPr>
        <w:t>9</w:t>
      </w:r>
      <w:r w:rsidR="00F4197A" w:rsidRPr="000A449B">
        <w:rPr>
          <w:rFonts w:ascii="Times New Roman" w:hAnsi="Times New Roman" w:cs="Times New Roman"/>
          <w:sz w:val="24"/>
          <w:szCs w:val="24"/>
        </w:rPr>
        <w:t>.</w:t>
      </w:r>
      <w:r w:rsidR="00F9341B" w:rsidRPr="000A449B">
        <w:rPr>
          <w:rFonts w:ascii="Times New Roman" w:hAnsi="Times New Roman" w:cs="Times New Roman"/>
          <w:sz w:val="24"/>
          <w:szCs w:val="24"/>
        </w:rPr>
        <w:t xml:space="preserve"> 201</w:t>
      </w:r>
      <w:r w:rsidR="003121B6">
        <w:rPr>
          <w:rFonts w:ascii="Times New Roman" w:hAnsi="Times New Roman" w:cs="Times New Roman"/>
          <w:sz w:val="24"/>
          <w:szCs w:val="24"/>
        </w:rPr>
        <w:t>9</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përgjigjeve për pyetjet që lidhen me thirrjen</w:t>
      </w:r>
      <w:r w:rsidR="00F9341B" w:rsidRPr="000A449B">
        <w:rPr>
          <w:rFonts w:ascii="Times New Roman" w:hAnsi="Times New Roman" w:cs="Times New Roman"/>
          <w:sz w:val="24"/>
          <w:szCs w:val="24"/>
        </w:rPr>
        <w:t xml:space="preserve"> </w:t>
      </w:r>
      <w:r w:rsidR="004D03ED">
        <w:rPr>
          <w:rFonts w:ascii="Times New Roman" w:hAnsi="Times New Roman" w:cs="Times New Roman"/>
          <w:sz w:val="24"/>
          <w:szCs w:val="24"/>
        </w:rPr>
        <w:t>06</w:t>
      </w:r>
      <w:r w:rsidR="00C442C9">
        <w:rPr>
          <w:rFonts w:ascii="Times New Roman" w:hAnsi="Times New Roman" w:cs="Times New Roman"/>
          <w:sz w:val="24"/>
          <w:szCs w:val="24"/>
        </w:rPr>
        <w:t>.</w:t>
      </w:r>
      <w:r w:rsidR="000A449B" w:rsidRPr="000A449B">
        <w:rPr>
          <w:rFonts w:ascii="Times New Roman" w:hAnsi="Times New Roman" w:cs="Times New Roman"/>
          <w:sz w:val="24"/>
          <w:szCs w:val="24"/>
        </w:rPr>
        <w:t>0</w:t>
      </w:r>
      <w:r w:rsidR="00C442C9">
        <w:rPr>
          <w:rFonts w:ascii="Times New Roman" w:hAnsi="Times New Roman" w:cs="Times New Roman"/>
          <w:sz w:val="24"/>
          <w:szCs w:val="24"/>
        </w:rPr>
        <w:t>9</w:t>
      </w:r>
      <w:r w:rsidR="000A449B" w:rsidRPr="000A449B">
        <w:rPr>
          <w:rFonts w:ascii="Times New Roman" w:hAnsi="Times New Roman" w:cs="Times New Roman"/>
          <w:sz w:val="24"/>
          <w:szCs w:val="24"/>
        </w:rPr>
        <w:t xml:space="preserve">. </w:t>
      </w:r>
      <w:r w:rsidR="00F9341B" w:rsidRPr="000A449B">
        <w:rPr>
          <w:rFonts w:ascii="Times New Roman" w:hAnsi="Times New Roman" w:cs="Times New Roman"/>
          <w:sz w:val="24"/>
          <w:szCs w:val="24"/>
        </w:rPr>
        <w:t>201</w:t>
      </w:r>
      <w:r w:rsidR="003121B6">
        <w:rPr>
          <w:rFonts w:ascii="Times New Roman" w:hAnsi="Times New Roman" w:cs="Times New Roman"/>
          <w:sz w:val="24"/>
          <w:szCs w:val="24"/>
        </w:rPr>
        <w:t>9</w:t>
      </w:r>
      <w:bookmarkStart w:id="0" w:name="_GoBack"/>
      <w:bookmarkEnd w:id="0"/>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verifikimin e përmbushjes së kritereve procedurale dhe njoftimit të palëve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 xml:space="preserve">Afati i fundit për vlerësimin e aplikimeve në mënyrë </w:t>
      </w:r>
      <w:r w:rsidR="000A449B" w:rsidRPr="000A449B">
        <w:rPr>
          <w:rFonts w:ascii="Times New Roman" w:hAnsi="Times New Roman" w:cs="Times New Roman"/>
          <w:sz w:val="24"/>
          <w:szCs w:val="24"/>
        </w:rPr>
        <w:t>përmbajtjesore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kërkesën për dorëzimin e dokumenteve shtesë</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dorëzimin e dokumentacionit të kërkuar</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 xml:space="preserve">Afati i fundit për publikimin e vendimit për ndarjen e fondeve publike dhe njoftimi </w:t>
      </w:r>
      <w:r w:rsidR="004260E4">
        <w:rPr>
          <w:rFonts w:ascii="Times New Roman" w:hAnsi="Times New Roman" w:cs="Times New Roman"/>
          <w:sz w:val="24"/>
          <w:szCs w:val="24"/>
        </w:rPr>
        <w:t xml:space="preserve">i </w:t>
      </w:r>
      <w:proofErr w:type="spellStart"/>
      <w:r w:rsidRPr="000A449B">
        <w:rPr>
          <w:rFonts w:ascii="Times New Roman" w:hAnsi="Times New Roman" w:cs="Times New Roman"/>
          <w:sz w:val="24"/>
          <w:szCs w:val="24"/>
        </w:rPr>
        <w:t>aplik</w:t>
      </w:r>
      <w:r w:rsidR="000A449B" w:rsidRPr="000A449B">
        <w:rPr>
          <w:rFonts w:ascii="Times New Roman" w:hAnsi="Times New Roman" w:cs="Times New Roman"/>
          <w:sz w:val="24"/>
          <w:szCs w:val="24"/>
        </w:rPr>
        <w:t>uesve</w:t>
      </w:r>
      <w:proofErr w:type="spellEnd"/>
      <w:r w:rsidR="00E5480E">
        <w:rPr>
          <w:rFonts w:ascii="Times New Roman" w:hAnsi="Times New Roman" w:cs="Times New Roman"/>
          <w:sz w:val="24"/>
          <w:szCs w:val="24"/>
        </w:rPr>
        <w:t xml:space="preserve"> </w:t>
      </w:r>
    </w:p>
    <w:p w:rsidR="009E00D4" w:rsidRPr="004260E4"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për kontraktim</w:t>
      </w:r>
      <w:r w:rsidR="004260E4">
        <w:rPr>
          <w:rFonts w:ascii="Times New Roman" w:hAnsi="Times New Roman" w:cs="Times New Roman"/>
          <w:sz w:val="24"/>
          <w:szCs w:val="24"/>
        </w:rPr>
        <w:t xml:space="preserve"> </w:t>
      </w:r>
      <w:r w:rsidR="00E5480E">
        <w:rPr>
          <w:rFonts w:ascii="Times New Roman" w:hAnsi="Times New Roman" w:cs="Times New Roman"/>
          <w:sz w:val="24"/>
          <w:szCs w:val="24"/>
        </w:rPr>
        <w:t xml:space="preserve">- </w:t>
      </w:r>
      <w:r w:rsidR="004260E4">
        <w:rPr>
          <w:rFonts w:ascii="Times New Roman" w:hAnsi="Times New Roman" w:cs="Times New Roman"/>
          <w:sz w:val="24"/>
          <w:szCs w:val="24"/>
        </w:rPr>
        <w:t xml:space="preserve">brenda 90 ditëve prej ditës së mbylljes së thirrjes publike </w:t>
      </w:r>
      <w:r w:rsidR="004260E4" w:rsidRPr="004260E4">
        <w:rPr>
          <w:rFonts w:ascii="Times New Roman" w:hAnsi="Times New Roman" w:cs="Times New Roman"/>
          <w:sz w:val="24"/>
          <w:szCs w:val="24"/>
        </w:rPr>
        <w:t>( neni 22 i Rregullores</w:t>
      </w:r>
      <w:r w:rsidR="004260E4">
        <w:rPr>
          <w:rFonts w:ascii="Times New Roman" w:hAnsi="Times New Roman" w:cs="Times New Roman"/>
          <w:sz w:val="24"/>
          <w:szCs w:val="24"/>
        </w:rPr>
        <w:t xml:space="preserve"> MF-NR-04/2017</w:t>
      </w:r>
      <w:r w:rsidR="004260E4" w:rsidRPr="004260E4">
        <w:rPr>
          <w:rFonts w:ascii="Times New Roman" w:hAnsi="Times New Roman" w:cs="Times New Roman"/>
          <w:sz w:val="24"/>
          <w:szCs w:val="24"/>
        </w:rPr>
        <w:t xml:space="preserve">) </w:t>
      </w:r>
      <w:r w:rsidR="00E5480E" w:rsidRPr="004260E4">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r w:rsidRPr="004260E4">
        <w:rPr>
          <w:rFonts w:ascii="Times New Roman" w:hAnsi="Times New Roman" w:cs="Times New Roman"/>
          <w:sz w:val="24"/>
          <w:szCs w:val="24"/>
        </w:rPr>
        <w:br/>
      </w:r>
      <w:r w:rsidRPr="004E3032">
        <w:rPr>
          <w:rFonts w:ascii="Times New Roman" w:hAnsi="Times New Roman" w:cs="Times New Roman"/>
          <w:sz w:val="24"/>
          <w:szCs w:val="24"/>
        </w:rPr>
        <w:br/>
      </w:r>
      <w:r w:rsidRPr="000A449B">
        <w:rPr>
          <w:rFonts w:ascii="Times New Roman" w:hAnsi="Times New Roman" w:cs="Times New Roman"/>
          <w:sz w:val="24"/>
          <w:szCs w:val="24"/>
        </w:rPr>
        <w:t>Financuesi ka të drejtë t</w:t>
      </w:r>
      <w:r w:rsidR="000A449B" w:rsidRPr="000A449B">
        <w:rPr>
          <w:rFonts w:ascii="Times New Roman" w:hAnsi="Times New Roman" w:cs="Times New Roman"/>
          <w:sz w:val="24"/>
          <w:szCs w:val="24"/>
        </w:rPr>
        <w:t>a</w:t>
      </w:r>
      <w:r w:rsidRPr="000A449B">
        <w:rPr>
          <w:rFonts w:ascii="Times New Roman" w:hAnsi="Times New Roman" w:cs="Times New Roman"/>
          <w:sz w:val="24"/>
          <w:szCs w:val="24"/>
        </w:rPr>
        <w:t xml:space="preserve"> përditësoj</w:t>
      </w:r>
      <w:r w:rsidR="000A449B" w:rsidRPr="000A449B">
        <w:rPr>
          <w:rFonts w:ascii="Times New Roman" w:hAnsi="Times New Roman" w:cs="Times New Roman"/>
          <w:sz w:val="24"/>
          <w:szCs w:val="24"/>
        </w:rPr>
        <w:t>ë</w:t>
      </w:r>
      <w:r w:rsidRPr="000A449B">
        <w:rPr>
          <w:rFonts w:ascii="Times New Roman" w:hAnsi="Times New Roman" w:cs="Times New Roman"/>
          <w:sz w:val="24"/>
          <w:szCs w:val="24"/>
        </w:rPr>
        <w:t xml:space="preserve"> kalendarin indikativ. Duhet të dini se çdo ndryshim në kalendarin indikativ do të publikohet në faqen e internetit e mëposhtme: </w:t>
      </w:r>
      <w:hyperlink r:id="rId12" w:history="1">
        <w:r w:rsidR="00F1410A" w:rsidRPr="000A449B">
          <w:rPr>
            <w:rStyle w:val="Hyperlink"/>
            <w:rFonts w:ascii="Times New Roman" w:hAnsi="Times New Roman" w:cs="Times New Roman"/>
            <w:sz w:val="24"/>
            <w:szCs w:val="24"/>
          </w:rPr>
          <w:t>www.komisioneri-ks.org</w:t>
        </w:r>
      </w:hyperlink>
      <w:r w:rsidR="00311967">
        <w:rPr>
          <w:rFonts w:ascii="Times New Roman" w:hAnsi="Times New Roman" w:cs="Times New Roman"/>
          <w:sz w:val="24"/>
          <w:szCs w:val="24"/>
        </w:rPr>
        <w:t xml:space="preserve"> </w:t>
      </w:r>
    </w:p>
    <w:p w:rsidR="009E00D4" w:rsidRPr="004E3032" w:rsidRDefault="009E00D4" w:rsidP="001A4BA4">
      <w:pPr>
        <w:pStyle w:val="Heading2"/>
        <w:numPr>
          <w:ilvl w:val="0"/>
          <w:numId w:val="43"/>
        </w:numPr>
        <w:rPr>
          <w:rFonts w:ascii="Times New Roman" w:hAnsi="Times New Roman" w:cs="Times New Roman"/>
          <w:b w:val="0"/>
          <w:sz w:val="24"/>
          <w:szCs w:val="24"/>
        </w:rPr>
      </w:pPr>
      <w:r w:rsidRPr="004E3032">
        <w:rPr>
          <w:rFonts w:ascii="Times New Roman" w:hAnsi="Times New Roman" w:cs="Times New Roman"/>
          <w:b w:val="0"/>
          <w:sz w:val="24"/>
          <w:szCs w:val="24"/>
        </w:rPr>
        <w:lastRenderedPageBreak/>
        <w:t>LISTA E DOKUMENTEVE TË THIRRJES PUBLIKE</w:t>
      </w:r>
    </w:p>
    <w:p w:rsidR="009E00D4" w:rsidRPr="004E3032" w:rsidRDefault="009E00D4" w:rsidP="009E00D4">
      <w:pPr>
        <w:pStyle w:val="ListParagraph"/>
        <w:spacing w:after="0" w:line="240" w:lineRule="auto"/>
        <w:ind w:left="1080"/>
        <w:jc w:val="both"/>
        <w:rPr>
          <w:rFonts w:ascii="Times New Roman" w:hAnsi="Times New Roman" w:cs="Times New Roman"/>
          <w:sz w:val="24"/>
          <w:szCs w:val="24"/>
        </w:rPr>
      </w:pPr>
    </w:p>
    <w:p w:rsidR="009E00D4" w:rsidRPr="004E3032" w:rsidRDefault="00CA53FE"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FORMULARËT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Aplikacionit për projekt/programit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Propozim buxhetit (format </w:t>
      </w:r>
      <w:proofErr w:type="spellStart"/>
      <w:r w:rsidRPr="00E83466">
        <w:rPr>
          <w:rFonts w:ascii="Times New Roman" w:hAnsi="Times New Roman" w:cs="Times New Roman"/>
          <w:i/>
          <w:sz w:val="24"/>
          <w:szCs w:val="24"/>
        </w:rPr>
        <w:t>excel</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deklaratës për mungesë të financimit të dyfishtë (format Word)</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kontratës (format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 xml:space="preserve">) </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Raportit Financiar (formatin </w:t>
      </w:r>
      <w:proofErr w:type="spellStart"/>
      <w:r w:rsidRPr="00E83466">
        <w:rPr>
          <w:rFonts w:ascii="Times New Roman" w:hAnsi="Times New Roman" w:cs="Times New Roman"/>
          <w:i/>
          <w:sz w:val="24"/>
          <w:szCs w:val="24"/>
        </w:rPr>
        <w:t>excel</w:t>
      </w:r>
      <w:proofErr w:type="spellEnd"/>
      <w:r w:rsidRPr="00E83466">
        <w:rPr>
          <w:rFonts w:ascii="Times New Roman" w:hAnsi="Times New Roman" w:cs="Times New Roman"/>
          <w:i/>
          <w:sz w:val="24"/>
          <w:szCs w:val="24"/>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raportit narrativ-përshkrues (format </w:t>
      </w:r>
      <w:proofErr w:type="spellStart"/>
      <w:r w:rsidRPr="00E83466">
        <w:rPr>
          <w:rFonts w:ascii="Times New Roman" w:hAnsi="Times New Roman" w:cs="Times New Roman"/>
          <w:i/>
          <w:sz w:val="24"/>
          <w:szCs w:val="24"/>
        </w:rPr>
        <w:t>word</w:t>
      </w:r>
      <w:proofErr w:type="spellEnd"/>
      <w:r w:rsidRPr="00E83466">
        <w:rPr>
          <w:rFonts w:ascii="Times New Roman" w:hAnsi="Times New Roman" w:cs="Times New Roman"/>
          <w:i/>
          <w:sz w:val="24"/>
          <w:szCs w:val="24"/>
        </w:rPr>
        <w:t>)</w:t>
      </w:r>
    </w:p>
    <w:p w:rsidR="009E00D4" w:rsidRDefault="009E00D4" w:rsidP="00795B6D">
      <w:pPr>
        <w:pStyle w:val="ListParagraph"/>
        <w:spacing w:after="0" w:line="240" w:lineRule="auto"/>
        <w:ind w:left="1080"/>
        <w:jc w:val="both"/>
        <w:rPr>
          <w:rFonts w:ascii="Times New Roman" w:hAnsi="Times New Roman" w:cs="Times New Roman"/>
          <w:sz w:val="24"/>
          <w:szCs w:val="24"/>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C9" w:rsidRDefault="00C442C9" w:rsidP="00D53181">
      <w:pPr>
        <w:spacing w:after="0" w:line="240" w:lineRule="auto"/>
      </w:pPr>
      <w:r>
        <w:separator/>
      </w:r>
    </w:p>
  </w:endnote>
  <w:endnote w:type="continuationSeparator" w:id="0">
    <w:p w:rsidR="00C442C9" w:rsidRDefault="00C442C9"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8813"/>
      <w:docPartObj>
        <w:docPartGallery w:val="Page Numbers (Bottom of Page)"/>
        <w:docPartUnique/>
      </w:docPartObj>
    </w:sdtPr>
    <w:sdtContent>
      <w:p w:rsidR="00C442C9" w:rsidRDefault="00C442C9">
        <w:pPr>
          <w:pStyle w:val="Footer"/>
          <w:jc w:val="right"/>
        </w:pPr>
        <w:r>
          <w:fldChar w:fldCharType="begin"/>
        </w:r>
        <w:r>
          <w:instrText xml:space="preserve"> PAGE   \* MERGEFORMAT </w:instrText>
        </w:r>
        <w:r>
          <w:fldChar w:fldCharType="separate"/>
        </w:r>
        <w:r w:rsidR="004D03ED">
          <w:rPr>
            <w:noProof/>
          </w:rPr>
          <w:t>11</w:t>
        </w:r>
        <w:r>
          <w:rPr>
            <w:noProof/>
          </w:rPr>
          <w:fldChar w:fldCharType="end"/>
        </w:r>
      </w:p>
    </w:sdtContent>
  </w:sdt>
  <w:p w:rsidR="00C442C9" w:rsidRDefault="00C44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C9" w:rsidRDefault="00C442C9" w:rsidP="00D53181">
      <w:pPr>
        <w:spacing w:after="0" w:line="240" w:lineRule="auto"/>
      </w:pPr>
      <w:r>
        <w:separator/>
      </w:r>
    </w:p>
  </w:footnote>
  <w:footnote w:type="continuationSeparator" w:id="0">
    <w:p w:rsidR="00C442C9" w:rsidRDefault="00C442C9"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3357FAC"/>
    <w:multiLevelType w:val="hybridMultilevel"/>
    <w:tmpl w:val="508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15723"/>
    <w:multiLevelType w:val="hybridMultilevel"/>
    <w:tmpl w:val="A3F4512E"/>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4DF2D51"/>
    <w:multiLevelType w:val="hybridMultilevel"/>
    <w:tmpl w:val="4DAE84B8"/>
    <w:lvl w:ilvl="0" w:tplc="041C0001">
      <w:start w:val="1"/>
      <w:numFmt w:val="bullet"/>
      <w:lvlText w:val=""/>
      <w:lvlJc w:val="left"/>
      <w:pPr>
        <w:ind w:left="1800" w:hanging="360"/>
      </w:pPr>
      <w:rPr>
        <w:rFonts w:ascii="Symbol" w:hAnsi="Symbol" w:hint="default"/>
      </w:rPr>
    </w:lvl>
    <w:lvl w:ilvl="1" w:tplc="041C0003">
      <w:start w:val="1"/>
      <w:numFmt w:val="bullet"/>
      <w:lvlText w:val="o"/>
      <w:lvlJc w:val="left"/>
      <w:pPr>
        <w:ind w:left="2520" w:hanging="360"/>
      </w:pPr>
      <w:rPr>
        <w:rFonts w:ascii="Courier New" w:hAnsi="Courier New" w:cs="Courier New" w:hint="default"/>
      </w:rPr>
    </w:lvl>
    <w:lvl w:ilvl="2" w:tplc="041C0005">
      <w:start w:val="1"/>
      <w:numFmt w:val="bullet"/>
      <w:lvlText w:val=""/>
      <w:lvlJc w:val="left"/>
      <w:pPr>
        <w:ind w:left="3240" w:hanging="360"/>
      </w:pPr>
      <w:rPr>
        <w:rFonts w:ascii="Wingdings" w:hAnsi="Wingdings" w:hint="default"/>
      </w:rPr>
    </w:lvl>
    <w:lvl w:ilvl="3" w:tplc="041C0001">
      <w:start w:val="1"/>
      <w:numFmt w:val="bullet"/>
      <w:lvlText w:val=""/>
      <w:lvlJc w:val="left"/>
      <w:pPr>
        <w:ind w:left="3960" w:hanging="360"/>
      </w:pPr>
      <w:rPr>
        <w:rFonts w:ascii="Symbol" w:hAnsi="Symbol" w:hint="default"/>
      </w:rPr>
    </w:lvl>
    <w:lvl w:ilvl="4" w:tplc="041C0003">
      <w:start w:val="1"/>
      <w:numFmt w:val="bullet"/>
      <w:lvlText w:val="o"/>
      <w:lvlJc w:val="left"/>
      <w:pPr>
        <w:ind w:left="4680" w:hanging="360"/>
      </w:pPr>
      <w:rPr>
        <w:rFonts w:ascii="Courier New" w:hAnsi="Courier New" w:cs="Courier New" w:hint="default"/>
      </w:rPr>
    </w:lvl>
    <w:lvl w:ilvl="5" w:tplc="041C0005">
      <w:start w:val="1"/>
      <w:numFmt w:val="bullet"/>
      <w:lvlText w:val=""/>
      <w:lvlJc w:val="left"/>
      <w:pPr>
        <w:ind w:left="5400" w:hanging="360"/>
      </w:pPr>
      <w:rPr>
        <w:rFonts w:ascii="Wingdings" w:hAnsi="Wingdings" w:hint="default"/>
      </w:rPr>
    </w:lvl>
    <w:lvl w:ilvl="6" w:tplc="041C0001">
      <w:start w:val="1"/>
      <w:numFmt w:val="bullet"/>
      <w:lvlText w:val=""/>
      <w:lvlJc w:val="left"/>
      <w:pPr>
        <w:ind w:left="6120" w:hanging="360"/>
      </w:pPr>
      <w:rPr>
        <w:rFonts w:ascii="Symbol" w:hAnsi="Symbol" w:hint="default"/>
      </w:rPr>
    </w:lvl>
    <w:lvl w:ilvl="7" w:tplc="041C0003">
      <w:start w:val="1"/>
      <w:numFmt w:val="bullet"/>
      <w:lvlText w:val="o"/>
      <w:lvlJc w:val="left"/>
      <w:pPr>
        <w:ind w:left="6840" w:hanging="360"/>
      </w:pPr>
      <w:rPr>
        <w:rFonts w:ascii="Courier New" w:hAnsi="Courier New" w:cs="Courier New" w:hint="default"/>
      </w:rPr>
    </w:lvl>
    <w:lvl w:ilvl="8" w:tplc="041C0005">
      <w:start w:val="1"/>
      <w:numFmt w:val="bullet"/>
      <w:lvlText w:val=""/>
      <w:lvlJc w:val="left"/>
      <w:pPr>
        <w:ind w:left="7560" w:hanging="360"/>
      </w:pPr>
      <w:rPr>
        <w:rFonts w:ascii="Wingdings" w:hAnsi="Wingdings" w:hint="default"/>
      </w:rPr>
    </w:lvl>
  </w:abstractNum>
  <w:abstractNum w:abstractNumId="1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2E2C7EDD"/>
    <w:multiLevelType w:val="multilevel"/>
    <w:tmpl w:val="96ACD7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95CC2"/>
    <w:multiLevelType w:val="hybridMultilevel"/>
    <w:tmpl w:val="20F25504"/>
    <w:lvl w:ilvl="0" w:tplc="F146AF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640A5"/>
    <w:multiLevelType w:val="hybridMultilevel"/>
    <w:tmpl w:val="9AF4F1D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ED70322"/>
    <w:multiLevelType w:val="hybridMultilevel"/>
    <w:tmpl w:val="E1DA04A2"/>
    <w:lvl w:ilvl="0" w:tplc="041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83BAE"/>
    <w:multiLevelType w:val="hybridMultilevel"/>
    <w:tmpl w:val="717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3204C06"/>
    <w:multiLevelType w:val="hybridMultilevel"/>
    <w:tmpl w:val="12ACA9D4"/>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64419D"/>
    <w:multiLevelType w:val="hybridMultilevel"/>
    <w:tmpl w:val="2522F4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633BA1"/>
    <w:multiLevelType w:val="hybridMultilevel"/>
    <w:tmpl w:val="810A043E"/>
    <w:lvl w:ilvl="0" w:tplc="0409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9">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21"/>
  </w:num>
  <w:num w:numId="3">
    <w:abstractNumId w:val="18"/>
  </w:num>
  <w:num w:numId="4">
    <w:abstractNumId w:val="32"/>
  </w:num>
  <w:num w:numId="5">
    <w:abstractNumId w:val="37"/>
  </w:num>
  <w:num w:numId="6">
    <w:abstractNumId w:val="42"/>
  </w:num>
  <w:num w:numId="7">
    <w:abstractNumId w:val="34"/>
  </w:num>
  <w:num w:numId="8">
    <w:abstractNumId w:val="2"/>
  </w:num>
  <w:num w:numId="9">
    <w:abstractNumId w:val="26"/>
  </w:num>
  <w:num w:numId="10">
    <w:abstractNumId w:val="13"/>
  </w:num>
  <w:num w:numId="11">
    <w:abstractNumId w:val="4"/>
  </w:num>
  <w:num w:numId="12">
    <w:abstractNumId w:val="1"/>
  </w:num>
  <w:num w:numId="13">
    <w:abstractNumId w:val="19"/>
  </w:num>
  <w:num w:numId="14">
    <w:abstractNumId w:val="16"/>
  </w:num>
  <w:num w:numId="15">
    <w:abstractNumId w:val="39"/>
  </w:num>
  <w:num w:numId="16">
    <w:abstractNumId w:val="25"/>
  </w:num>
  <w:num w:numId="17">
    <w:abstractNumId w:val="11"/>
  </w:num>
  <w:num w:numId="18">
    <w:abstractNumId w:val="33"/>
  </w:num>
  <w:num w:numId="19">
    <w:abstractNumId w:val="22"/>
  </w:num>
  <w:num w:numId="20">
    <w:abstractNumId w:val="15"/>
  </w:num>
  <w:num w:numId="21">
    <w:abstractNumId w:val="7"/>
  </w:num>
  <w:num w:numId="22">
    <w:abstractNumId w:val="5"/>
  </w:num>
  <w:num w:numId="23">
    <w:abstractNumId w:val="6"/>
  </w:num>
  <w:num w:numId="24">
    <w:abstractNumId w:val="12"/>
  </w:num>
  <w:num w:numId="25">
    <w:abstractNumId w:val="40"/>
  </w:num>
  <w:num w:numId="26">
    <w:abstractNumId w:val="27"/>
  </w:num>
  <w:num w:numId="27">
    <w:abstractNumId w:val="10"/>
  </w:num>
  <w:num w:numId="28">
    <w:abstractNumId w:val="31"/>
  </w:num>
  <w:num w:numId="29">
    <w:abstractNumId w:val="0"/>
  </w:num>
  <w:num w:numId="30">
    <w:abstractNumId w:val="41"/>
  </w:num>
  <w:num w:numId="31">
    <w:abstractNumId w:val="8"/>
  </w:num>
  <w:num w:numId="32">
    <w:abstractNumId w:val="24"/>
  </w:num>
  <w:num w:numId="33">
    <w:abstractNumId w:val="3"/>
  </w:num>
  <w:num w:numId="34">
    <w:abstractNumId w:val="28"/>
  </w:num>
  <w:num w:numId="35">
    <w:abstractNumId w:val="17"/>
  </w:num>
  <w:num w:numId="36">
    <w:abstractNumId w:val="29"/>
  </w:num>
  <w:num w:numId="37">
    <w:abstractNumId w:val="9"/>
  </w:num>
  <w:num w:numId="38">
    <w:abstractNumId w:val="38"/>
  </w:num>
  <w:num w:numId="39">
    <w:abstractNumId w:val="20"/>
  </w:num>
  <w:num w:numId="40">
    <w:abstractNumId w:val="23"/>
  </w:num>
  <w:num w:numId="41">
    <w:abstractNumId w:val="14"/>
  </w:num>
  <w:num w:numId="42">
    <w:abstractNumId w:val="9"/>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0E"/>
    <w:rsid w:val="0006364B"/>
    <w:rsid w:val="00075343"/>
    <w:rsid w:val="00092A3C"/>
    <w:rsid w:val="0009753F"/>
    <w:rsid w:val="000A449B"/>
    <w:rsid w:val="000B088D"/>
    <w:rsid w:val="000E3B6D"/>
    <w:rsid w:val="000F0283"/>
    <w:rsid w:val="000F0D35"/>
    <w:rsid w:val="000F393A"/>
    <w:rsid w:val="00134D7A"/>
    <w:rsid w:val="00160A22"/>
    <w:rsid w:val="00167CEA"/>
    <w:rsid w:val="00175A85"/>
    <w:rsid w:val="001A27AC"/>
    <w:rsid w:val="001A2951"/>
    <w:rsid w:val="001A4BA4"/>
    <w:rsid w:val="001A7AC0"/>
    <w:rsid w:val="001F2593"/>
    <w:rsid w:val="00242D9A"/>
    <w:rsid w:val="00265853"/>
    <w:rsid w:val="00274E86"/>
    <w:rsid w:val="002A7890"/>
    <w:rsid w:val="002B7A6B"/>
    <w:rsid w:val="002C2FA3"/>
    <w:rsid w:val="00311967"/>
    <w:rsid w:val="003121B6"/>
    <w:rsid w:val="003D02FD"/>
    <w:rsid w:val="004137D6"/>
    <w:rsid w:val="004260E4"/>
    <w:rsid w:val="0045585C"/>
    <w:rsid w:val="00455C45"/>
    <w:rsid w:val="00473C79"/>
    <w:rsid w:val="00473FD4"/>
    <w:rsid w:val="00477802"/>
    <w:rsid w:val="00495785"/>
    <w:rsid w:val="004A4952"/>
    <w:rsid w:val="004A6C48"/>
    <w:rsid w:val="004D03ED"/>
    <w:rsid w:val="004D31E4"/>
    <w:rsid w:val="004E3032"/>
    <w:rsid w:val="004F4DDA"/>
    <w:rsid w:val="0050218B"/>
    <w:rsid w:val="0057008B"/>
    <w:rsid w:val="005A05EF"/>
    <w:rsid w:val="005B7145"/>
    <w:rsid w:val="005E77A5"/>
    <w:rsid w:val="005F16E2"/>
    <w:rsid w:val="00664D6A"/>
    <w:rsid w:val="006A2B05"/>
    <w:rsid w:val="006C7466"/>
    <w:rsid w:val="00704A87"/>
    <w:rsid w:val="007068EF"/>
    <w:rsid w:val="0071230F"/>
    <w:rsid w:val="0071602E"/>
    <w:rsid w:val="0072004C"/>
    <w:rsid w:val="00723D48"/>
    <w:rsid w:val="00731D0E"/>
    <w:rsid w:val="00761F0C"/>
    <w:rsid w:val="007630DE"/>
    <w:rsid w:val="00785246"/>
    <w:rsid w:val="00795B6D"/>
    <w:rsid w:val="007B572D"/>
    <w:rsid w:val="007C1543"/>
    <w:rsid w:val="007D66F5"/>
    <w:rsid w:val="00803054"/>
    <w:rsid w:val="00827E96"/>
    <w:rsid w:val="00835588"/>
    <w:rsid w:val="0085236A"/>
    <w:rsid w:val="00876CFD"/>
    <w:rsid w:val="00890336"/>
    <w:rsid w:val="008A2ACB"/>
    <w:rsid w:val="008B76C2"/>
    <w:rsid w:val="008C5431"/>
    <w:rsid w:val="008E516F"/>
    <w:rsid w:val="008F18E5"/>
    <w:rsid w:val="008F43CC"/>
    <w:rsid w:val="00906EDF"/>
    <w:rsid w:val="009209A4"/>
    <w:rsid w:val="009230F4"/>
    <w:rsid w:val="00933A0F"/>
    <w:rsid w:val="0095188A"/>
    <w:rsid w:val="00992EB3"/>
    <w:rsid w:val="009C2762"/>
    <w:rsid w:val="009D2D05"/>
    <w:rsid w:val="009D4F0D"/>
    <w:rsid w:val="009E00D4"/>
    <w:rsid w:val="009E3E60"/>
    <w:rsid w:val="00A2689B"/>
    <w:rsid w:val="00A33C12"/>
    <w:rsid w:val="00A4054B"/>
    <w:rsid w:val="00A645AC"/>
    <w:rsid w:val="00AC31AD"/>
    <w:rsid w:val="00AE1D48"/>
    <w:rsid w:val="00B11052"/>
    <w:rsid w:val="00B40A10"/>
    <w:rsid w:val="00B82DB6"/>
    <w:rsid w:val="00B870DF"/>
    <w:rsid w:val="00B9219A"/>
    <w:rsid w:val="00BA1B7E"/>
    <w:rsid w:val="00BA4924"/>
    <w:rsid w:val="00BA60BF"/>
    <w:rsid w:val="00BA6A76"/>
    <w:rsid w:val="00BE39D3"/>
    <w:rsid w:val="00BE423D"/>
    <w:rsid w:val="00C10B7F"/>
    <w:rsid w:val="00C14525"/>
    <w:rsid w:val="00C2439D"/>
    <w:rsid w:val="00C26504"/>
    <w:rsid w:val="00C365AA"/>
    <w:rsid w:val="00C442C9"/>
    <w:rsid w:val="00C46EB9"/>
    <w:rsid w:val="00C47183"/>
    <w:rsid w:val="00C55E10"/>
    <w:rsid w:val="00C76762"/>
    <w:rsid w:val="00C82264"/>
    <w:rsid w:val="00CA3AA9"/>
    <w:rsid w:val="00CA4E74"/>
    <w:rsid w:val="00CA53FE"/>
    <w:rsid w:val="00CC2ACF"/>
    <w:rsid w:val="00D0016D"/>
    <w:rsid w:val="00D212C1"/>
    <w:rsid w:val="00D40985"/>
    <w:rsid w:val="00D44869"/>
    <w:rsid w:val="00D53181"/>
    <w:rsid w:val="00DA34FE"/>
    <w:rsid w:val="00DC414A"/>
    <w:rsid w:val="00DC5626"/>
    <w:rsid w:val="00E14FAC"/>
    <w:rsid w:val="00E21B6E"/>
    <w:rsid w:val="00E22E70"/>
    <w:rsid w:val="00E50AEE"/>
    <w:rsid w:val="00E513BA"/>
    <w:rsid w:val="00E5480E"/>
    <w:rsid w:val="00E61014"/>
    <w:rsid w:val="00E72122"/>
    <w:rsid w:val="00E77CF6"/>
    <w:rsid w:val="00E83466"/>
    <w:rsid w:val="00EA7856"/>
    <w:rsid w:val="00EB0F5C"/>
    <w:rsid w:val="00EC5647"/>
    <w:rsid w:val="00EE67D2"/>
    <w:rsid w:val="00F0733D"/>
    <w:rsid w:val="00F1410A"/>
    <w:rsid w:val="00F34A4B"/>
    <w:rsid w:val="00F4197A"/>
    <w:rsid w:val="00F46348"/>
    <w:rsid w:val="00F47B4C"/>
    <w:rsid w:val="00F657D1"/>
    <w:rsid w:val="00F82ADC"/>
    <w:rsid w:val="00F84B3B"/>
    <w:rsid w:val="00F86A4A"/>
    <w:rsid w:val="00F9341B"/>
    <w:rsid w:val="00FB3CD4"/>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038">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isioneri-k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misioneri-k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kgj.kpj@gam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4C02B-DA2A-4600-BF50-E6AADBD4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Arta Pllana</cp:lastModifiedBy>
  <cp:revision>19</cp:revision>
  <cp:lastPrinted>2018-07-06T07:06:00Z</cp:lastPrinted>
  <dcterms:created xsi:type="dcterms:W3CDTF">2018-05-29T12:27:00Z</dcterms:created>
  <dcterms:modified xsi:type="dcterms:W3CDTF">2019-08-27T13:28:00Z</dcterms:modified>
</cp:coreProperties>
</file>