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5" w:rsidRPr="00E5136F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5915D5" w:rsidRPr="00E5136F" w:rsidRDefault="002F3471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E5136F">
        <w:rPr>
          <w:lang w:val="en-US"/>
        </w:rPr>
        <w:drawing>
          <wp:anchor distT="0" distB="0" distL="114300" distR="114300" simplePos="0" relativeHeight="251659264" behindDoc="1" locked="0" layoutInCell="1" allowOverlap="1" wp14:anchorId="19DCE057" wp14:editId="49973B94">
            <wp:simplePos x="0" y="0"/>
            <wp:positionH relativeFrom="column">
              <wp:posOffset>2616200</wp:posOffset>
            </wp:positionH>
            <wp:positionV relativeFrom="page">
              <wp:posOffset>333375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D5" w:rsidRPr="00E5136F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E5136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  <w:t xml:space="preserve">    </w:t>
      </w:r>
    </w:p>
    <w:p w:rsidR="005915D5" w:rsidRPr="00E5136F" w:rsidRDefault="005915D5" w:rsidP="002F3471">
      <w:pPr>
        <w:jc w:val="center"/>
        <w:rPr>
          <w:rFonts w:ascii="Book Antiqua" w:hAnsi="Book Antiqua"/>
        </w:rPr>
      </w:pPr>
    </w:p>
    <w:p w:rsidR="005915D5" w:rsidRPr="00E5136F" w:rsidRDefault="005915D5" w:rsidP="005915D5">
      <w:pPr>
        <w:jc w:val="center"/>
        <w:rPr>
          <w:rFonts w:ascii="Book Antiqua" w:hAnsi="Book Antiqua"/>
          <w:b/>
          <w:bCs/>
        </w:rPr>
      </w:pPr>
    </w:p>
    <w:p w:rsidR="005915D5" w:rsidRPr="00E5136F" w:rsidRDefault="005915D5" w:rsidP="005915D5">
      <w:pPr>
        <w:spacing w:line="240" w:lineRule="auto"/>
        <w:jc w:val="center"/>
        <w:rPr>
          <w:rFonts w:ascii="Book Antiqua" w:hAnsi="Book Antiqua"/>
          <w:b/>
          <w:i/>
          <w:iCs/>
        </w:rPr>
      </w:pPr>
      <w:r w:rsidRPr="00E5136F">
        <w:rPr>
          <w:rFonts w:ascii="Book Antiqua" w:hAnsi="Book Antiqua"/>
          <w:b/>
          <w:bCs/>
        </w:rPr>
        <w:t>Republika e Kosovës</w:t>
      </w:r>
      <w:r w:rsidRPr="00E5136F">
        <w:rPr>
          <w:rFonts w:ascii="Book Antiqua" w:hAnsi="Book Antiqua"/>
          <w:b/>
          <w:bCs/>
        </w:rPr>
        <w:br/>
      </w:r>
      <w:r w:rsidRPr="00E5136F">
        <w:rPr>
          <w:rFonts w:ascii="Book Antiqua" w:eastAsia="Batang" w:hAnsi="Book Antiqua"/>
          <w:b/>
          <w:bCs/>
        </w:rPr>
        <w:t>Republika Kosova-</w:t>
      </w:r>
      <w:r w:rsidRPr="00E5136F">
        <w:rPr>
          <w:rFonts w:ascii="Book Antiqua" w:hAnsi="Book Antiqua"/>
          <w:b/>
          <w:bCs/>
        </w:rPr>
        <w:t>Republic of Kosovo</w:t>
      </w:r>
      <w:r w:rsidRPr="00E5136F">
        <w:rPr>
          <w:rFonts w:ascii="Book Antiqua" w:hAnsi="Book Antiqua"/>
          <w:b/>
          <w:bCs/>
        </w:rPr>
        <w:br/>
      </w:r>
      <w:r w:rsidRPr="00E5136F">
        <w:rPr>
          <w:rFonts w:ascii="Book Antiqua" w:hAnsi="Book Antiqua"/>
          <w:b/>
          <w:i/>
          <w:iCs/>
        </w:rPr>
        <w:t>Qeveria - Vlada – Government</w:t>
      </w:r>
    </w:p>
    <w:p w:rsidR="002E2958" w:rsidRPr="00E5136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</w:pPr>
      <w:r w:rsidRPr="00E5136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  <w:t>Komisioni Shtetëror për Shënjimin dhe Mirëmbajtjen e Kufirit Shtetëror</w:t>
      </w:r>
    </w:p>
    <w:p w:rsidR="002E2958" w:rsidRPr="00E5136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</w:pPr>
      <w:r w:rsidRPr="00E5136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  <w:t>Državna Komisija  za Obeležavanje i Održavanje Državne Granice</w:t>
      </w:r>
    </w:p>
    <w:p w:rsidR="002E2958" w:rsidRPr="00E5136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</w:pPr>
      <w:r w:rsidRPr="00E5136F"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  <w:t>State Commission for Demarcation and Maintenance of State Borders</w:t>
      </w:r>
    </w:p>
    <w:p w:rsidR="002E2958" w:rsidRPr="00E5136F" w:rsidRDefault="00E5307C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</w:pPr>
      <w:r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  <w:t>__________________________________________________________________________________</w:t>
      </w:r>
    </w:p>
    <w:p w:rsidR="002E2958" w:rsidRPr="00E5136F" w:rsidRDefault="002E2958" w:rsidP="002E2958">
      <w:pPr>
        <w:pStyle w:val="Default"/>
        <w:jc w:val="center"/>
        <w:rPr>
          <w:rFonts w:ascii="Book Antiqua" w:hAnsi="Book Antiqua" w:cs="Book Antiqua"/>
          <w:b/>
          <w:bCs/>
          <w:i/>
          <w:iCs/>
          <w:color w:val="000000" w:themeColor="text1"/>
          <w:sz w:val="20"/>
          <w:szCs w:val="20"/>
          <w:lang w:val="sq-AL"/>
        </w:rPr>
      </w:pPr>
    </w:p>
    <w:p w:rsidR="005915D5" w:rsidRPr="00E5307C" w:rsidRDefault="00F301A1" w:rsidP="00E5136F">
      <w:pPr>
        <w:rPr>
          <w:rFonts w:ascii="Book Antiqua" w:hAnsi="Book Antiqua"/>
          <w:b/>
          <w:spacing w:val="4"/>
          <w:sz w:val="20"/>
          <w:szCs w:val="20"/>
        </w:rPr>
      </w:pPr>
      <w:r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 xml:space="preserve">Bazuar në nenin 12, paragrafin 4 të Ligjit Nr. 03/ L -149 për Shërbimin Civil të Republikës së Kosovës, bazuar në Ligjin </w:t>
      </w:r>
      <w:r w:rsidRPr="00E5307C">
        <w:rPr>
          <w:rFonts w:ascii="Times New Roman" w:eastAsia="Calibri" w:hAnsi="Times New Roman" w:cs="Times New Roman"/>
          <w:noProof w:val="0"/>
          <w:color w:val="000000"/>
          <w:sz w:val="20"/>
          <w:szCs w:val="20"/>
        </w:rPr>
        <w:t>Nr</w:t>
      </w:r>
      <w:r w:rsidRPr="00E5307C">
        <w:rPr>
          <w:rFonts w:ascii="Times New Roman" w:eastAsia="Calibri" w:hAnsi="Times New Roman" w:cs="Times New Roman"/>
          <w:bCs/>
          <w:noProof w:val="0"/>
          <w:color w:val="000000"/>
          <w:sz w:val="20"/>
          <w:szCs w:val="20"/>
        </w:rPr>
        <w:t xml:space="preserve">. 04/L-077, </w:t>
      </w:r>
      <w:r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 xml:space="preserve">Për Marrëdhëniet e Detyrimeve, </w:t>
      </w:r>
      <w:r w:rsidR="00E5136F"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 xml:space="preserve">në Vendimin e Qeverisë nr. 01/04, të datës 22.09.2017 mbi emërimin e Komisionit Shtetëror për Shënjimin dhe Mirëmbajtjen e Kufirit Shtetëror, Vendimin e Qeverisë nr.01/91, të datës 26.02.2019, </w:t>
      </w:r>
      <w:r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 xml:space="preserve">si dhe </w:t>
      </w:r>
      <w:r w:rsidR="00E5136F"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>Vendimin e Qeverisë me nr.04/101 të datës 02/05/2019, për plotësim ndryshimin e vendimit 01/04</w:t>
      </w:r>
      <w:r w:rsidRPr="00E5307C">
        <w:rPr>
          <w:rFonts w:ascii="Times New Roman" w:eastAsia="Calibri" w:hAnsi="Times New Roman" w:cs="Times New Roman"/>
          <w:bCs/>
          <w:noProof w:val="0"/>
          <w:color w:val="000000"/>
          <w:sz w:val="20"/>
          <w:szCs w:val="20"/>
        </w:rPr>
        <w:t>, K</w:t>
      </w:r>
      <w:r w:rsidR="00E5136F" w:rsidRPr="00E5307C">
        <w:rPr>
          <w:rFonts w:ascii="Times New Roman" w:eastAsia="Calibri" w:hAnsi="Times New Roman" w:cs="Times New Roman"/>
          <w:bCs/>
          <w:noProof w:val="0"/>
          <w:color w:val="000000"/>
          <w:sz w:val="20"/>
          <w:szCs w:val="20"/>
        </w:rPr>
        <w:t>SHSHMKSH</w:t>
      </w:r>
      <w:r w:rsidRPr="00E5307C">
        <w:rPr>
          <w:rFonts w:ascii="Times New Roman" w:eastAsia="Calibri" w:hAnsi="Times New Roman" w:cs="Times New Roman"/>
          <w:bCs/>
          <w:noProof w:val="0"/>
          <w:color w:val="000000"/>
          <w:sz w:val="20"/>
          <w:szCs w:val="20"/>
        </w:rPr>
        <w:t xml:space="preserve"> </w:t>
      </w:r>
      <w:r w:rsidRPr="00E5307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</w:rPr>
        <w:t>bënë:</w:t>
      </w:r>
      <w:r w:rsidR="005915D5" w:rsidRPr="00E5307C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</w:rPr>
        <w:t xml:space="preserve">  </w:t>
      </w:r>
    </w:p>
    <w:p w:rsidR="005915D5" w:rsidRPr="008949F6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8949F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Shpallje të Konkursit Publik</w:t>
      </w:r>
    </w:p>
    <w:p w:rsidR="005915D5" w:rsidRPr="008949F6" w:rsidRDefault="005915D5" w:rsidP="0059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8949F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 të Veçanta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462"/>
      </w:tblGrid>
      <w:tr w:rsidR="005915D5" w:rsidRPr="00E5136F" w:rsidTr="00E5307C">
        <w:trPr>
          <w:trHeight w:val="285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Emri i Institucionit:   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sr-Latn-CS"/>
              </w:rPr>
              <w:t>Zyra e Kryeministrit</w:t>
            </w:r>
          </w:p>
        </w:tc>
      </w:tr>
      <w:tr w:rsidR="005915D5" w:rsidRPr="00E5136F" w:rsidTr="00E5307C">
        <w:trPr>
          <w:trHeight w:val="277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Njësia Organizative:</w:t>
            </w:r>
          </w:p>
        </w:tc>
        <w:tc>
          <w:tcPr>
            <w:tcW w:w="6462" w:type="dxa"/>
          </w:tcPr>
          <w:p w:rsidR="005915D5" w:rsidRPr="00E5307C" w:rsidRDefault="00E5136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sr-Latn-CS"/>
              </w:rPr>
              <w:t>Komisioni Shtetëror për Shënjimin dhe Mirëmbajtjen e Kufirit Shtetëror</w:t>
            </w:r>
          </w:p>
        </w:tc>
      </w:tr>
      <w:tr w:rsidR="005915D5" w:rsidRPr="00E5136F" w:rsidTr="00E5136F">
        <w:trPr>
          <w:trHeight w:val="332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 xml:space="preserve">Titulli i punës:           </w:t>
            </w:r>
          </w:p>
        </w:tc>
        <w:tc>
          <w:tcPr>
            <w:tcW w:w="6462" w:type="dxa"/>
          </w:tcPr>
          <w:p w:rsidR="005915D5" w:rsidRPr="00E5307C" w:rsidRDefault="00E5136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</w:rPr>
              <w:t>Ekspert</w:t>
            </w:r>
          </w:p>
        </w:tc>
      </w:tr>
      <w:tr w:rsidR="005915D5" w:rsidRPr="00E5136F" w:rsidTr="00E5136F">
        <w:trPr>
          <w:trHeight w:val="323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 xml:space="preserve">Numri i referencës:     </w:t>
            </w:r>
          </w:p>
        </w:tc>
        <w:tc>
          <w:tcPr>
            <w:tcW w:w="6462" w:type="dxa"/>
          </w:tcPr>
          <w:p w:rsidR="005915D5" w:rsidRPr="00E5307C" w:rsidRDefault="00E5136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</w:rPr>
              <w:t>KSHSHMKSH-</w:t>
            </w:r>
            <w:r w:rsidR="003C67C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0"/>
                <w:szCs w:val="20"/>
              </w:rPr>
              <w:t>011/MSHV</w:t>
            </w:r>
          </w:p>
        </w:tc>
      </w:tr>
      <w:tr w:rsidR="005915D5" w:rsidRPr="00E5136F" w:rsidTr="00E5136F">
        <w:trPr>
          <w:trHeight w:val="287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>Tarifa e shërbimit:</w:t>
            </w:r>
          </w:p>
        </w:tc>
        <w:tc>
          <w:tcPr>
            <w:tcW w:w="6462" w:type="dxa"/>
          </w:tcPr>
          <w:p w:rsidR="005915D5" w:rsidRPr="00E5307C" w:rsidRDefault="00E5136F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Sipas vendimit të Qeverisë nr.01/91, të datës 26.02.2019</w:t>
            </w:r>
          </w:p>
        </w:tc>
      </w:tr>
      <w:tr w:rsidR="005915D5" w:rsidRPr="00E5136F" w:rsidTr="00E5136F">
        <w:trPr>
          <w:trHeight w:val="395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 xml:space="preserve">Raporton :              </w:t>
            </w:r>
          </w:p>
        </w:tc>
        <w:tc>
          <w:tcPr>
            <w:tcW w:w="6462" w:type="dxa"/>
          </w:tcPr>
          <w:p w:rsidR="005915D5" w:rsidRPr="00E5307C" w:rsidRDefault="00E5136F" w:rsidP="0035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sr-Latn-CS"/>
              </w:rPr>
              <w:t>Kryesuesit të KSHSHMKSH-së</w:t>
            </w:r>
          </w:p>
        </w:tc>
      </w:tr>
      <w:tr w:rsidR="005915D5" w:rsidRPr="00E5136F" w:rsidTr="00E5136F">
        <w:trPr>
          <w:trHeight w:val="413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Lloji i kontratës:          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Marrëveshje për Shërbime  të Veçanta – (MSHV)</w:t>
            </w:r>
          </w:p>
        </w:tc>
      </w:tr>
      <w:tr w:rsidR="005915D5" w:rsidRPr="00E5136F" w:rsidTr="00E5136F">
        <w:trPr>
          <w:trHeight w:val="332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>Kohëzgjatja e kontratës: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Gjashtë (6) muaj  </w:t>
            </w:r>
          </w:p>
        </w:tc>
      </w:tr>
      <w:tr w:rsidR="005915D5" w:rsidRPr="00E5136F" w:rsidTr="00E5136F">
        <w:trPr>
          <w:trHeight w:val="70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 xml:space="preserve">Orari i punës:             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I plotë</w:t>
            </w:r>
            <w:r w:rsidRPr="00E5307C">
              <w:rPr>
                <w:rFonts w:ascii="Times New Roman" w:eastAsia="Times New Roman" w:hAnsi="Times New Roman" w:cs="Times New Roman"/>
                <w:b/>
                <w:i/>
                <w:noProof w:val="0"/>
                <w:sz w:val="20"/>
                <w:szCs w:val="20"/>
              </w:rPr>
              <w:t xml:space="preserve"> </w:t>
            </w:r>
          </w:p>
        </w:tc>
      </w:tr>
      <w:tr w:rsidR="005915D5" w:rsidRPr="00E5136F" w:rsidTr="00E5136F">
        <w:trPr>
          <w:trHeight w:val="70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Numri i ekzekutuesve: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1 (një)</w:t>
            </w:r>
          </w:p>
        </w:tc>
      </w:tr>
      <w:tr w:rsidR="005915D5" w:rsidRPr="00E5136F" w:rsidTr="00E5136F">
        <w:trPr>
          <w:trHeight w:val="70"/>
        </w:trPr>
        <w:tc>
          <w:tcPr>
            <w:tcW w:w="2565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Cs/>
                <w:noProof w:val="0"/>
                <w:sz w:val="20"/>
                <w:szCs w:val="20"/>
              </w:rPr>
              <w:t xml:space="preserve">Vendi:                         </w:t>
            </w:r>
          </w:p>
        </w:tc>
        <w:tc>
          <w:tcPr>
            <w:tcW w:w="6462" w:type="dxa"/>
          </w:tcPr>
          <w:p w:rsidR="005915D5" w:rsidRPr="00E5307C" w:rsidRDefault="005915D5" w:rsidP="00355F4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E5307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Prishtinë</w:t>
            </w:r>
          </w:p>
        </w:tc>
      </w:tr>
    </w:tbl>
    <w:p w:rsidR="003C67C9" w:rsidRDefault="003C67C9" w:rsidP="00570E27">
      <w:pPr>
        <w:pStyle w:val="m-3558780329222325027yiv9967309843msonormal"/>
        <w:spacing w:before="0" w:beforeAutospacing="0" w:after="0" w:afterAutospacing="0" w:line="360" w:lineRule="auto"/>
        <w:jc w:val="both"/>
        <w:rPr>
          <w:rFonts w:ascii="New serif" w:hAnsi="New serif" w:cs="Calibri"/>
          <w:b/>
          <w:bCs/>
          <w:sz w:val="22"/>
          <w:szCs w:val="22"/>
          <w:u w:val="single"/>
          <w:lang w:val="sq-AL"/>
        </w:rPr>
      </w:pPr>
    </w:p>
    <w:p w:rsidR="00570E27" w:rsidRPr="00070BDB" w:rsidRDefault="00570E27" w:rsidP="00570E27">
      <w:pPr>
        <w:pStyle w:val="m-3558780329222325027yiv9967309843msonormal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b/>
          <w:bCs/>
          <w:sz w:val="22"/>
          <w:szCs w:val="22"/>
          <w:u w:val="single"/>
          <w:lang w:val="sq-AL"/>
        </w:rPr>
        <w:t>Detyrat dhe përgjegjësitë e të angazhuarit për MSHV</w:t>
      </w:r>
      <w:r w:rsidRPr="00070BDB">
        <w:rPr>
          <w:rFonts w:ascii="New serif" w:hAnsi="New serif" w:cs="Calibri"/>
          <w:b/>
          <w:bCs/>
          <w:sz w:val="22"/>
          <w:szCs w:val="22"/>
          <w:lang w:val="sq-AL"/>
        </w:rPr>
        <w:t>:</w:t>
      </w:r>
    </w:p>
    <w:p w:rsidR="003C67C9" w:rsidRDefault="00570E27" w:rsidP="003C67C9">
      <w:pPr>
        <w:pStyle w:val="m-3558780329222325027yiv9967309843gmail-msolistparagraph"/>
        <w:numPr>
          <w:ilvl w:val="0"/>
          <w:numId w:val="8"/>
        </w:numPr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 xml:space="preserve">Ndihmon në hartimin dhe zbatimin e projekteve në lidhje me platformen e demarkimit të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kufirit;</w:t>
      </w:r>
    </w:p>
    <w:p w:rsidR="003C67C9" w:rsidRDefault="00570E27" w:rsidP="003C67C9">
      <w:pPr>
        <w:pStyle w:val="m-3558780329222325027yiv9967309843gmail-msolistparagraph"/>
        <w:numPr>
          <w:ilvl w:val="0"/>
          <w:numId w:val="8"/>
        </w:numPr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 xml:space="preserve">Ndihmon në hartimin dhe zbatimin e projekteve në lidhje me korigjimin e kufirit me Malin e 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1095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Zi bazuar në dokumentin e nënshkruar nga dy presidentet;</w:t>
      </w:r>
    </w:p>
    <w:p w:rsidR="003C67C9" w:rsidRDefault="00570E27" w:rsidP="003C67C9">
      <w:pPr>
        <w:pStyle w:val="m-3558780329222325027yiv9967309843gmail-msolistparagraph"/>
        <w:numPr>
          <w:ilvl w:val="0"/>
          <w:numId w:val="8"/>
        </w:numPr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 xml:space="preserve">Bënë mbledhjen, sisematizimin dhe analizën e dokumenteve relavante që kan të bëjn me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1095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identifikimin e kufirit shtetror të Kosovës me shtetet fqinjë;</w:t>
      </w:r>
    </w:p>
    <w:p w:rsidR="003C67C9" w:rsidRDefault="00570E27" w:rsidP="003C67C9">
      <w:pPr>
        <w:pStyle w:val="m-3558780329222325027yiv9967309843gmail-msolistparagraph"/>
        <w:numPr>
          <w:ilvl w:val="0"/>
          <w:numId w:val="8"/>
        </w:numPr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 xml:space="preserve">Koordinon bashkpunimin e KSHSHMKSH me institucionet relevante, sidomos të atyre që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1095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merren me aspektet ingjinierike;</w:t>
      </w:r>
    </w:p>
    <w:p w:rsidR="003C67C9" w:rsidRDefault="00570E27" w:rsidP="003C67C9">
      <w:pPr>
        <w:pStyle w:val="m-3558780329222325027yiv9967309843gmail-msolistparagraph"/>
        <w:numPr>
          <w:ilvl w:val="0"/>
          <w:numId w:val="8"/>
        </w:numPr>
        <w:spacing w:before="0" w:beforeAutospacing="0" w:after="0" w:afterAutospacing="0" w:line="276" w:lineRule="auto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 xml:space="preserve">Bënë hulumtimin e fondeve në arkivat e ndryshme brenda dhe jashtë vendit, për projektet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1095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ingjinierike që prekin kufirin;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6.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Bënë identifikimin e vijë së kufirit në terren bazuar në hartat e ndryshme;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7.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Ofron informata për stafin brenda KSHSHMKSH për ekzekutimin e detyrave dhe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përgjegjësive të tyre;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8.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Kryen çdo detyrë tjetër në përputhje me ligjet dhe rregulloret aktuale të cilat mund të kërkohen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në mënyrë të arsyeshme kohë pas kohe;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9.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Harton raporte me shkrim për KSHSHMKSH.</w:t>
      </w:r>
    </w:p>
    <w:p w:rsidR="00570E27" w:rsidRPr="00070BDB" w:rsidRDefault="00570E27" w:rsidP="003C67C9">
      <w:pPr>
        <w:pStyle w:val="m-3558780329222325027yiv9967309843msonormal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 </w:t>
      </w:r>
    </w:p>
    <w:p w:rsidR="00570E27" w:rsidRDefault="00570E27" w:rsidP="003C67C9">
      <w:pPr>
        <w:pStyle w:val="m-3558780329222325027yiv9967309843msonormal"/>
        <w:spacing w:before="0" w:beforeAutospacing="0" w:after="0" w:afterAutospacing="0" w:line="276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</w:pPr>
    </w:p>
    <w:p w:rsidR="00570E27" w:rsidRDefault="00570E27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</w:pPr>
    </w:p>
    <w:p w:rsidR="003C67C9" w:rsidRDefault="003C67C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</w:pPr>
    </w:p>
    <w:p w:rsidR="003C67C9" w:rsidRDefault="003C67C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</w:pPr>
    </w:p>
    <w:p w:rsidR="003C67C9" w:rsidRDefault="003C67C9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</w:pPr>
    </w:p>
    <w:p w:rsidR="00570E27" w:rsidRPr="00070BDB" w:rsidRDefault="00570E27" w:rsidP="00570E27">
      <w:pPr>
        <w:pStyle w:val="m-3558780329222325027yiv9967309843msonormal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q-AL"/>
        </w:rPr>
        <w:t>Kualifikimi, përvoja e punës dhe aftësitë: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Dip</w:t>
      </w:r>
      <w:r w:rsidR="006D0DDA">
        <w:rPr>
          <w:rFonts w:ascii="New serif" w:hAnsi="New serif" w:cs="Calibri"/>
          <w:sz w:val="22"/>
          <w:szCs w:val="22"/>
          <w:lang w:val="sq-AL"/>
        </w:rPr>
        <w:t>lomë universitare në fushat inxh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inierike 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10 </w:t>
      </w:r>
      <w:r w:rsidR="006D0DDA">
        <w:rPr>
          <w:rFonts w:ascii="New serif" w:hAnsi="New serif" w:cs="Calibri"/>
          <w:sz w:val="22"/>
          <w:szCs w:val="22"/>
          <w:lang w:val="sq-AL"/>
        </w:rPr>
        <w:t>vite përvojë pune në lëmitë inxh</w:t>
      </w:r>
      <w:r w:rsidRPr="00070BDB">
        <w:rPr>
          <w:rFonts w:ascii="New serif" w:hAnsi="New serif" w:cs="Calibri"/>
          <w:sz w:val="22"/>
          <w:szCs w:val="22"/>
          <w:lang w:val="sq-AL"/>
        </w:rPr>
        <w:t>inierike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Të ketë përvojë në negociata ndërshtetërore për ndikimet e mundshme në territorin e Kosovës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        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apo te shtetit fqinjë me Kosovën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Të ketë përvojë në identifikimin e vijës kufitare ndërshtetërore, vendosjen e shenjave kufitare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dhe nderimin e objekteve të infrastrukturës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Te ketë njohuri për projektet ingjinierike të cilat mund te ndikojnë në kufijtë ndërshtetëror.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Të ketë njohuri për objektet hidroteknike ndikimi i të cilave shtrihet në territorin e shteteve </w:t>
      </w:r>
      <w:r w:rsidR="003C67C9">
        <w:rPr>
          <w:rFonts w:ascii="New serif" w:hAnsi="New serif" w:cs="Calibri"/>
          <w:sz w:val="22"/>
          <w:szCs w:val="22"/>
          <w:lang w:val="sq-AL"/>
        </w:rPr>
        <w:t xml:space="preserve">  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fqinje apo te shteteve fqinje në territorin e Kosovës 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Të ketë n</w:t>
      </w:r>
      <w:r w:rsidR="006D0DDA">
        <w:rPr>
          <w:rFonts w:ascii="New serif" w:hAnsi="New serif" w:cs="Calibri"/>
          <w:sz w:val="22"/>
          <w:szCs w:val="22"/>
          <w:lang w:val="sq-AL"/>
        </w:rPr>
        <w:t>johuri për planet afatgjata inxh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inierike të cilat mund të kenë ndikim jashtë kufijve të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Kosovës.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Të ketë njohuri për dokumentacioni tekniko shkencor me vlerë të përhershme 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Aftësi shumë të mira në të shkruar dhe komunikim të një nga gjuhët zyrtare. Përparësi është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njoh</w:t>
      </w:r>
      <w:r>
        <w:rPr>
          <w:rFonts w:ascii="New serif" w:hAnsi="New serif" w:cs="Calibri"/>
          <w:sz w:val="22"/>
          <w:szCs w:val="22"/>
          <w:lang w:val="sq-AL"/>
        </w:rPr>
        <w:t>ja e gjuhëve të shteteve fqinjë.</w:t>
      </w:r>
      <w:bookmarkStart w:id="0" w:name="_GoBack"/>
      <w:bookmarkEnd w:id="0"/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Njohuri të ligjeve dhe rregulloreve në fuqi për fushat përkatëse;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Shkathtësi në komunikim, planifikim të punës dhe udhëheqje të ekipit;</w:t>
      </w:r>
    </w:p>
    <w:p w:rsidR="003C67C9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New serif" w:hAnsi="New serif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 xml:space="preserve">Shkathtësi hulumtuese, analitike, vlerësuese dhe formulim të rekomandimeve dhe këshillave </w:t>
      </w:r>
    </w:p>
    <w:p w:rsidR="00570E27" w:rsidRPr="00070BDB" w:rsidRDefault="003C67C9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>
        <w:rPr>
          <w:rFonts w:ascii="New serif" w:hAnsi="New serif" w:cs="Calibri"/>
          <w:sz w:val="22"/>
          <w:szCs w:val="22"/>
          <w:lang w:val="sq-AL"/>
        </w:rPr>
        <w:t xml:space="preserve">        </w:t>
      </w:r>
      <w:r w:rsidR="00570E27" w:rsidRPr="00070BDB">
        <w:rPr>
          <w:rFonts w:ascii="New serif" w:hAnsi="New serif" w:cs="Calibri"/>
          <w:sz w:val="22"/>
          <w:szCs w:val="22"/>
          <w:lang w:val="sq-AL"/>
        </w:rPr>
        <w:t>profesionale;</w:t>
      </w:r>
    </w:p>
    <w:p w:rsidR="00570E27" w:rsidRPr="00070BDB" w:rsidRDefault="00570E27" w:rsidP="003C67C9">
      <w:pPr>
        <w:pStyle w:val="m-3558780329222325027yiv9967309843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  <w:lang w:val="sq-AL"/>
        </w:rPr>
      </w:pPr>
      <w:r w:rsidRPr="00070BDB">
        <w:rPr>
          <w:rFonts w:ascii="New serif" w:hAnsi="New serif" w:cs="Calibri"/>
          <w:sz w:val="22"/>
          <w:szCs w:val="22"/>
          <w:lang w:val="sq-AL"/>
        </w:rPr>
        <w:t>•</w:t>
      </w:r>
      <w:r w:rsidRPr="00070BDB">
        <w:rPr>
          <w:rFonts w:ascii="New" w:hAnsi="New" w:cs="Calibri"/>
          <w:sz w:val="14"/>
          <w:szCs w:val="14"/>
          <w:lang w:val="sq-AL"/>
        </w:rPr>
        <w:t xml:space="preserve">          </w:t>
      </w:r>
      <w:r w:rsidRPr="00070BDB">
        <w:rPr>
          <w:rFonts w:ascii="New serif" w:hAnsi="New serif" w:cs="Calibri"/>
          <w:sz w:val="22"/>
          <w:szCs w:val="22"/>
          <w:lang w:val="sq-AL"/>
        </w:rPr>
        <w:t>Shkathtësi kompjuterike në aplikacione të programeve (</w:t>
      </w:r>
      <w:r>
        <w:rPr>
          <w:rFonts w:ascii="New serif" w:hAnsi="New serif" w:cs="Calibri"/>
          <w:sz w:val="22"/>
          <w:szCs w:val="22"/>
          <w:lang w:val="sq-AL"/>
        </w:rPr>
        <w:t>W</w:t>
      </w:r>
      <w:r w:rsidRPr="00070BDB">
        <w:rPr>
          <w:rFonts w:ascii="New serif" w:hAnsi="New serif" w:cs="Calibri"/>
          <w:sz w:val="22"/>
          <w:szCs w:val="22"/>
          <w:lang w:val="sq-AL"/>
        </w:rPr>
        <w:t>ord, Excel, Po</w:t>
      </w:r>
      <w:r>
        <w:rPr>
          <w:rFonts w:ascii="New serif" w:hAnsi="New serif" w:cs="Calibri"/>
          <w:sz w:val="22"/>
          <w:szCs w:val="22"/>
          <w:lang w:val="sq-AL"/>
        </w:rPr>
        <w:t>w</w:t>
      </w:r>
      <w:r w:rsidRPr="00070BDB">
        <w:rPr>
          <w:rFonts w:ascii="New serif" w:hAnsi="New serif" w:cs="Calibri"/>
          <w:sz w:val="22"/>
          <w:szCs w:val="22"/>
          <w:lang w:val="sq-AL"/>
        </w:rPr>
        <w:t>er Point, Access);</w:t>
      </w:r>
    </w:p>
    <w:p w:rsidR="00FB77FB" w:rsidRDefault="00FB77FB" w:rsidP="00FB77FB">
      <w:pPr>
        <w:pStyle w:val="yiv9967309843msonormal"/>
        <w:spacing w:before="0" w:beforeAutospacing="0" w:after="0" w:afterAutospacing="0"/>
        <w:rPr>
          <w:b/>
          <w:bCs/>
          <w:sz w:val="20"/>
          <w:szCs w:val="20"/>
          <w:lang w:val="sq-AL"/>
        </w:rPr>
      </w:pPr>
      <w:r w:rsidRPr="00E5307C">
        <w:rPr>
          <w:b/>
          <w:bCs/>
          <w:sz w:val="20"/>
          <w:szCs w:val="20"/>
          <w:lang w:val="sq-AL"/>
        </w:rPr>
        <w:t> </w:t>
      </w:r>
    </w:p>
    <w:p w:rsidR="003C67C9" w:rsidRPr="008949F6" w:rsidRDefault="003C67C9" w:rsidP="00FB77FB">
      <w:pPr>
        <w:pStyle w:val="yiv9967309843msonormal"/>
        <w:spacing w:before="0" w:beforeAutospacing="0" w:after="0" w:afterAutospacing="0"/>
        <w:rPr>
          <w:sz w:val="20"/>
          <w:szCs w:val="20"/>
          <w:lang w:val="sq-AL"/>
        </w:rPr>
      </w:pPr>
    </w:p>
    <w:p w:rsidR="00FB77FB" w:rsidRPr="003C67C9" w:rsidRDefault="00FB77FB" w:rsidP="00FB77FB">
      <w:pPr>
        <w:pStyle w:val="yiv9967309843msonormal"/>
        <w:spacing w:before="0" w:beforeAutospacing="0" w:after="0" w:afterAutospacing="0"/>
        <w:jc w:val="center"/>
        <w:rPr>
          <w:u w:val="single"/>
          <w:lang w:val="sq-AL"/>
        </w:rPr>
      </w:pPr>
      <w:r w:rsidRPr="003C67C9">
        <w:rPr>
          <w:b/>
          <w:bCs/>
          <w:u w:val="single"/>
          <w:lang w:val="sq-AL"/>
        </w:rPr>
        <w:t xml:space="preserve">INFORMATË E PËRGJITHSHME PËR KANDIDATËT LIDHUR ME PROCEDURAT E KONKURIMIT </w:t>
      </w:r>
    </w:p>
    <w:p w:rsidR="00FB77FB" w:rsidRPr="00E5136F" w:rsidRDefault="00FB77FB" w:rsidP="00FB77FB">
      <w:pPr>
        <w:pStyle w:val="yiv9967309843msonormal"/>
        <w:spacing w:before="0" w:beforeAutospacing="0" w:after="0" w:afterAutospacing="0"/>
        <w:jc w:val="center"/>
        <w:rPr>
          <w:lang w:val="sq-AL"/>
        </w:rPr>
      </w:pPr>
    </w:p>
    <w:p w:rsidR="00FB77FB" w:rsidRPr="00E5307C" w:rsidRDefault="00FB77FB" w:rsidP="00250394">
      <w:pPr>
        <w:pStyle w:val="yiv9967309843msonormal"/>
        <w:spacing w:before="0" w:beforeAutospacing="0" w:after="0" w:afterAutospacing="0" w:line="360" w:lineRule="auto"/>
        <w:rPr>
          <w:sz w:val="20"/>
          <w:szCs w:val="20"/>
          <w:lang w:val="sq-AL"/>
        </w:rPr>
      </w:pPr>
      <w:r w:rsidRPr="00E5307C">
        <w:rPr>
          <w:sz w:val="20"/>
          <w:szCs w:val="20"/>
          <w:lang w:val="sq-AL"/>
        </w:rPr>
        <w:t xml:space="preserve">Kandidatët e interesuar për angazhim, </w:t>
      </w:r>
      <w:r w:rsidRPr="00E5307C">
        <w:rPr>
          <w:b/>
          <w:bCs/>
          <w:sz w:val="20"/>
          <w:szCs w:val="20"/>
          <w:lang w:val="sq-AL"/>
        </w:rPr>
        <w:t>për Marrëveshje për Shërbime të Veçanta,</w:t>
      </w:r>
      <w:r w:rsidR="00250394">
        <w:rPr>
          <w:sz w:val="20"/>
          <w:szCs w:val="20"/>
          <w:lang w:val="sq-AL"/>
        </w:rPr>
        <w:t xml:space="preserve"> </w:t>
      </w:r>
      <w:r w:rsidRPr="00E5307C">
        <w:rPr>
          <w:sz w:val="20"/>
          <w:szCs w:val="20"/>
          <w:lang w:val="sq-AL"/>
        </w:rPr>
        <w:t>duhet të dorëzojnë këto dokumente:</w:t>
      </w:r>
    </w:p>
    <w:p w:rsidR="00FB77FB" w:rsidRPr="00E5307C" w:rsidRDefault="00FB77FB" w:rsidP="00FB77FB">
      <w:pPr>
        <w:pStyle w:val="yiv9967309843msonormal"/>
        <w:spacing w:before="0" w:beforeAutospacing="0" w:after="0" w:afterAutospacing="0" w:line="360" w:lineRule="auto"/>
        <w:ind w:left="540"/>
        <w:jc w:val="both"/>
        <w:rPr>
          <w:sz w:val="20"/>
          <w:szCs w:val="20"/>
          <w:lang w:val="sq-AL"/>
        </w:rPr>
      </w:pPr>
      <w:r w:rsidRPr="00E5307C">
        <w:rPr>
          <w:sz w:val="20"/>
          <w:szCs w:val="20"/>
          <w:lang w:val="sq-AL"/>
        </w:rPr>
        <w:t>Ø  CV-në;</w:t>
      </w:r>
    </w:p>
    <w:p w:rsidR="00FB77FB" w:rsidRPr="00E5307C" w:rsidRDefault="00FB77FB" w:rsidP="00FB77FB">
      <w:pPr>
        <w:pStyle w:val="yiv9967309843msonormal"/>
        <w:spacing w:before="0" w:beforeAutospacing="0" w:after="0" w:afterAutospacing="0" w:line="360" w:lineRule="auto"/>
        <w:ind w:left="540"/>
        <w:jc w:val="both"/>
        <w:rPr>
          <w:sz w:val="20"/>
          <w:szCs w:val="20"/>
          <w:lang w:val="sq-AL"/>
        </w:rPr>
      </w:pPr>
      <w:r w:rsidRPr="00E5307C">
        <w:rPr>
          <w:sz w:val="20"/>
          <w:szCs w:val="20"/>
          <w:lang w:val="sq-AL"/>
        </w:rPr>
        <w:t>Ø  Dokumentacionet e parapara në kushtet e punësimit (dëshmitë e kualifikimit profesional, përvojës së punës,  referenca dhe çdo dokument tjetër i cili demonstron dhe vërteton përmbushjen e kritereve të fushës përkatëse);</w:t>
      </w:r>
    </w:p>
    <w:p w:rsidR="00E5307C" w:rsidRPr="00E5307C" w:rsidRDefault="00FB77FB" w:rsidP="00E5307C">
      <w:pPr>
        <w:pStyle w:val="yiv9967309843msonormal"/>
        <w:spacing w:before="0" w:beforeAutospacing="0" w:after="0" w:afterAutospacing="0" w:line="360" w:lineRule="auto"/>
        <w:ind w:left="540"/>
        <w:jc w:val="both"/>
        <w:rPr>
          <w:sz w:val="20"/>
          <w:szCs w:val="20"/>
          <w:lang w:val="sq-AL"/>
        </w:rPr>
      </w:pPr>
      <w:r w:rsidRPr="00E5307C">
        <w:rPr>
          <w:sz w:val="20"/>
          <w:szCs w:val="20"/>
          <w:lang w:val="sq-AL"/>
        </w:rPr>
        <w:t>Ø  Kopje të letërnjoftimit.</w:t>
      </w:r>
    </w:p>
    <w:p w:rsidR="003C67C9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noProof w:val="0"/>
          <w:sz w:val="20"/>
          <w:szCs w:val="20"/>
        </w:rPr>
      </w:pP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>Dokumentacionet duhet të jenë në pliko (zarf) të mbyllur</w:t>
      </w:r>
      <w:r w:rsidR="002B5DC2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 ku duhet të specifikohet pozita për të cilën aplikohet</w:t>
      </w: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 dhe të dorëzohen në</w:t>
      </w:r>
      <w:r w:rsidR="00E5136F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 Zyrën e Komisionit Shtetëror për</w:t>
      </w:r>
      <w:r w:rsidR="002102DE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 Shënjimin e Kufirit Shtetëror</w:t>
      </w: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/ Zyrën e Kryeministrit, sheshi Nëna Terezë, Ndërtesa e Qeverisë, kati </w:t>
      </w:r>
      <w:r w:rsidR="002102DE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>I</w:t>
      </w: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V, zyra nr. </w:t>
      </w:r>
      <w:r w:rsidR="002102DE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>405</w:t>
      </w: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 ose përmes postës, </w:t>
      </w:r>
      <w:r w:rsidRPr="00E5307C">
        <w:rPr>
          <w:rFonts w:ascii="Times New Roman" w:eastAsia="Calibri" w:hAnsi="Times New Roman" w:cs="Times New Roman"/>
          <w:iCs/>
          <w:noProof w:val="0"/>
          <w:sz w:val="20"/>
          <w:szCs w:val="20"/>
        </w:rPr>
        <w:t>të cilat mbajnë vulën postare mbi dërgesën e bërë ditën e</w:t>
      </w:r>
      <w:r w:rsidR="00E5307C" w:rsidRPr="00E5307C">
        <w:rPr>
          <w:rFonts w:ascii="Times New Roman" w:eastAsia="Calibri" w:hAnsi="Times New Roman" w:cs="Times New Roman"/>
          <w:iCs/>
          <w:noProof w:val="0"/>
          <w:sz w:val="20"/>
          <w:szCs w:val="20"/>
        </w:rPr>
        <w:t xml:space="preserve"> fundit të afatit për aplikim</w:t>
      </w:r>
      <w:r w:rsidR="002B5DC2" w:rsidRPr="00E5307C">
        <w:rPr>
          <w:rFonts w:ascii="Times New Roman" w:eastAsia="Calibri" w:hAnsi="Times New Roman" w:cs="Times New Roman"/>
          <w:iCs/>
          <w:noProof w:val="0"/>
          <w:sz w:val="20"/>
          <w:szCs w:val="20"/>
        </w:rPr>
        <w:t xml:space="preserve">. </w:t>
      </w:r>
    </w:p>
    <w:p w:rsidR="005915D5" w:rsidRPr="00E5307C" w:rsidRDefault="002B5DC2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</w:pPr>
      <w:r w:rsidRPr="00E5307C">
        <w:rPr>
          <w:rFonts w:ascii="Times New Roman" w:eastAsia="Calibri" w:hAnsi="Times New Roman" w:cs="Times New Roman"/>
          <w:iCs/>
          <w:noProof w:val="0"/>
          <w:sz w:val="20"/>
          <w:szCs w:val="20"/>
        </w:rPr>
        <w:t>A</w:t>
      </w:r>
      <w:r w:rsidR="005915D5" w:rsidRPr="00E5307C">
        <w:rPr>
          <w:rFonts w:ascii="Times New Roman" w:eastAsia="Calibri" w:hAnsi="Times New Roman" w:cs="Times New Roman"/>
          <w:iCs/>
          <w:noProof w:val="0"/>
          <w:sz w:val="20"/>
          <w:szCs w:val="20"/>
        </w:rPr>
        <w:t>plikacionet që arrijnë pas këtij afati dhe aplikacionet e mangëta refuzohen.</w:t>
      </w:r>
    </w:p>
    <w:p w:rsidR="005915D5" w:rsidRPr="00DD4E05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</w:pP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Kompensimi është i </w:t>
      </w:r>
      <w:r w:rsidR="002102DE"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sipas vendimit të Qeverisë </w:t>
      </w:r>
      <w:r w:rsidR="002102DE" w:rsidRPr="00DD4E05">
        <w:rPr>
          <w:rFonts w:ascii="Times New Roman" w:eastAsia="Calibri" w:hAnsi="Times New Roman" w:cs="Times New Roman"/>
          <w:noProof w:val="0"/>
          <w:sz w:val="20"/>
          <w:szCs w:val="20"/>
        </w:rPr>
        <w:t>nr.01/91, të datës 26.02.2019</w:t>
      </w:r>
      <w:r w:rsidRPr="00DD4E05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. </w:t>
      </w:r>
    </w:p>
    <w:p w:rsidR="005915D5" w:rsidRPr="00E5307C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0"/>
          <w:szCs w:val="20"/>
        </w:rPr>
      </w:pPr>
      <w:r w:rsidRPr="00E5307C">
        <w:rPr>
          <w:rFonts w:ascii="Times New Roman" w:eastAsia="Calibri" w:hAnsi="Times New Roman" w:cs="Times New Roman"/>
          <w:bCs/>
          <w:iCs/>
          <w:noProof w:val="0"/>
          <w:sz w:val="20"/>
          <w:szCs w:val="20"/>
        </w:rPr>
        <w:t xml:space="preserve">Zyra e </w:t>
      </w:r>
      <w:r w:rsidR="002102DE" w:rsidRPr="00E5307C">
        <w:rPr>
          <w:rFonts w:ascii="Times New Roman" w:eastAsia="Calibri" w:hAnsi="Times New Roman" w:cs="Times New Roman"/>
          <w:bCs/>
          <w:iCs/>
          <w:noProof w:val="0"/>
          <w:sz w:val="20"/>
          <w:szCs w:val="20"/>
        </w:rPr>
        <w:t>Komisionit Shtetëror për Shënjimin e Kufirit Shtetëror</w:t>
      </w:r>
      <w:r w:rsidRPr="00E5307C">
        <w:rPr>
          <w:rFonts w:ascii="Times New Roman" w:eastAsia="Calibri" w:hAnsi="Times New Roman" w:cs="Times New Roman"/>
          <w:bCs/>
          <w:iCs/>
          <w:noProof w:val="0"/>
          <w:sz w:val="20"/>
          <w:szCs w:val="20"/>
        </w:rPr>
        <w:t>/ZKM, mirëpret aplikimin nga të gjithë personat e gjinisë mashkullore dhe femërore, nga të gjitha komunitetet.</w:t>
      </w:r>
    </w:p>
    <w:p w:rsidR="005915D5" w:rsidRPr="00E5307C" w:rsidRDefault="005915D5" w:rsidP="005915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</w:pP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Për informata shtesë mund të njoftoheni përmes telefonit: </w:t>
      </w:r>
      <w:r w:rsidR="002102DE" w:rsidRPr="00E5307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038 200 14 999</w:t>
      </w:r>
    </w:p>
    <w:p w:rsidR="005915D5" w:rsidRPr="00E5307C" w:rsidRDefault="005915D5" w:rsidP="005915D5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</w:pPr>
      <w:r w:rsidRPr="00E5307C">
        <w:rPr>
          <w:rFonts w:ascii="Times New Roman" w:eastAsia="Times New Roman" w:hAnsi="Times New Roman" w:cs="Times New Roman"/>
          <w:noProof w:val="0"/>
          <w:sz w:val="20"/>
          <w:szCs w:val="20"/>
          <w:lang w:eastAsia="sr-Latn-CS"/>
        </w:rPr>
        <w:t xml:space="preserve">Do të kontaktohen vetëm kandidatët e përzgjedhur për listën e ngushtë. </w:t>
      </w:r>
    </w:p>
    <w:p w:rsidR="009D7BB3" w:rsidRPr="00E5307C" w:rsidRDefault="005915D5" w:rsidP="002F3471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0"/>
          <w:szCs w:val="20"/>
          <w:lang w:eastAsia="sr-Latn-CS"/>
        </w:rPr>
      </w:pPr>
      <w:r w:rsidRPr="00E5307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A</w:t>
      </w:r>
      <w:r w:rsidR="006426E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fati i aplikimit është i hapur 8</w:t>
      </w:r>
      <w:r w:rsidRPr="00E5307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 xml:space="preserve"> ditë nga data e publikimit, nga data </w:t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softHyphen/>
        <w:t>18</w:t>
      </w:r>
      <w:r w:rsidR="006426E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/05/2019</w:t>
      </w:r>
      <w:r w:rsidRPr="00E5307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 xml:space="preserve"> deri më datën  </w:t>
      </w:r>
      <w:r w:rsidR="00692AA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24</w:t>
      </w:r>
      <w:r w:rsidR="006426E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/05/2019</w:t>
      </w:r>
      <w:r w:rsidRPr="00E5307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sr-Latn-CS"/>
        </w:rPr>
        <w:t>.</w:t>
      </w:r>
      <w:r w:rsidRPr="00E5307C">
        <w:rPr>
          <w:rFonts w:ascii="Times New (W1)" w:eastAsia="Times New Roman" w:hAnsi="Times New (W1)" w:cs="Arial"/>
          <w:b/>
          <w:noProof w:val="0"/>
          <w:sz w:val="20"/>
          <w:szCs w:val="20"/>
          <w:lang w:eastAsia="sr-Latn-CS"/>
        </w:rPr>
        <w:t xml:space="preserve"> </w:t>
      </w:r>
    </w:p>
    <w:sectPr w:rsidR="009D7BB3" w:rsidRPr="00E5307C" w:rsidSect="003C35DE">
      <w:pgSz w:w="11906" w:h="16838"/>
      <w:pgMar w:top="0" w:right="99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7DAB"/>
    <w:multiLevelType w:val="hybridMultilevel"/>
    <w:tmpl w:val="088AFCE4"/>
    <w:lvl w:ilvl="0" w:tplc="8698E24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A25CE"/>
    <w:multiLevelType w:val="hybridMultilevel"/>
    <w:tmpl w:val="FA5C286C"/>
    <w:lvl w:ilvl="0" w:tplc="012AEB7C">
      <w:start w:val="1"/>
      <w:numFmt w:val="decimal"/>
      <w:lvlText w:val="%1."/>
      <w:lvlJc w:val="left"/>
      <w:pPr>
        <w:ind w:left="1230" w:hanging="51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5"/>
    <w:rsid w:val="002102DE"/>
    <w:rsid w:val="00250394"/>
    <w:rsid w:val="002B5DC2"/>
    <w:rsid w:val="002E2958"/>
    <w:rsid w:val="002F3471"/>
    <w:rsid w:val="003210CB"/>
    <w:rsid w:val="003C67C9"/>
    <w:rsid w:val="00570E27"/>
    <w:rsid w:val="005915D5"/>
    <w:rsid w:val="005C1E31"/>
    <w:rsid w:val="006426E8"/>
    <w:rsid w:val="0065086F"/>
    <w:rsid w:val="00692AA0"/>
    <w:rsid w:val="006D0DDA"/>
    <w:rsid w:val="007F23E2"/>
    <w:rsid w:val="008949F6"/>
    <w:rsid w:val="00933965"/>
    <w:rsid w:val="009D7BB3"/>
    <w:rsid w:val="00C57D35"/>
    <w:rsid w:val="00DD4E05"/>
    <w:rsid w:val="00E5136F"/>
    <w:rsid w:val="00E5307C"/>
    <w:rsid w:val="00F301A1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  <w:style w:type="paragraph" w:customStyle="1" w:styleId="Default">
    <w:name w:val="Default"/>
    <w:uiPriority w:val="99"/>
    <w:rsid w:val="002E2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9967309843msonormal">
    <w:name w:val="yiv9967309843msonormal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yiv9967309843gmail-msolistparagraph">
    <w:name w:val="yiv9967309843gmail-msolistparagraph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msonormal">
    <w:name w:val="m_-3558780329222325027yiv9967309843msonormal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gmail-msolistparagraph">
    <w:name w:val="m_-3558780329222325027yiv9967309843gmail-msolistparagraph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5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D5"/>
    <w:pPr>
      <w:ind w:left="720"/>
      <w:contextualSpacing/>
    </w:pPr>
  </w:style>
  <w:style w:type="paragraph" w:customStyle="1" w:styleId="Default">
    <w:name w:val="Default"/>
    <w:uiPriority w:val="99"/>
    <w:rsid w:val="002E2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9967309843msonormal">
    <w:name w:val="yiv9967309843msonormal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yiv9967309843gmail-msolistparagraph">
    <w:name w:val="yiv9967309843gmail-msolistparagraph"/>
    <w:basedOn w:val="Normal"/>
    <w:rsid w:val="00FB77FB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msonormal">
    <w:name w:val="m_-3558780329222325027yiv9967309843msonormal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m-3558780329222325027yiv9967309843gmail-msolistparagraph">
    <w:name w:val="m_-3558780329222325027yiv9967309843gmail-msolistparagraph"/>
    <w:basedOn w:val="Normal"/>
    <w:rsid w:val="005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10</cp:revision>
  <dcterms:created xsi:type="dcterms:W3CDTF">2019-05-17T09:06:00Z</dcterms:created>
  <dcterms:modified xsi:type="dcterms:W3CDTF">2019-05-17T12:31:00Z</dcterms:modified>
</cp:coreProperties>
</file>