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16" w:rsidRPr="004B1FFD" w:rsidRDefault="00AB4EE5" w:rsidP="00A54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</w:pPr>
      <w:r w:rsidRPr="004B1FFD">
        <w:rPr>
          <w:lang w:val="en-US"/>
        </w:rPr>
        <w:drawing>
          <wp:anchor distT="0" distB="0" distL="114300" distR="114300" simplePos="0" relativeHeight="251659264" behindDoc="1" locked="0" layoutInCell="1" allowOverlap="1" wp14:anchorId="7F0E749C" wp14:editId="689C72D0">
            <wp:simplePos x="0" y="0"/>
            <wp:positionH relativeFrom="margin">
              <wp:posOffset>2741930</wp:posOffset>
            </wp:positionH>
            <wp:positionV relativeFrom="page">
              <wp:posOffset>377190</wp:posOffset>
            </wp:positionV>
            <wp:extent cx="68580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316" w:rsidRPr="004B1FFD" w:rsidRDefault="00AA0316" w:rsidP="00A54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</w:p>
    <w:p w:rsidR="00AA0316" w:rsidRPr="00AB4EE5" w:rsidRDefault="00AB4EE5" w:rsidP="00AB4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Latn-RS" w:eastAsia="sr-Latn-CS"/>
        </w:rPr>
        <w:t xml:space="preserve"> </w:t>
      </w:r>
    </w:p>
    <w:p w:rsidR="00AA0316" w:rsidRPr="00A50D60" w:rsidRDefault="00AA0316" w:rsidP="00A54905">
      <w:pPr>
        <w:spacing w:line="240" w:lineRule="auto"/>
        <w:jc w:val="center"/>
        <w:rPr>
          <w:rFonts w:ascii="Book Antiqua" w:hAnsi="Book Antiqua"/>
          <w:b/>
          <w:i/>
          <w:iCs/>
          <w:lang w:val="sr-Latn-RS"/>
        </w:rPr>
      </w:pPr>
      <w:r w:rsidRPr="004B1FFD">
        <w:rPr>
          <w:rFonts w:ascii="Book Antiqua" w:hAnsi="Book Antiqua"/>
          <w:b/>
          <w:bCs/>
          <w:lang w:val="sr-Latn-RS"/>
        </w:rPr>
        <w:t>Republika e Kosovës</w:t>
      </w:r>
      <w:r w:rsidRPr="004B1FFD">
        <w:rPr>
          <w:rFonts w:ascii="Book Antiqua" w:hAnsi="Book Antiqua"/>
          <w:b/>
          <w:bCs/>
          <w:lang w:val="sr-Latn-RS"/>
        </w:rPr>
        <w:br/>
      </w:r>
      <w:r w:rsidRPr="004B1FFD">
        <w:rPr>
          <w:rFonts w:ascii="Book Antiqua" w:eastAsia="Batang" w:hAnsi="Book Antiqua"/>
          <w:b/>
          <w:bCs/>
          <w:lang w:val="sr-Latn-RS"/>
        </w:rPr>
        <w:t>Republika Kosova-</w:t>
      </w:r>
      <w:r w:rsidRPr="004B1FFD">
        <w:rPr>
          <w:rFonts w:ascii="Book Antiqua" w:hAnsi="Book Antiqua"/>
          <w:b/>
          <w:bCs/>
          <w:lang w:val="sr-Latn-RS"/>
        </w:rPr>
        <w:t>Republic of Kosovo</w:t>
      </w:r>
      <w:r w:rsidRPr="004B1FFD">
        <w:rPr>
          <w:rFonts w:ascii="Book Antiqua" w:hAnsi="Book Antiqua"/>
          <w:b/>
          <w:bCs/>
          <w:lang w:val="sr-Latn-RS"/>
        </w:rPr>
        <w:br/>
      </w:r>
      <w:r w:rsidRPr="00A50D60">
        <w:rPr>
          <w:rFonts w:ascii="Book Antiqua" w:hAnsi="Book Antiqua"/>
          <w:b/>
          <w:i/>
          <w:iCs/>
          <w:lang w:val="sr-Latn-RS"/>
        </w:rPr>
        <w:t>Qeveria - Vlada – Government</w:t>
      </w:r>
    </w:p>
    <w:p w:rsidR="00AA0316" w:rsidRPr="004B1FFD" w:rsidRDefault="00AA0316" w:rsidP="00A54905">
      <w:pPr>
        <w:pBdr>
          <w:bottom w:val="single" w:sz="12" w:space="1" w:color="auto"/>
        </w:pBdr>
        <w:jc w:val="center"/>
        <w:rPr>
          <w:rFonts w:ascii="Book Antiqua" w:hAnsi="Book Antiqua"/>
          <w:b/>
          <w:spacing w:val="4"/>
          <w:lang w:val="sr-Latn-RS"/>
        </w:rPr>
      </w:pPr>
      <w:r w:rsidRPr="004B1FFD">
        <w:rPr>
          <w:rFonts w:ascii="Book Antiqua" w:hAnsi="Book Antiqua"/>
          <w:b/>
          <w:spacing w:val="4"/>
          <w:lang w:val="sr-Latn-RS"/>
        </w:rPr>
        <w:t>Koordinatori Nacional për Kulturë, Rini dhe Sport</w:t>
      </w:r>
      <w:r w:rsidRPr="004B1FFD">
        <w:rPr>
          <w:rFonts w:ascii="Book Antiqua" w:hAnsi="Book Antiqua"/>
          <w:b/>
          <w:spacing w:val="4"/>
          <w:lang w:val="sr-Latn-RS"/>
        </w:rPr>
        <w:br/>
        <w:t>Nacionalni Koordinator za Kulturu, Omladinu i Sport</w:t>
      </w:r>
      <w:r w:rsidRPr="004B1FFD">
        <w:rPr>
          <w:rFonts w:ascii="Book Antiqua" w:hAnsi="Book Antiqua"/>
          <w:b/>
          <w:spacing w:val="4"/>
          <w:lang w:val="sr-Latn-RS"/>
        </w:rPr>
        <w:br/>
        <w:t>National Coordinator for Culture, Youth and Sport</w:t>
      </w:r>
    </w:p>
    <w:p w:rsidR="00AA0316" w:rsidRPr="00AB4EE5" w:rsidRDefault="00AA0316" w:rsidP="00AB4EE5">
      <w:pPr>
        <w:jc w:val="both"/>
        <w:rPr>
          <w:rFonts w:ascii="Book Antiqua" w:hAnsi="Book Antiqua"/>
          <w:b/>
          <w:spacing w:val="4"/>
          <w:lang w:val="sr-Latn-RS"/>
        </w:rPr>
      </w:pPr>
      <w:r w:rsidRPr="004B1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Na osnovu člana 12. stav 4. Zakona br. 03/l -149 o civilnoj službi Republike Kosovo, na osnovu Zakona br. 04/l-077, o obligacionim odnosima i plana rada koji je usvojila Vlada dana 03.09.2018 sa br. protokola 07/63, u cilju realizacije ovog plana preko posebnih slu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ž</w:t>
      </w:r>
      <w:r w:rsidRPr="004B1F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sr-Latn-RS"/>
        </w:rPr>
        <w:t>bi:</w:t>
      </w:r>
      <w:r w:rsidRPr="004B1FF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  <w:t xml:space="preserve">     </w:t>
      </w:r>
    </w:p>
    <w:p w:rsidR="00AA0316" w:rsidRPr="004B1FFD" w:rsidRDefault="00AA0316" w:rsidP="00A5490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</w:pPr>
      <w:r w:rsidRPr="004B1FFD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val="sr-Latn-RS"/>
        </w:rPr>
        <w:t xml:space="preserve">                                                                    </w:t>
      </w:r>
    </w:p>
    <w:p w:rsidR="00AA0316" w:rsidRDefault="00AA0316" w:rsidP="00AB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</w:pPr>
      <w:r w:rsidRPr="004B1FF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  <w:t>Objava javnog konkursa za</w:t>
      </w:r>
    </w:p>
    <w:p w:rsidR="00AA0316" w:rsidRPr="004B1FFD" w:rsidRDefault="00AA0316" w:rsidP="00AB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</w:pPr>
      <w:r w:rsidRPr="004B1FF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sr-Latn-RS" w:eastAsia="sr-Latn-CS"/>
        </w:rPr>
        <w:t>Sporazum o posebnim uslugama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AA0316" w:rsidRPr="004B1FFD" w:rsidTr="001858EB">
        <w:trPr>
          <w:trHeight w:val="422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Naziv i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nstituci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je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Kancelarija Premijera</w:t>
            </w:r>
          </w:p>
        </w:tc>
      </w:tr>
      <w:tr w:rsidR="00AA0316" w:rsidRPr="004B1FFD" w:rsidTr="001858EB">
        <w:trPr>
          <w:trHeight w:val="44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Organiza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ciona jedinica: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ni Koordinator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omladinu i sport 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Regionalni podko</w:t>
            </w:r>
            <w:r w:rsidR="00F71C65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rdinator</w:t>
            </w:r>
            <w:r w:rsidR="00351169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za goransku zajednicu</w:t>
            </w:r>
          </w:p>
        </w:tc>
      </w:tr>
      <w:tr w:rsidR="00AA0316" w:rsidRPr="004B1FFD" w:rsidTr="001858EB">
        <w:trPr>
          <w:trHeight w:val="323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Broj 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referenc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</w:t>
            </w:r>
          </w:p>
        </w:tc>
        <w:tc>
          <w:tcPr>
            <w:tcW w:w="6330" w:type="dxa"/>
          </w:tcPr>
          <w:p w:rsidR="00AA0316" w:rsidRPr="004B1FFD" w:rsidRDefault="00AA0316" w:rsidP="002E6720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NKKOS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SPU</w:t>
            </w:r>
            <w:r w:rsidR="002E6720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-017</w:t>
            </w:r>
          </w:p>
        </w:tc>
      </w:tr>
      <w:tr w:rsidR="00AA0316" w:rsidRPr="004B1FFD" w:rsidTr="001858EB">
        <w:trPr>
          <w:trHeight w:val="287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Tarifa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usluge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RS"/>
              </w:rPr>
              <w:t>Po dogovoru</w:t>
            </w:r>
          </w:p>
        </w:tc>
      </w:tr>
      <w:tr w:rsidR="00AA0316" w:rsidRPr="004B1FFD" w:rsidTr="001858EB">
        <w:trPr>
          <w:trHeight w:val="395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Izveštava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:    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nom Koordinatoru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omladinu i sport</w:t>
            </w:r>
          </w:p>
        </w:tc>
      </w:tr>
      <w:tr w:rsidR="00AA0316" w:rsidRPr="004B1FFD" w:rsidTr="001858EB">
        <w:trPr>
          <w:trHeight w:val="413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Vrsta ugovora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Sporazum o posebnim uslugama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–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Trajanje ugovora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Šest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(6) m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eseci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Radno vreme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Puno </w:t>
            </w:r>
            <w:r w:rsidRPr="004B1FFD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Broj izvršioca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2E6720" w:rsidP="002E6720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1</w:t>
            </w:r>
            <w:r w:rsidR="00AA0316"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(</w:t>
            </w:r>
            <w:r w:rsidR="0035116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e</w:t>
            </w:r>
            <w:r w:rsidR="00AA031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n</w:t>
            </w:r>
            <w:r w:rsidR="00AA0316"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Mesto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  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ština</w:t>
            </w:r>
          </w:p>
        </w:tc>
      </w:tr>
    </w:tbl>
    <w:p w:rsidR="00AA0316" w:rsidRPr="004B1FFD" w:rsidRDefault="00AA0316" w:rsidP="00A54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sr-Latn-RS" w:eastAsia="sr-Latn-CS"/>
        </w:rPr>
      </w:pPr>
    </w:p>
    <w:p w:rsidR="00AA0316" w:rsidRPr="00584CDB" w:rsidRDefault="00AA0316" w:rsidP="00A549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 w:eastAsia="sq-AL"/>
        </w:rPr>
      </w:pPr>
      <w:r w:rsidRPr="00584CD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 w:eastAsia="sq-AL"/>
        </w:rPr>
        <w:t xml:space="preserve">Dužnosti i odgovornosti angažovanih SPU:   </w:t>
      </w:r>
    </w:p>
    <w:p w:rsidR="00AA0316" w:rsidRPr="004C6AB1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>Pomaže u izradi i realizaciji odgovarajućih pr</w:t>
      </w:r>
      <w:r w:rsidR="00F71C65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>ojekata i usluga u projekatima N</w:t>
      </w: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 xml:space="preserve">acionalnog koordinatora za kulturu, omladinu i sport; </w:t>
      </w:r>
    </w:p>
    <w:p w:rsidR="00AA0316" w:rsidRPr="004C6AB1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 xml:space="preserve">Obavlja dužnosti predviđene planovima rada usvojenim u skladu sa zakonima, propisima i relevantnim pravilima i procedurama, u određenim rokovima; </w:t>
      </w:r>
    </w:p>
    <w:p w:rsidR="00AA0316" w:rsidRPr="004C6AB1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 xml:space="preserve">Vrši istraživanja, analize, procenu mogućnosti i preporuka za razmatranje od strane najviših nivoa o dužnostima ili specijalizovanim projektima odobrenim za nacionalnog koordinatora Kancelarije za kulturu, omladinu i sport; </w:t>
      </w:r>
    </w:p>
    <w:p w:rsidR="00AA0316" w:rsidRPr="004C6AB1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sz w:val="24"/>
          <w:szCs w:val="24"/>
          <w:lang w:val="sr-Latn-RS" w:eastAsia="sq-AL"/>
        </w:rPr>
        <w:t>Obezbeđuje informacije o osoblju za izvršenje njihovih dužnosti i odgovornosti u okviru Kancelarije nacionalnog koordinatora za kulturu, omladinu i sport;</w:t>
      </w:r>
    </w:p>
    <w:p w:rsidR="00AA0316" w:rsidRPr="00A54905" w:rsidRDefault="00AA0316" w:rsidP="00BC5034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A54905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Pomaže u oblasti promocije strateških investicija prema potrebnoj stručnosti u ustanovi; </w:t>
      </w:r>
    </w:p>
    <w:p w:rsidR="00AA0316" w:rsidRPr="004C6AB1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Upravlja i koordinira terenske aktivnosti organizovane u okviru projekata Nacionalnog koordinatora Kancelarije za kulturu, omladinu i sport ; </w:t>
      </w:r>
    </w:p>
    <w:p w:rsidR="00AA0316" w:rsidRPr="004C6AB1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 xml:space="preserve">Vrši koordinaciju rada sa ostalim delovima institucije i komunicira po potrebi sa spoljnim organima; </w:t>
      </w:r>
    </w:p>
    <w:p w:rsidR="00AA0316" w:rsidRPr="004C6AB1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lastRenderedPageBreak/>
        <w:t xml:space="preserve">Obavlja bilo koji drugi zadatak u skladu sa važećim zakonima i propisima koji mogu biti povremeno traženi na razuman način; </w:t>
      </w:r>
    </w:p>
    <w:p w:rsidR="00AA0316" w:rsidRPr="00AB4EE5" w:rsidRDefault="00AA0316" w:rsidP="00A5490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</w:pPr>
      <w:r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q-AL"/>
        </w:rPr>
        <w:t>Izrađuje pisane izveštaje za nacionalnog koordinatora za kulturu, omladinu i sport na dnevnoj bazi.</w:t>
      </w:r>
    </w:p>
    <w:p w:rsidR="00AA0316" w:rsidRPr="00A66285" w:rsidRDefault="00AA0316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val="sr-Latn-RS" w:eastAsia="ja-JP"/>
        </w:rPr>
      </w:pPr>
      <w:r w:rsidRPr="00A66285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u w:val="single"/>
          <w:lang w:val="sr-Latn-RS" w:eastAsia="ja-JP"/>
        </w:rPr>
        <w:t xml:space="preserve">Kvalifikacija, radno iskustvo i veštine: 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Univerzitetska diploma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3 godine iskustva </w:t>
      </w:r>
    </w:p>
    <w:p w:rsidR="00AB4EE5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• Vrlo dobr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 veštine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 pisanju i k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omunikacij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na albanskom jeziku. Poznavanje engleskog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jezika </w:t>
      </w:r>
    </w:p>
    <w:p w:rsidR="00AA0316" w:rsidRDefault="00AB4EE5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 </w:t>
      </w:r>
      <w:r w:rsidR="00AA0316"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obavezno, znanje drugih jezika je poželjno. 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D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uboko i specijalizova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no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poznavanje u specifičnoj stručnoj oblasti stečeno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j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putem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visoko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obrazovanj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i odgovarajuće obuke; 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bavezn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a vozačka dozvola 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oznavanje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važečih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zakona i propisa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u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odgovarajući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m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oblastima; 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V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eštine u komunikaciji, planiranj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rada i timsko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m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liderstv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; </w:t>
      </w:r>
    </w:p>
    <w:p w:rsidR="00AA0316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straživačke, analitičke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, procenjivačke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veštine,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u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formulisanj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preporuka i stručnim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savetima;</w:t>
      </w:r>
    </w:p>
    <w:p w:rsidR="00AA0316" w:rsidRPr="00A50D60" w:rsidRDefault="00AA0316" w:rsidP="00AB4EE5">
      <w:pPr>
        <w:spacing w:after="160" w:line="360" w:lineRule="auto"/>
        <w:contextualSpacing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oznavanje rada 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kompjuteru u softverskim aplikacijama (Word, Ex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cel, 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w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er Point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, Access);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6330"/>
      </w:tblGrid>
      <w:tr w:rsidR="00AA0316" w:rsidRPr="004B1FFD" w:rsidTr="001858EB">
        <w:trPr>
          <w:trHeight w:val="422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Naziv i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nstituci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je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Kancelarija Premijera</w:t>
            </w:r>
          </w:p>
        </w:tc>
      </w:tr>
      <w:tr w:rsidR="00AA0316" w:rsidRPr="004B1FFD" w:rsidTr="001858EB">
        <w:trPr>
          <w:trHeight w:val="44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Organiza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ciona jedinica: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ni Koordinator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omladinu i sport 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Radno mesto:           </w:t>
            </w:r>
          </w:p>
        </w:tc>
        <w:tc>
          <w:tcPr>
            <w:tcW w:w="6330" w:type="dxa"/>
          </w:tcPr>
          <w:p w:rsidR="00AA0316" w:rsidRPr="004B1FFD" w:rsidRDefault="00351169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Asistent  regionalnog podkoordinatora</w:t>
            </w:r>
          </w:p>
        </w:tc>
      </w:tr>
      <w:tr w:rsidR="00AA0316" w:rsidRPr="004B1FFD" w:rsidTr="001858EB">
        <w:trPr>
          <w:trHeight w:val="323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Broj 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referenc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</w:t>
            </w:r>
          </w:p>
        </w:tc>
        <w:tc>
          <w:tcPr>
            <w:tcW w:w="6330" w:type="dxa"/>
          </w:tcPr>
          <w:p w:rsidR="00AA0316" w:rsidRPr="004B1FFD" w:rsidRDefault="00AA0316" w:rsidP="002E6720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NKKOS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SPU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-0</w:t>
            </w:r>
            <w:r w:rsidR="002E6720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>8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AA0316" w:rsidRPr="004B1FFD" w:rsidTr="001858EB">
        <w:trPr>
          <w:trHeight w:val="287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Tarifa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usluge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sr-Latn-RS"/>
              </w:rPr>
              <w:t>Po dogovoru</w:t>
            </w:r>
          </w:p>
        </w:tc>
      </w:tr>
      <w:tr w:rsidR="00AA0316" w:rsidRPr="004B1FFD" w:rsidTr="001858EB">
        <w:trPr>
          <w:trHeight w:val="395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Izveštava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 :    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nom Koordinatoru za 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Kultur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 w:eastAsia="sr-Latn-CS"/>
              </w:rPr>
              <w:t>omladinu i sport</w:t>
            </w:r>
          </w:p>
        </w:tc>
      </w:tr>
      <w:tr w:rsidR="00AA0316" w:rsidRPr="004B1FFD" w:rsidTr="001858EB">
        <w:trPr>
          <w:trHeight w:val="413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Vrsta ugovora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 xml:space="preserve">: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Sporazum o posebnim uslugama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– (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SPU</w:t>
            </w: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332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Trajanje ugovora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Šest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(6) m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>eseci</w:t>
            </w:r>
            <w:r w:rsidRPr="004B1FF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Radno vreme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Puno </w:t>
            </w:r>
            <w:r w:rsidRPr="004B1FFD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Broj izvršioca</w:t>
            </w:r>
            <w:r w:rsidRPr="004B1FF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330" w:type="dxa"/>
          </w:tcPr>
          <w:p w:rsidR="00AA0316" w:rsidRPr="004B1FFD" w:rsidRDefault="002E6720" w:rsidP="002E6720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1</w:t>
            </w:r>
            <w:r w:rsidR="00AA0316"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 xml:space="preserve"> (</w:t>
            </w:r>
            <w:r w:rsidR="0035116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edan</w:t>
            </w:r>
            <w:r w:rsidR="00AA0316"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)</w:t>
            </w:r>
          </w:p>
        </w:tc>
      </w:tr>
      <w:tr w:rsidR="00AA0316" w:rsidRPr="004B1FFD" w:rsidTr="001858EB">
        <w:trPr>
          <w:trHeight w:val="70"/>
        </w:trPr>
        <w:tc>
          <w:tcPr>
            <w:tcW w:w="2565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>Mesto</w:t>
            </w:r>
            <w:r w:rsidRPr="004B1FFD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sr-Latn-RS"/>
              </w:rPr>
              <w:t xml:space="preserve">:                         </w:t>
            </w:r>
          </w:p>
        </w:tc>
        <w:tc>
          <w:tcPr>
            <w:tcW w:w="6330" w:type="dxa"/>
          </w:tcPr>
          <w:p w:rsidR="00AA0316" w:rsidRPr="004B1FFD" w:rsidRDefault="00AA0316" w:rsidP="00A54905">
            <w:pPr>
              <w:spacing w:after="0" w:line="240" w:lineRule="auto"/>
              <w:ind w:right="-1440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</w:pPr>
            <w:r w:rsidRPr="004B1FF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Latn-RS"/>
              </w:rPr>
              <w:t>ština</w:t>
            </w:r>
          </w:p>
        </w:tc>
      </w:tr>
    </w:tbl>
    <w:p w:rsidR="00AA0316" w:rsidRDefault="00AA0316" w:rsidP="00A549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</w:pPr>
    </w:p>
    <w:p w:rsidR="00AA0316" w:rsidRPr="00B56845" w:rsidRDefault="00AA0316" w:rsidP="00A5490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/>
        </w:rPr>
      </w:pPr>
      <w:r w:rsidRPr="00A6628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sr-Latn-RS"/>
        </w:rPr>
        <w:t xml:space="preserve">Dužnosti i odgovornosti angažovanih SPU:    </w:t>
      </w:r>
    </w:p>
    <w:p w:rsidR="00351169" w:rsidRPr="00351169" w:rsidRDefault="00351169" w:rsidP="0035116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Pomaže regionalnom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podkoordinatoru u izradi </w:t>
      </w:r>
      <w:r w:rsidR="00FD4A57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realizaciji projekta i usluga  u projektima</w:t>
      </w:r>
      <w:r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FD4A57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acionalnog koordinatora za kulturnu, omladinu i spor</w:t>
      </w:r>
      <w:r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351169" w:rsidRPr="00351169" w:rsidRDefault="00FD4A57" w:rsidP="0035116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Obavlja dužnosti  predviđene  planovima rada usvojenim 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u skladu 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zakonima, propisima, relevantnim pravilima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procedurama u određenim rokovima;</w:t>
      </w:r>
    </w:p>
    <w:p w:rsidR="00351169" w:rsidRPr="00351169" w:rsidRDefault="00FD4A57" w:rsidP="0035116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Pomaže pod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koordi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natoru u vršenju istraživanja, analize, procenu mogućnosti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preporuka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a razmatranje od strane najviših nivoa o dužnostima ili specijalizovanim projektima odobrenim za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nacionalnog koordinatora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Kancelarije za kulturu, omladinu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 sport;</w:t>
      </w:r>
    </w:p>
    <w:p w:rsidR="00351169" w:rsidRPr="00351169" w:rsidRDefault="00FD4A57" w:rsidP="00351169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Obezbeđuje  informacije za izvršenje njihovih dužnosti i odgovornosti 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okviru Kancelarije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nacionalno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g koordinatora za kulturu, omladinu i sport</w:t>
      </w:r>
      <w:r w:rsidR="00351169" w:rsidRPr="0035116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1825BF" w:rsidRPr="00FD4A57" w:rsidRDefault="00351169" w:rsidP="00FD4A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sq-AL"/>
        </w:rPr>
      </w:pPr>
      <w:r w:rsidRPr="00FD4A57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5. </w:t>
      </w:r>
      <w:r w:rsid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 </w:t>
      </w:r>
      <w:r w:rsidRPr="00FD4A57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Pomaže u oblasti promocije st</w:t>
      </w:r>
      <w:r w:rsidR="00FD4A57" w:rsidRPr="00FD4A57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rateških investicija prema potrebnoj stručnosti u ustanovi</w:t>
      </w:r>
      <w:r w:rsidRPr="00FD4A57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AB4EE5" w:rsidRDefault="00AB1789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6.   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Upravlja i koordinira   terenske aktivnosti  organizovane u okviru projekata  Nacionalnog </w:t>
      </w:r>
    </w:p>
    <w:p w:rsidR="00FD4A57" w:rsidRPr="00AB1789" w:rsidRDefault="00AB4EE5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      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koordinatora Kancelarije za kulturu, omladinu i sport;</w:t>
      </w:r>
    </w:p>
    <w:p w:rsidR="00AB4EE5" w:rsidRDefault="00AB1789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lastRenderedPageBreak/>
        <w:t>7.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Vrši koordinaciju rada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sa ostalim d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elovima i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nstitucije i ko</w:t>
      </w:r>
      <w:r w:rsidR="00AB4EE5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municira po potrebi sa spoljnim</w:t>
      </w:r>
    </w:p>
    <w:p w:rsidR="00AB1789" w:rsidRDefault="00AB4EE5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       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organima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AB4EE5" w:rsidRDefault="00AB1789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8.   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Obavlja bilo koju drugu dužnost u skladu sa važećim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zakonima i propisima koji mogu biti </w:t>
      </w:r>
    </w:p>
    <w:p w:rsidR="00AB1789" w:rsidRDefault="00AB4EE5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      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povremeno traženi na razuman način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;</w:t>
      </w:r>
    </w:p>
    <w:p w:rsidR="00FD4A57" w:rsidRPr="00AB1789" w:rsidRDefault="00AB1789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9. 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Izrađuje pisme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ne izvještaje za regionalnog pod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koordinatore na dnevnoj osnovi.</w:t>
      </w:r>
    </w:p>
    <w:p w:rsidR="00AB4EE5" w:rsidRDefault="00AB1789" w:rsidP="00AB17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>10.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Izrađuje pisane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izvještaje Nacionalnom koordinatoru za kulturu, omladinu i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sport na osnovu</w:t>
      </w:r>
    </w:p>
    <w:p w:rsidR="00A54905" w:rsidRPr="00AB4EE5" w:rsidRDefault="00AB4EE5" w:rsidP="00AB4E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 </w:t>
      </w:r>
      <w:r w:rsidR="00AB28D5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njegovih</w:t>
      </w:r>
      <w:r w:rsidR="00FD4A57" w:rsidRPr="00AB1789">
        <w:rPr>
          <w:rFonts w:ascii="Times New Roman" w:eastAsia="Times New Roman" w:hAnsi="Times New Roman" w:cs="Times New Roman"/>
          <w:color w:val="222222"/>
          <w:sz w:val="24"/>
          <w:szCs w:val="24"/>
          <w:lang w:eastAsia="sq-AL"/>
        </w:rPr>
        <w:t xml:space="preserve"> zahtjeva.</w:t>
      </w:r>
    </w:p>
    <w:p w:rsidR="00AA0316" w:rsidRPr="00D771D1" w:rsidRDefault="00AA0316" w:rsidP="00A54905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i/>
          <w:noProof w:val="0"/>
          <w:sz w:val="24"/>
          <w:szCs w:val="24"/>
          <w:u w:val="single"/>
          <w:lang w:val="sr-Latn-RS" w:eastAsia="sr-Latn-CS"/>
        </w:rPr>
      </w:pPr>
      <w:r w:rsidRPr="00D771D1">
        <w:rPr>
          <w:rFonts w:ascii="Times New (W1)" w:eastAsia="Times New Roman" w:hAnsi="Times New (W1)" w:cs="Arial"/>
          <w:b/>
          <w:bCs/>
          <w:i/>
          <w:noProof w:val="0"/>
          <w:sz w:val="24"/>
          <w:szCs w:val="24"/>
          <w:u w:val="single"/>
          <w:lang w:val="sr-Latn-RS" w:eastAsia="sr-Latn-CS"/>
        </w:rPr>
        <w:t xml:space="preserve">Kvalifikacija, radno iskustvo i veštine: </w:t>
      </w:r>
      <w:bookmarkStart w:id="0" w:name="_GoBack"/>
      <w:bookmarkEnd w:id="0"/>
    </w:p>
    <w:p w:rsidR="00AA0316" w:rsidRPr="00B764C8" w:rsidRDefault="00AA0316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(W1)" w:eastAsia="Times New Roman" w:hAnsi="Times New (W1)" w:cs="Arial"/>
          <w:bCs/>
          <w:noProof w:val="0"/>
          <w:sz w:val="24"/>
          <w:szCs w:val="24"/>
          <w:lang w:val="sr-Latn-RS" w:eastAsia="sr-Latn-CS"/>
        </w:rPr>
        <w:t xml:space="preserve">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iploma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srednje </w:t>
      </w:r>
      <w:r w:rsidR="0080704F" w:rsidRPr="004C6AB1">
        <w:rPr>
          <w:rFonts w:ascii="Times New Roman" w:eastAsia="Times New Roman" w:hAnsi="Times New Roman" w:cs="Times New Roman"/>
          <w:color w:val="222222"/>
          <w:sz w:val="24"/>
          <w:szCs w:val="24"/>
          <w:lang w:val="sr-Latn-RS"/>
        </w:rPr>
        <w:t>š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kole</w:t>
      </w:r>
    </w:p>
    <w:p w:rsidR="00AB4EE5" w:rsidRDefault="00AA0316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• Vrlo dobr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 veštine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 pisanju i k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omunikacij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na albanskom jeziku. Poznavanje engleskog </w:t>
      </w:r>
      <w:r w:rsidR="00B764C8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i srpskog </w:t>
      </w:r>
    </w:p>
    <w:p w:rsidR="00AA0316" w:rsidRDefault="00AB4EE5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   </w:t>
      </w:r>
      <w:r w:rsidR="00AA0316"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jezika je poželjno</w:t>
      </w:r>
      <w:r w:rsidR="00B764C8">
        <w:rPr>
          <w:rFonts w:ascii="Arial" w:hAnsi="Arial" w:cs="Arial"/>
          <w:sz w:val="21"/>
          <w:szCs w:val="21"/>
          <w:shd w:val="clear" w:color="auto" w:fill="F5F5F5"/>
        </w:rPr>
        <w:t>.</w:t>
      </w:r>
    </w:p>
    <w:p w:rsidR="00AA0316" w:rsidRDefault="00AA0316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•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Da poseduje sa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nanj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a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o celokupnom sistemu obrazovanja na Kosovu</w:t>
      </w:r>
    </w:p>
    <w:p w:rsidR="00AA0316" w:rsidRDefault="00AA0316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V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eštine u komunikaciji, planiranj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rada i timsko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m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liderstv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; </w:t>
      </w:r>
    </w:p>
    <w:p w:rsidR="00AA0316" w:rsidRDefault="00AA0316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straživačke, analitičke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, procenjivačke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veštine,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u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formulisanj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 preporuka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;</w:t>
      </w:r>
    </w:p>
    <w:p w:rsidR="00AA0316" w:rsidRPr="00AB4EE5" w:rsidRDefault="00AA0316" w:rsidP="00A54905">
      <w:p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•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P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 xml:space="preserve">oznavanje rada na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kompjuteru u softverskim aplikacijama (Word, Ex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cel, Po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w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er Point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ja-JP"/>
        </w:rPr>
        <w:t>, Access);</w:t>
      </w:r>
    </w:p>
    <w:p w:rsidR="00AA0316" w:rsidRPr="004B1FFD" w:rsidRDefault="00AA0316" w:rsidP="00A54905">
      <w:pPr>
        <w:autoSpaceDE w:val="0"/>
        <w:autoSpaceDN w:val="0"/>
        <w:adjustRightInd w:val="0"/>
        <w:spacing w:after="0" w:line="240" w:lineRule="auto"/>
        <w:jc w:val="both"/>
        <w:rPr>
          <w:rFonts w:ascii="Times New (W1)" w:eastAsia="Times New Roman" w:hAnsi="Times New (W1)" w:cs="Arial"/>
          <w:b/>
          <w:bCs/>
          <w:noProof w:val="0"/>
          <w:sz w:val="24"/>
          <w:szCs w:val="24"/>
          <w:lang w:val="sr-Latn-RS" w:eastAsia="sr-Latn-CS"/>
        </w:rPr>
      </w:pPr>
    </w:p>
    <w:p w:rsidR="00AA0316" w:rsidRPr="00B56845" w:rsidRDefault="00AA0316" w:rsidP="00A5490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</w:pPr>
      <w:r w:rsidRPr="00B56845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  <w:lang w:val="sr-Latn-RS" w:eastAsia="sr-Latn-CS"/>
        </w:rPr>
        <w:t>OPŠTI PODACI ZA KANDIDATE U VEZI  POSTUPKA ZA KONKURISANJE</w:t>
      </w:r>
    </w:p>
    <w:p w:rsidR="00AA0316" w:rsidRDefault="00AA0316" w:rsidP="00A5490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     Kandidat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zainteresovani za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angažovanje po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 w:rsidRPr="00D771D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ugovoru za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 w:rsidRPr="00D771D1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posebne usluge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, mora da podnese sledeća dokumenta: </w:t>
      </w:r>
    </w:p>
    <w:p w:rsidR="00AA0316" w:rsidRDefault="00AA0316" w:rsidP="00A54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CV; </w:t>
      </w:r>
    </w:p>
    <w:p w:rsidR="00AA0316" w:rsidRDefault="00AA0316" w:rsidP="00A54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M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otivaciono pismo;  </w:t>
      </w:r>
    </w:p>
    <w:p w:rsidR="00AA0316" w:rsidRDefault="00AA0316" w:rsidP="00A54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Dokumentacij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u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predviđen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a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u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uslovima 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zapošljavanja (dokaz o stručnoj spremi, radnom iskustvu, reference i bilo koji drugi dokument koji pokazuje i potvrđuje ispunjenje kriterijuma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relevantne oblasti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); </w:t>
      </w:r>
    </w:p>
    <w:p w:rsidR="00AA0316" w:rsidRDefault="00AA0316" w:rsidP="00A54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Certifikat (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dokaz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) da nije pod istragom; </w:t>
      </w:r>
    </w:p>
    <w:p w:rsidR="00A54905" w:rsidRPr="00AB4EE5" w:rsidRDefault="00AA0316" w:rsidP="00AB4E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Kopiju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lične karte</w:t>
      </w:r>
      <w:r w:rsidRPr="00D771D1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.</w:t>
      </w:r>
    </w:p>
    <w:p w:rsidR="00AA0316" w:rsidRDefault="00AA0316" w:rsidP="00A549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Dokumentacija treba da bude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u zapečaćenoj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kovert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treba se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p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reda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 u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Kancelariji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Narodno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koordinatora za kulturu, omladinu i sport / Kancelarij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a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premijera, na Trgu Majke Tereze,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zg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rada Vlade, VI</w:t>
      </w:r>
      <w:r w:rsidR="0080704F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II sprat, kancelarija br. 806/b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ili putem pošte, koje nose poštanski žig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stavljen 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poslednj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eg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dan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a isteka roka,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će se smatrati validnim 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biće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uzeti u obzir ako stigne u roku od 4 dana; Aplikacije koje stignu nakon isteka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toga 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roka i nepotpune prijave se odbacuju. </w:t>
      </w:r>
    </w:p>
    <w:p w:rsidR="00AA0316" w:rsidRDefault="00AA0316" w:rsidP="00A549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O n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aknad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se može pregovarati.  </w:t>
      </w:r>
    </w:p>
    <w:p w:rsidR="00AA0316" w:rsidRDefault="00AA0316" w:rsidP="00A549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Kancelarija nacionalnog koordinatora za kulturu, omladinu i 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port / KP, pozdravlja aplikaciji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svih osoba muškog i ženskog pola,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i od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 svih zajednica.  </w:t>
      </w:r>
    </w:p>
    <w:p w:rsidR="00AA0316" w:rsidRDefault="00AA0316" w:rsidP="00A549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Za dodatne informacije možete biti obavešteni putem telefona: </w:t>
      </w:r>
      <w:r w:rsidR="001825B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038 200 14 057</w:t>
      </w:r>
    </w:p>
    <w:p w:rsidR="00AA0316" w:rsidRDefault="00AA0316" w:rsidP="00A549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B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>ć</w:t>
      </w:r>
      <w:r w:rsidRPr="0063599B">
        <w:rPr>
          <w:rFonts w:ascii="Times New Roman" w:eastAsia="Times New Roman" w:hAnsi="Times New Roman" w:cs="Times New Roman"/>
          <w:noProof w:val="0"/>
          <w:sz w:val="24"/>
          <w:szCs w:val="24"/>
          <w:lang w:val="sr-Latn-RS" w:eastAsia="sr-Latn-CS"/>
        </w:rPr>
        <w:t xml:space="preserve">i kontaktirani samo kandidati izabrani za uži izbor.  </w:t>
      </w:r>
    </w:p>
    <w:p w:rsidR="00AA0316" w:rsidRPr="00A50D60" w:rsidRDefault="00AA0316" w:rsidP="00A549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yellow"/>
          <w:lang w:val="sr-Latn-RS" w:eastAsia="sr-Latn-CS"/>
        </w:rPr>
      </w:pPr>
      <w:r w:rsidRPr="00CD1F0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Rok za prijavu je otvoren 8 dana od dana objavljivanja, </w:t>
      </w:r>
      <w:r w:rsidR="002E672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od datuma 25</w:t>
      </w:r>
      <w:r w:rsidR="0080704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/</w:t>
      </w:r>
      <w:r w:rsidR="002E672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03</w:t>
      </w:r>
      <w:r w:rsidR="0080704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/201</w:t>
      </w:r>
      <w:r w:rsidR="002E672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9</w:t>
      </w:r>
      <w:r w:rsidR="0080704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 xml:space="preserve"> do </w:t>
      </w:r>
      <w:r w:rsidR="002E6720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datuma 01/04/2019</w:t>
      </w:r>
      <w:r w:rsidRPr="00CD1F0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Latn-RS" w:eastAsia="sr-Latn-CS"/>
        </w:rPr>
        <w:t>.</w:t>
      </w:r>
    </w:p>
    <w:p w:rsidR="00F47ABC" w:rsidRDefault="00F47ABC" w:rsidP="00A54905">
      <w:pPr>
        <w:jc w:val="both"/>
      </w:pPr>
    </w:p>
    <w:sectPr w:rsidR="00F47ABC" w:rsidSect="00AB4EE5">
      <w:pgSz w:w="11906" w:h="16838"/>
      <w:pgMar w:top="990" w:right="991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D3" w:rsidRDefault="00A206D3" w:rsidP="00351169">
      <w:pPr>
        <w:spacing w:after="0" w:line="240" w:lineRule="auto"/>
      </w:pPr>
      <w:r>
        <w:separator/>
      </w:r>
    </w:p>
  </w:endnote>
  <w:endnote w:type="continuationSeparator" w:id="0">
    <w:p w:rsidR="00A206D3" w:rsidRDefault="00A206D3" w:rsidP="0035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 Unicode M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D3" w:rsidRDefault="00A206D3" w:rsidP="00351169">
      <w:pPr>
        <w:spacing w:after="0" w:line="240" w:lineRule="auto"/>
      </w:pPr>
      <w:r>
        <w:separator/>
      </w:r>
    </w:p>
  </w:footnote>
  <w:footnote w:type="continuationSeparator" w:id="0">
    <w:p w:rsidR="00A206D3" w:rsidRDefault="00A206D3" w:rsidP="0035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4B2"/>
    <w:multiLevelType w:val="hybridMultilevel"/>
    <w:tmpl w:val="AD66D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A3AB5"/>
    <w:multiLevelType w:val="hybridMultilevel"/>
    <w:tmpl w:val="D7D00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03F7C"/>
    <w:multiLevelType w:val="hybridMultilevel"/>
    <w:tmpl w:val="97EA9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473C5"/>
    <w:multiLevelType w:val="hybridMultilevel"/>
    <w:tmpl w:val="AEEAB7CC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16"/>
    <w:rsid w:val="001825BF"/>
    <w:rsid w:val="002E6720"/>
    <w:rsid w:val="00351169"/>
    <w:rsid w:val="0080704F"/>
    <w:rsid w:val="00A206D3"/>
    <w:rsid w:val="00A54905"/>
    <w:rsid w:val="00AA0316"/>
    <w:rsid w:val="00AB1789"/>
    <w:rsid w:val="00AB28D5"/>
    <w:rsid w:val="00AB4EE5"/>
    <w:rsid w:val="00B764C8"/>
    <w:rsid w:val="00CC775D"/>
    <w:rsid w:val="00E10EA5"/>
    <w:rsid w:val="00F47ABC"/>
    <w:rsid w:val="00F71C65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16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05"/>
    <w:rPr>
      <w:rFonts w:ascii="Segoe UI" w:hAnsi="Segoe UI" w:cs="Segoe UI"/>
      <w:noProof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5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169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5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69"/>
    <w:rPr>
      <w:noProof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16"/>
    <w:pPr>
      <w:spacing w:after="200" w:line="276" w:lineRule="auto"/>
    </w:pPr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05"/>
    <w:rPr>
      <w:rFonts w:ascii="Segoe UI" w:hAnsi="Segoe UI" w:cs="Segoe UI"/>
      <w:noProof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5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169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5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69"/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Nexhmije Xani</cp:lastModifiedBy>
  <cp:revision>8</cp:revision>
  <cp:lastPrinted>2018-11-30T08:23:00Z</cp:lastPrinted>
  <dcterms:created xsi:type="dcterms:W3CDTF">2018-11-27T09:30:00Z</dcterms:created>
  <dcterms:modified xsi:type="dcterms:W3CDTF">2019-03-22T14:30:00Z</dcterms:modified>
</cp:coreProperties>
</file>