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466" w:rsidRDefault="00E83466" w:rsidP="00795B6D">
      <w:pPr>
        <w:pStyle w:val="ListParagraph"/>
        <w:spacing w:after="0" w:line="240" w:lineRule="auto"/>
        <w:ind w:left="1080"/>
        <w:jc w:val="both"/>
        <w:rPr>
          <w:rFonts w:ascii="Times New Roman" w:hAnsi="Times New Roman" w:cs="Times New Roman"/>
          <w:sz w:val="24"/>
          <w:szCs w:val="24"/>
        </w:rPr>
      </w:pPr>
    </w:p>
    <w:p w:rsidR="00E8284E" w:rsidRPr="00E8284E" w:rsidRDefault="00E8284E" w:rsidP="00E8284E">
      <w:pPr>
        <w:jc w:val="center"/>
        <w:rPr>
          <w:rFonts w:ascii="Bookman Old Style" w:hAnsi="Bookman Old Style"/>
          <w:b/>
          <w:bCs/>
          <w:lang w:val="sq-AL" w:eastAsia="sr-Latn-CS"/>
        </w:rPr>
      </w:pPr>
      <w:r w:rsidRPr="00E8284E">
        <w:rPr>
          <w:rFonts w:ascii="Bookman Old Style" w:hAnsi="Bookman Old Style"/>
          <w:noProof/>
        </w:rPr>
        <w:drawing>
          <wp:anchor distT="0" distB="0" distL="114300" distR="114300" simplePos="0" relativeHeight="251659264" behindDoc="0" locked="0" layoutInCell="1" allowOverlap="1" wp14:anchorId="34E02080" wp14:editId="154BAD10">
            <wp:simplePos x="0" y="0"/>
            <wp:positionH relativeFrom="column">
              <wp:posOffset>2470785</wp:posOffset>
            </wp:positionH>
            <wp:positionV relativeFrom="paragraph">
              <wp:posOffset>0</wp:posOffset>
            </wp:positionV>
            <wp:extent cx="923925" cy="1019175"/>
            <wp:effectExtent l="19050" t="0" r="9525" b="0"/>
            <wp:wrapSquare wrapText="left"/>
            <wp:docPr id="2" name="Picture 2"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_JPG"/>
                    <pic:cNvPicPr>
                      <a:picLocks noChangeAspect="1" noChangeArrowheads="1"/>
                    </pic:cNvPicPr>
                  </pic:nvPicPr>
                  <pic:blipFill>
                    <a:blip r:embed="rId8"/>
                    <a:srcRect/>
                    <a:stretch>
                      <a:fillRect/>
                    </a:stretch>
                  </pic:blipFill>
                  <pic:spPr bwMode="auto">
                    <a:xfrm>
                      <a:off x="0" y="0"/>
                      <a:ext cx="923925" cy="1019175"/>
                    </a:xfrm>
                    <a:prstGeom prst="rect">
                      <a:avLst/>
                    </a:prstGeom>
                    <a:noFill/>
                    <a:ln w="9525">
                      <a:noFill/>
                      <a:miter lim="800000"/>
                      <a:headEnd/>
                      <a:tailEnd/>
                    </a:ln>
                  </pic:spPr>
                </pic:pic>
              </a:graphicData>
            </a:graphic>
          </wp:anchor>
        </w:drawing>
      </w:r>
    </w:p>
    <w:p w:rsidR="00E8284E" w:rsidRPr="00E8284E" w:rsidRDefault="00E8284E" w:rsidP="00E8284E">
      <w:pPr>
        <w:jc w:val="center"/>
        <w:rPr>
          <w:rFonts w:ascii="Bookman Old Style" w:hAnsi="Bookman Old Style"/>
          <w:b/>
          <w:bCs/>
          <w:lang w:val="sq-AL" w:eastAsia="sr-Latn-CS"/>
        </w:rPr>
      </w:pPr>
    </w:p>
    <w:p w:rsidR="00E8284E" w:rsidRPr="00E8284E" w:rsidRDefault="00E8284E" w:rsidP="00E8284E">
      <w:pPr>
        <w:spacing w:after="0"/>
        <w:jc w:val="center"/>
        <w:rPr>
          <w:rFonts w:ascii="Bookman Old Style" w:eastAsia="MS Mincho" w:hAnsi="Bookman Old Style" w:cs="Times New Roman"/>
          <w:b/>
          <w:bCs/>
          <w:i/>
          <w:iCs/>
          <w:lang w:val="sq-AL"/>
        </w:rPr>
      </w:pPr>
    </w:p>
    <w:p w:rsidR="00E8284E" w:rsidRPr="00E8284E" w:rsidRDefault="00E8284E" w:rsidP="00E8284E">
      <w:pPr>
        <w:tabs>
          <w:tab w:val="left" w:pos="8910"/>
        </w:tabs>
        <w:spacing w:after="0"/>
        <w:ind w:right="-450"/>
        <w:jc w:val="center"/>
        <w:rPr>
          <w:rFonts w:ascii="Book Antiqua" w:hAnsi="Book Antiqua" w:cs="Book Antiqua"/>
          <w:b/>
          <w:bCs/>
          <w:lang w:val="sq-AL" w:eastAsia="sr-Latn-CS"/>
        </w:rPr>
      </w:pPr>
    </w:p>
    <w:p w:rsidR="00E8284E" w:rsidRPr="00E8284E" w:rsidRDefault="00E8284E" w:rsidP="00E8284E">
      <w:pPr>
        <w:tabs>
          <w:tab w:val="left" w:pos="8910"/>
        </w:tabs>
        <w:spacing w:after="0"/>
        <w:ind w:right="-450"/>
        <w:jc w:val="center"/>
        <w:rPr>
          <w:rFonts w:ascii="Book Antiqua" w:hAnsi="Book Antiqua" w:cs="Book Antiqua"/>
          <w:b/>
          <w:bCs/>
          <w:lang w:val="sq-AL" w:eastAsia="sr-Latn-CS"/>
        </w:rPr>
      </w:pPr>
    </w:p>
    <w:p w:rsidR="00E8284E" w:rsidRPr="00E8284E" w:rsidRDefault="00E8284E" w:rsidP="00E8284E">
      <w:pPr>
        <w:tabs>
          <w:tab w:val="left" w:pos="8910"/>
        </w:tabs>
        <w:spacing w:after="0"/>
        <w:ind w:right="-450"/>
        <w:jc w:val="center"/>
        <w:rPr>
          <w:rFonts w:ascii="Book Antiqua" w:eastAsia="Batang" w:hAnsi="Book Antiqua"/>
          <w:b/>
          <w:bCs/>
          <w:lang w:val="sq-AL" w:eastAsia="sr-Latn-CS"/>
        </w:rPr>
      </w:pPr>
      <w:r w:rsidRPr="00E8284E">
        <w:rPr>
          <w:rFonts w:ascii="Book Antiqua" w:hAnsi="Book Antiqua" w:cs="Book Antiqua"/>
          <w:b/>
          <w:bCs/>
          <w:lang w:val="sq-AL" w:eastAsia="sr-Latn-CS"/>
        </w:rPr>
        <w:t>Republika e Kosovës</w:t>
      </w:r>
    </w:p>
    <w:p w:rsidR="00E8284E" w:rsidRPr="00E8284E" w:rsidRDefault="00E8284E" w:rsidP="00E8284E">
      <w:pPr>
        <w:tabs>
          <w:tab w:val="left" w:pos="8910"/>
        </w:tabs>
        <w:spacing w:after="0"/>
        <w:ind w:right="-450"/>
        <w:jc w:val="center"/>
        <w:rPr>
          <w:rFonts w:ascii="Book Antiqua" w:hAnsi="Book Antiqua" w:cs="Book Antiqua"/>
          <w:b/>
          <w:bCs/>
          <w:lang w:val="sq-AL" w:eastAsia="sr-Latn-CS"/>
        </w:rPr>
      </w:pPr>
      <w:r w:rsidRPr="00E8284E">
        <w:rPr>
          <w:rFonts w:ascii="Book Antiqua" w:eastAsia="Batang" w:hAnsi="Book Antiqua" w:cs="Book Antiqua"/>
          <w:b/>
          <w:bCs/>
          <w:lang w:val="sq-AL" w:eastAsia="sr-Latn-CS"/>
        </w:rPr>
        <w:t xml:space="preserve">Republika Kosova - </w:t>
      </w:r>
      <w:proofErr w:type="spellStart"/>
      <w:r w:rsidRPr="00E8284E">
        <w:rPr>
          <w:rFonts w:ascii="Book Antiqua" w:hAnsi="Book Antiqua" w:cs="Book Antiqua"/>
          <w:b/>
          <w:bCs/>
          <w:lang w:val="sq-AL" w:eastAsia="sr-Latn-CS"/>
        </w:rPr>
        <w:t>RepublicofKosovo</w:t>
      </w:r>
      <w:proofErr w:type="spellEnd"/>
    </w:p>
    <w:p w:rsidR="00E8284E" w:rsidRPr="00E8284E" w:rsidRDefault="00E8284E" w:rsidP="00E8284E">
      <w:pPr>
        <w:tabs>
          <w:tab w:val="left" w:pos="8910"/>
        </w:tabs>
        <w:spacing w:after="0"/>
        <w:ind w:right="-450"/>
        <w:jc w:val="center"/>
        <w:rPr>
          <w:rFonts w:ascii="Book Antiqua" w:eastAsia="MS Mincho" w:hAnsi="Book Antiqua" w:cs="Book Antiqua"/>
          <w:b/>
          <w:bCs/>
          <w:i/>
          <w:iCs/>
          <w:lang w:val="sq-AL"/>
        </w:rPr>
      </w:pPr>
      <w:r w:rsidRPr="00E8284E">
        <w:rPr>
          <w:rFonts w:ascii="Book Antiqua" w:eastAsia="MS Mincho" w:hAnsi="Book Antiqua" w:cs="Book Antiqua"/>
          <w:b/>
          <w:bCs/>
          <w:i/>
          <w:iCs/>
          <w:lang w:val="sq-AL"/>
        </w:rPr>
        <w:t xml:space="preserve">Qeveria - </w:t>
      </w:r>
      <w:proofErr w:type="spellStart"/>
      <w:r w:rsidRPr="00E8284E">
        <w:rPr>
          <w:rFonts w:ascii="Book Antiqua" w:eastAsia="MS Mincho" w:hAnsi="Book Antiqua" w:cs="Book Antiqua"/>
          <w:b/>
          <w:bCs/>
          <w:i/>
          <w:iCs/>
          <w:lang w:val="sq-AL"/>
        </w:rPr>
        <w:t>Vlada</w:t>
      </w:r>
      <w:proofErr w:type="spellEnd"/>
      <w:r w:rsidRPr="00E8284E">
        <w:rPr>
          <w:rFonts w:ascii="Book Antiqua" w:eastAsia="MS Mincho" w:hAnsi="Book Antiqua" w:cs="Book Antiqua"/>
          <w:b/>
          <w:bCs/>
          <w:i/>
          <w:iCs/>
          <w:lang w:val="sq-AL"/>
        </w:rPr>
        <w:t xml:space="preserve"> – </w:t>
      </w:r>
      <w:proofErr w:type="spellStart"/>
      <w:r w:rsidRPr="00E8284E">
        <w:rPr>
          <w:rFonts w:ascii="Book Antiqua" w:eastAsia="MS Mincho" w:hAnsi="Book Antiqua" w:cs="Book Antiqua"/>
          <w:b/>
          <w:bCs/>
          <w:i/>
          <w:iCs/>
          <w:lang w:val="sq-AL"/>
        </w:rPr>
        <w:t>Government</w:t>
      </w:r>
      <w:proofErr w:type="spellEnd"/>
    </w:p>
    <w:p w:rsidR="00E8284E" w:rsidRPr="00E8284E" w:rsidRDefault="00E8284E" w:rsidP="00E8284E">
      <w:pPr>
        <w:tabs>
          <w:tab w:val="left" w:pos="8910"/>
        </w:tabs>
        <w:spacing w:after="0"/>
        <w:ind w:right="-450"/>
        <w:jc w:val="center"/>
        <w:rPr>
          <w:rFonts w:ascii="Book Antiqua" w:hAnsi="Book Antiqua"/>
          <w:b/>
          <w:i/>
          <w:u w:val="single"/>
          <w:lang w:val="sq-AL" w:eastAsia="sr-Latn-CS"/>
        </w:rPr>
      </w:pPr>
      <w:r w:rsidRPr="00E8284E">
        <w:rPr>
          <w:rFonts w:ascii="Book Antiqua" w:hAnsi="Book Antiqua" w:cs="Book Antiqua"/>
          <w:b/>
          <w:bCs/>
          <w:i/>
          <w:iCs/>
          <w:u w:val="single"/>
          <w:lang w:val="sq-AL" w:eastAsia="sr-Latn-CS"/>
        </w:rPr>
        <w:t xml:space="preserve">Zyra e Kryeministrit - </w:t>
      </w:r>
      <w:proofErr w:type="spellStart"/>
      <w:r w:rsidRPr="00E8284E">
        <w:rPr>
          <w:rFonts w:ascii="Book Antiqua" w:hAnsi="Book Antiqua" w:cs="Book Antiqua"/>
          <w:b/>
          <w:bCs/>
          <w:i/>
          <w:iCs/>
          <w:u w:val="single"/>
          <w:lang w:val="sq-AL" w:eastAsia="sr-Latn-CS"/>
        </w:rPr>
        <w:t>UredPremijera</w:t>
      </w:r>
      <w:proofErr w:type="spellEnd"/>
      <w:r w:rsidRPr="00E8284E">
        <w:rPr>
          <w:rFonts w:ascii="Book Antiqua" w:hAnsi="Book Antiqua" w:cs="Book Antiqua"/>
          <w:b/>
          <w:bCs/>
          <w:i/>
          <w:iCs/>
          <w:u w:val="single"/>
          <w:lang w:val="sq-AL" w:eastAsia="sr-Latn-CS"/>
        </w:rPr>
        <w:t xml:space="preserve"> - Office </w:t>
      </w:r>
      <w:proofErr w:type="spellStart"/>
      <w:r w:rsidRPr="00E8284E">
        <w:rPr>
          <w:rFonts w:ascii="Book Antiqua" w:hAnsi="Book Antiqua" w:cs="Book Antiqua"/>
          <w:b/>
          <w:bCs/>
          <w:i/>
          <w:iCs/>
          <w:u w:val="single"/>
          <w:lang w:val="sq-AL" w:eastAsia="sr-Latn-CS"/>
        </w:rPr>
        <w:t>of</w:t>
      </w:r>
      <w:proofErr w:type="spellEnd"/>
      <w:r w:rsidRPr="00E8284E">
        <w:rPr>
          <w:rFonts w:ascii="Book Antiqua" w:hAnsi="Book Antiqua" w:cs="Book Antiqua"/>
          <w:b/>
          <w:bCs/>
          <w:i/>
          <w:iCs/>
          <w:u w:val="single"/>
          <w:lang w:val="sq-AL" w:eastAsia="sr-Latn-CS"/>
        </w:rPr>
        <w:t xml:space="preserve"> the Prime </w:t>
      </w:r>
      <w:proofErr w:type="spellStart"/>
      <w:r w:rsidRPr="00E8284E">
        <w:rPr>
          <w:rFonts w:ascii="Book Antiqua" w:hAnsi="Book Antiqua" w:cs="Book Antiqua"/>
          <w:b/>
          <w:bCs/>
          <w:i/>
          <w:iCs/>
          <w:u w:val="single"/>
          <w:lang w:val="sq-AL" w:eastAsia="sr-Latn-CS"/>
        </w:rPr>
        <w:t>Minister</w:t>
      </w:r>
      <w:proofErr w:type="spellEnd"/>
    </w:p>
    <w:p w:rsidR="00E8284E" w:rsidRDefault="00E8284E" w:rsidP="00795B6D">
      <w:pPr>
        <w:pStyle w:val="ListParagraph"/>
        <w:spacing w:after="0" w:line="240" w:lineRule="auto"/>
        <w:ind w:left="1080"/>
        <w:jc w:val="both"/>
        <w:rPr>
          <w:rFonts w:ascii="Times New Roman" w:hAnsi="Times New Roman" w:cs="Times New Roman"/>
          <w:sz w:val="24"/>
          <w:szCs w:val="24"/>
        </w:rPr>
      </w:pPr>
    </w:p>
    <w:p w:rsidR="00E8284E" w:rsidRDefault="00E8284E" w:rsidP="00795B6D">
      <w:pPr>
        <w:pStyle w:val="ListParagraph"/>
        <w:spacing w:after="0" w:line="240" w:lineRule="auto"/>
        <w:ind w:left="1080"/>
        <w:jc w:val="both"/>
        <w:rPr>
          <w:rFonts w:ascii="Times New Roman" w:hAnsi="Times New Roman" w:cs="Times New Roman"/>
          <w:sz w:val="24"/>
          <w:szCs w:val="24"/>
        </w:rPr>
      </w:pPr>
    </w:p>
    <w:p w:rsidR="00E8284E" w:rsidRDefault="00E8284E" w:rsidP="00795B6D">
      <w:pPr>
        <w:pStyle w:val="ListParagraph"/>
        <w:spacing w:after="0" w:line="240" w:lineRule="auto"/>
        <w:ind w:left="1080"/>
        <w:jc w:val="both"/>
        <w:rPr>
          <w:rFonts w:ascii="Times New Roman" w:hAnsi="Times New Roman" w:cs="Times New Roman"/>
          <w:sz w:val="24"/>
          <w:szCs w:val="24"/>
        </w:rPr>
      </w:pPr>
    </w:p>
    <w:p w:rsidR="00E8284E" w:rsidRDefault="00E8284E" w:rsidP="00795B6D">
      <w:pPr>
        <w:pStyle w:val="ListParagraph"/>
        <w:spacing w:after="0" w:line="240" w:lineRule="auto"/>
        <w:ind w:left="1080"/>
        <w:jc w:val="both"/>
        <w:rPr>
          <w:rFonts w:ascii="Times New Roman" w:hAnsi="Times New Roman" w:cs="Times New Roman"/>
          <w:sz w:val="24"/>
          <w:szCs w:val="24"/>
        </w:rPr>
      </w:pPr>
    </w:p>
    <w:p w:rsidR="009E00D4" w:rsidRPr="000E3B6D" w:rsidRDefault="009E00D4" w:rsidP="009E00D4">
      <w:pPr>
        <w:spacing w:after="0" w:line="240" w:lineRule="auto"/>
        <w:jc w:val="center"/>
        <w:rPr>
          <w:rFonts w:ascii="Times New Roman" w:eastAsia="Times New Roman" w:hAnsi="Times New Roman" w:cs="Times New Roman"/>
          <w:b/>
          <w:sz w:val="28"/>
          <w:szCs w:val="28"/>
          <w:lang w:val="sq-AL"/>
        </w:rPr>
      </w:pPr>
      <w:r w:rsidRPr="004E3032">
        <w:rPr>
          <w:rFonts w:ascii="Times New Roman" w:eastAsia="Times New Roman" w:hAnsi="Times New Roman" w:cs="Times New Roman"/>
          <w:sz w:val="24"/>
          <w:szCs w:val="24"/>
          <w:lang w:val="sq-AL"/>
        </w:rPr>
        <w:br/>
      </w:r>
      <w:r w:rsidRPr="004E3032">
        <w:rPr>
          <w:rFonts w:ascii="Times New Roman" w:eastAsia="Times New Roman" w:hAnsi="Times New Roman" w:cs="Times New Roman"/>
          <w:sz w:val="24"/>
          <w:szCs w:val="24"/>
          <w:lang w:val="sq-AL"/>
        </w:rPr>
        <w:br/>
      </w:r>
    </w:p>
    <w:p w:rsidR="009E00D4" w:rsidRPr="000E3B6D" w:rsidRDefault="009E00D4" w:rsidP="009E00D4">
      <w:pPr>
        <w:spacing w:after="0" w:line="240" w:lineRule="auto"/>
        <w:jc w:val="center"/>
        <w:rPr>
          <w:rFonts w:ascii="Times New Roman" w:eastAsia="Times New Roman" w:hAnsi="Times New Roman" w:cs="Times New Roman"/>
          <w:sz w:val="24"/>
          <w:szCs w:val="24"/>
          <w:lang w:val="sq-AL"/>
        </w:rPr>
      </w:pPr>
      <w:r w:rsidRPr="000E3B6D">
        <w:rPr>
          <w:rFonts w:ascii="Times New Roman" w:eastAsia="Times New Roman" w:hAnsi="Times New Roman" w:cs="Times New Roman"/>
          <w:b/>
          <w:sz w:val="28"/>
          <w:szCs w:val="28"/>
          <w:lang w:val="sq-AL"/>
        </w:rPr>
        <w:t>Mbështetje financiare për proj</w:t>
      </w:r>
      <w:r w:rsidR="000E3B6D">
        <w:rPr>
          <w:rFonts w:ascii="Times New Roman" w:eastAsia="Times New Roman" w:hAnsi="Times New Roman" w:cs="Times New Roman"/>
          <w:b/>
          <w:sz w:val="28"/>
          <w:szCs w:val="28"/>
          <w:lang w:val="sq-AL"/>
        </w:rPr>
        <w:t xml:space="preserve">ektet e OJQ-ve </w:t>
      </w:r>
      <w:r w:rsidR="007E351E" w:rsidRPr="00C87582">
        <w:rPr>
          <w:rFonts w:asciiTheme="majorHAnsi" w:hAnsiTheme="majorHAnsi"/>
          <w:b/>
          <w:sz w:val="28"/>
          <w:szCs w:val="28"/>
          <w:lang w:val="sq-AL"/>
        </w:rPr>
        <w:t>që vijnë nga komuniteti kroat që merren me a</w:t>
      </w:r>
      <w:r w:rsidR="00346681">
        <w:rPr>
          <w:rFonts w:asciiTheme="majorHAnsi" w:hAnsiTheme="majorHAnsi"/>
          <w:b/>
          <w:sz w:val="28"/>
          <w:szCs w:val="28"/>
          <w:lang w:val="sq-AL"/>
        </w:rPr>
        <w:t>firmimin dhe integrimin e këtij komuniteti</w:t>
      </w:r>
      <w:r w:rsidR="007E351E" w:rsidRPr="00C87582">
        <w:rPr>
          <w:rFonts w:asciiTheme="majorHAnsi" w:hAnsiTheme="majorHAnsi"/>
          <w:b/>
          <w:sz w:val="28"/>
          <w:szCs w:val="28"/>
          <w:lang w:val="sq-AL"/>
        </w:rPr>
        <w:t xml:space="preserve"> që </w:t>
      </w:r>
      <w:r w:rsidR="00346681">
        <w:rPr>
          <w:rFonts w:asciiTheme="majorHAnsi" w:hAnsiTheme="majorHAnsi"/>
          <w:b/>
          <w:sz w:val="28"/>
          <w:szCs w:val="28"/>
          <w:lang w:val="sq-AL"/>
        </w:rPr>
        <w:t>jeto</w:t>
      </w:r>
      <w:r w:rsidR="007E351E">
        <w:rPr>
          <w:rFonts w:asciiTheme="majorHAnsi" w:hAnsiTheme="majorHAnsi"/>
          <w:b/>
          <w:sz w:val="28"/>
          <w:szCs w:val="28"/>
          <w:lang w:val="sq-AL"/>
        </w:rPr>
        <w:t>n në Republikën e Kosovës</w:t>
      </w:r>
    </w:p>
    <w:p w:rsidR="009E00D4" w:rsidRPr="004E3032" w:rsidRDefault="009E00D4" w:rsidP="009E00D4">
      <w:pPr>
        <w:spacing w:after="0" w:line="240" w:lineRule="auto"/>
        <w:jc w:val="center"/>
        <w:rPr>
          <w:rFonts w:ascii="Times New Roman" w:eastAsia="Times New Roman" w:hAnsi="Times New Roman" w:cs="Times New Roman"/>
          <w:sz w:val="24"/>
          <w:szCs w:val="24"/>
          <w:lang w:val="sq-AL"/>
        </w:rPr>
      </w:pPr>
    </w:p>
    <w:p w:rsidR="009E00D4" w:rsidRPr="004E3032" w:rsidRDefault="009E00D4" w:rsidP="009E00D4">
      <w:pPr>
        <w:spacing w:after="0" w:line="240" w:lineRule="auto"/>
        <w:jc w:val="center"/>
        <w:rPr>
          <w:rFonts w:ascii="Times New Roman" w:eastAsia="Times New Roman" w:hAnsi="Times New Roman" w:cs="Times New Roman"/>
          <w:sz w:val="24"/>
          <w:szCs w:val="24"/>
          <w:lang w:val="sq-AL"/>
        </w:rPr>
      </w:pPr>
    </w:p>
    <w:p w:rsidR="009E00D4" w:rsidRPr="004E3032" w:rsidRDefault="009E00D4" w:rsidP="009E00D4">
      <w:pPr>
        <w:spacing w:after="0" w:line="240" w:lineRule="auto"/>
        <w:jc w:val="center"/>
        <w:rPr>
          <w:rFonts w:ascii="Times New Roman" w:eastAsia="Times New Roman" w:hAnsi="Times New Roman" w:cs="Times New Roman"/>
          <w:sz w:val="24"/>
          <w:szCs w:val="24"/>
          <w:lang w:val="sq-AL"/>
        </w:rPr>
      </w:pPr>
    </w:p>
    <w:p w:rsidR="009E00D4" w:rsidRPr="004E3032" w:rsidRDefault="009E00D4" w:rsidP="009E00D4">
      <w:pPr>
        <w:spacing w:after="0" w:line="240" w:lineRule="auto"/>
        <w:jc w:val="center"/>
        <w:rPr>
          <w:rFonts w:ascii="Times New Roman" w:eastAsia="Times New Roman" w:hAnsi="Times New Roman" w:cs="Times New Roman"/>
          <w:sz w:val="24"/>
          <w:szCs w:val="24"/>
          <w:lang w:val="sq-AL"/>
        </w:rPr>
      </w:pPr>
    </w:p>
    <w:p w:rsidR="009E00D4" w:rsidRPr="004E3032" w:rsidRDefault="009E00D4" w:rsidP="009E00D4">
      <w:pPr>
        <w:spacing w:after="0" w:line="240" w:lineRule="auto"/>
        <w:jc w:val="center"/>
        <w:rPr>
          <w:rFonts w:ascii="Times New Roman" w:eastAsia="Times New Roman" w:hAnsi="Times New Roman" w:cs="Times New Roman"/>
          <w:sz w:val="40"/>
          <w:szCs w:val="40"/>
          <w:lang w:val="sq-AL"/>
        </w:rPr>
      </w:pPr>
      <w:r w:rsidRPr="004E3032">
        <w:rPr>
          <w:rFonts w:ascii="Times New Roman" w:eastAsia="Times New Roman" w:hAnsi="Times New Roman" w:cs="Times New Roman"/>
          <w:sz w:val="40"/>
          <w:szCs w:val="40"/>
          <w:lang w:val="sq-AL"/>
        </w:rPr>
        <w:br/>
        <w:t xml:space="preserve">Udhëzimet për </w:t>
      </w:r>
      <w:proofErr w:type="spellStart"/>
      <w:r w:rsidRPr="004E3032">
        <w:rPr>
          <w:rFonts w:ascii="Times New Roman" w:eastAsia="Times New Roman" w:hAnsi="Times New Roman" w:cs="Times New Roman"/>
          <w:sz w:val="40"/>
          <w:szCs w:val="40"/>
          <w:lang w:val="sq-AL"/>
        </w:rPr>
        <w:t>Aplikantët</w:t>
      </w:r>
      <w:proofErr w:type="spellEnd"/>
    </w:p>
    <w:p w:rsidR="009E00D4" w:rsidRPr="004E3032" w:rsidRDefault="009E00D4" w:rsidP="009E00D4">
      <w:pPr>
        <w:spacing w:after="0" w:line="240" w:lineRule="auto"/>
        <w:jc w:val="center"/>
        <w:rPr>
          <w:rFonts w:ascii="Times New Roman" w:eastAsia="Times New Roman" w:hAnsi="Times New Roman" w:cs="Times New Roman"/>
          <w:sz w:val="24"/>
          <w:szCs w:val="24"/>
          <w:lang w:val="sq-AL"/>
        </w:rPr>
      </w:pPr>
      <w:r w:rsidRPr="004E3032">
        <w:rPr>
          <w:rFonts w:ascii="Times New Roman" w:eastAsia="Times New Roman" w:hAnsi="Times New Roman" w:cs="Times New Roman"/>
          <w:sz w:val="24"/>
          <w:szCs w:val="24"/>
          <w:lang w:val="sq-AL"/>
        </w:rPr>
        <w:br/>
      </w:r>
    </w:p>
    <w:p w:rsidR="009E00D4" w:rsidRPr="004E3032" w:rsidRDefault="009E00D4" w:rsidP="009E00D4">
      <w:pPr>
        <w:spacing w:after="0" w:line="240" w:lineRule="auto"/>
        <w:jc w:val="center"/>
        <w:rPr>
          <w:rFonts w:ascii="Times New Roman" w:eastAsia="Times New Roman" w:hAnsi="Times New Roman" w:cs="Times New Roman"/>
          <w:sz w:val="24"/>
          <w:szCs w:val="24"/>
          <w:lang w:val="sq-AL"/>
        </w:rPr>
      </w:pPr>
    </w:p>
    <w:p w:rsidR="009E00D4" w:rsidRPr="004E3032" w:rsidRDefault="009E00D4" w:rsidP="009E00D4">
      <w:pPr>
        <w:spacing w:after="0" w:line="240" w:lineRule="auto"/>
        <w:jc w:val="center"/>
        <w:rPr>
          <w:rFonts w:ascii="Times New Roman" w:eastAsia="Times New Roman" w:hAnsi="Times New Roman" w:cs="Times New Roman"/>
          <w:sz w:val="24"/>
          <w:szCs w:val="24"/>
          <w:lang w:val="sq-AL"/>
        </w:rPr>
      </w:pPr>
    </w:p>
    <w:p w:rsidR="009E00D4" w:rsidRPr="004E3032" w:rsidRDefault="009E00D4" w:rsidP="00E8284E">
      <w:pPr>
        <w:spacing w:after="0" w:line="240" w:lineRule="auto"/>
        <w:jc w:val="center"/>
        <w:rPr>
          <w:rFonts w:ascii="Times New Roman" w:eastAsia="Times New Roman" w:hAnsi="Times New Roman" w:cs="Times New Roman"/>
          <w:sz w:val="24"/>
          <w:szCs w:val="24"/>
          <w:lang w:val="sq-AL"/>
        </w:rPr>
      </w:pPr>
      <w:r w:rsidRPr="004E3032">
        <w:rPr>
          <w:rFonts w:ascii="Times New Roman" w:eastAsia="Times New Roman" w:hAnsi="Times New Roman" w:cs="Times New Roman"/>
          <w:sz w:val="24"/>
          <w:szCs w:val="24"/>
          <w:lang w:val="sq-AL"/>
        </w:rPr>
        <w:br/>
        <w:t xml:space="preserve">Data e </w:t>
      </w:r>
      <w:r w:rsidRPr="007E351E">
        <w:rPr>
          <w:rFonts w:ascii="Times New Roman" w:eastAsia="Times New Roman" w:hAnsi="Times New Roman" w:cs="Times New Roman"/>
          <w:sz w:val="24"/>
          <w:szCs w:val="24"/>
          <w:lang w:val="sq-AL"/>
        </w:rPr>
        <w:t>hapjes së thirrjes:</w:t>
      </w:r>
      <w:r w:rsidR="00346681">
        <w:rPr>
          <w:rFonts w:ascii="Times New Roman" w:eastAsia="Times New Roman" w:hAnsi="Times New Roman" w:cs="Times New Roman"/>
          <w:sz w:val="24"/>
          <w:szCs w:val="24"/>
          <w:lang w:val="sq-AL"/>
        </w:rPr>
        <w:t>07 qershor</w:t>
      </w:r>
      <w:r w:rsidR="00015DB6" w:rsidRPr="007E351E">
        <w:rPr>
          <w:rFonts w:ascii="Times New Roman" w:eastAsia="Times New Roman" w:hAnsi="Times New Roman" w:cs="Times New Roman"/>
          <w:sz w:val="24"/>
          <w:szCs w:val="24"/>
          <w:lang w:val="sq-AL"/>
        </w:rPr>
        <w:t xml:space="preserve"> 2018</w:t>
      </w:r>
    </w:p>
    <w:p w:rsidR="009E00D4" w:rsidRPr="004E3032" w:rsidRDefault="009E00D4" w:rsidP="009E00D4">
      <w:pPr>
        <w:spacing w:after="0" w:line="240" w:lineRule="auto"/>
        <w:jc w:val="center"/>
        <w:rPr>
          <w:rFonts w:ascii="Times New Roman" w:eastAsia="Times New Roman" w:hAnsi="Times New Roman" w:cs="Times New Roman"/>
          <w:sz w:val="24"/>
          <w:szCs w:val="24"/>
          <w:lang w:val="sq-AL"/>
        </w:rPr>
      </w:pPr>
    </w:p>
    <w:p w:rsidR="009E00D4" w:rsidRPr="004E3032" w:rsidRDefault="009E00D4" w:rsidP="009E00D4">
      <w:pPr>
        <w:spacing w:after="0" w:line="240" w:lineRule="auto"/>
        <w:jc w:val="center"/>
        <w:rPr>
          <w:rFonts w:ascii="Times New Roman" w:eastAsia="Times New Roman" w:hAnsi="Times New Roman" w:cs="Times New Roman"/>
          <w:sz w:val="24"/>
          <w:szCs w:val="24"/>
          <w:lang w:val="sq-AL"/>
        </w:rPr>
      </w:pPr>
    </w:p>
    <w:p w:rsidR="009E00D4" w:rsidRPr="004E3032" w:rsidRDefault="009E00D4" w:rsidP="009E00D4">
      <w:pPr>
        <w:spacing w:after="0" w:line="240" w:lineRule="auto"/>
        <w:jc w:val="center"/>
        <w:rPr>
          <w:rFonts w:ascii="Times New Roman" w:eastAsia="Times New Roman" w:hAnsi="Times New Roman" w:cs="Times New Roman"/>
          <w:sz w:val="24"/>
          <w:szCs w:val="24"/>
          <w:lang w:val="sq-AL"/>
        </w:rPr>
      </w:pPr>
    </w:p>
    <w:p w:rsidR="009E00D4" w:rsidRPr="004E3032" w:rsidRDefault="009E00D4" w:rsidP="009E00D4">
      <w:pPr>
        <w:spacing w:after="0" w:line="240" w:lineRule="auto"/>
        <w:jc w:val="center"/>
        <w:rPr>
          <w:rFonts w:ascii="Times New Roman" w:eastAsia="Times New Roman" w:hAnsi="Times New Roman" w:cs="Times New Roman"/>
          <w:sz w:val="24"/>
          <w:szCs w:val="24"/>
          <w:lang w:val="sq-AL"/>
        </w:rPr>
      </w:pPr>
    </w:p>
    <w:p w:rsidR="009E00D4" w:rsidRPr="004E3032" w:rsidRDefault="009E00D4" w:rsidP="009E00D4">
      <w:pPr>
        <w:spacing w:after="0" w:line="240" w:lineRule="auto"/>
        <w:jc w:val="center"/>
        <w:rPr>
          <w:rFonts w:ascii="Times New Roman" w:eastAsia="Times New Roman" w:hAnsi="Times New Roman" w:cs="Times New Roman"/>
          <w:sz w:val="24"/>
          <w:szCs w:val="24"/>
          <w:lang w:val="sq-AL"/>
        </w:rPr>
      </w:pPr>
    </w:p>
    <w:p w:rsidR="009E00D4" w:rsidRPr="004E3032" w:rsidRDefault="009E00D4" w:rsidP="009E00D4">
      <w:pPr>
        <w:spacing w:after="0" w:line="240" w:lineRule="auto"/>
        <w:jc w:val="center"/>
        <w:rPr>
          <w:rFonts w:ascii="Times New Roman" w:eastAsia="Times New Roman" w:hAnsi="Times New Roman" w:cs="Times New Roman"/>
          <w:sz w:val="28"/>
          <w:szCs w:val="28"/>
          <w:lang w:val="sq-AL"/>
        </w:rPr>
      </w:pPr>
      <w:r w:rsidRPr="004E3032">
        <w:rPr>
          <w:rFonts w:ascii="Times New Roman" w:eastAsia="Times New Roman" w:hAnsi="Times New Roman" w:cs="Times New Roman"/>
          <w:sz w:val="28"/>
          <w:szCs w:val="28"/>
          <w:lang w:val="sq-AL"/>
        </w:rPr>
        <w:t xml:space="preserve">Afati i fundit për dorëzimin e </w:t>
      </w:r>
      <w:r w:rsidRPr="007E351E">
        <w:rPr>
          <w:rFonts w:ascii="Times New Roman" w:eastAsia="Times New Roman" w:hAnsi="Times New Roman" w:cs="Times New Roman"/>
          <w:sz w:val="28"/>
          <w:szCs w:val="28"/>
          <w:lang w:val="sq-AL"/>
        </w:rPr>
        <w:t xml:space="preserve">aplikacioneve: </w:t>
      </w:r>
      <w:r w:rsidR="00346681">
        <w:rPr>
          <w:rFonts w:ascii="Times New Roman" w:eastAsia="Times New Roman" w:hAnsi="Times New Roman" w:cs="Times New Roman"/>
          <w:sz w:val="28"/>
          <w:szCs w:val="28"/>
          <w:lang w:val="sq-AL"/>
        </w:rPr>
        <w:t>28</w:t>
      </w:r>
      <w:r w:rsidR="008F5ADE" w:rsidRPr="007E351E">
        <w:rPr>
          <w:rFonts w:ascii="Times New Roman" w:eastAsia="Times New Roman" w:hAnsi="Times New Roman" w:cs="Times New Roman"/>
          <w:sz w:val="28"/>
          <w:szCs w:val="28"/>
          <w:lang w:val="sq-AL"/>
        </w:rPr>
        <w:t xml:space="preserve"> qershor </w:t>
      </w:r>
      <w:r w:rsidR="00015DB6" w:rsidRPr="007E351E">
        <w:rPr>
          <w:rFonts w:ascii="Times New Roman" w:eastAsia="Times New Roman" w:hAnsi="Times New Roman" w:cs="Times New Roman"/>
          <w:sz w:val="28"/>
          <w:szCs w:val="28"/>
          <w:lang w:val="sq-AL"/>
        </w:rPr>
        <w:t>2018</w:t>
      </w:r>
      <w:r w:rsidRPr="004E3032">
        <w:rPr>
          <w:rFonts w:ascii="Times New Roman" w:eastAsia="Times New Roman" w:hAnsi="Times New Roman" w:cs="Times New Roman"/>
          <w:sz w:val="28"/>
          <w:szCs w:val="28"/>
          <w:lang w:val="sq-AL"/>
        </w:rPr>
        <w:br/>
        <w:t> </w:t>
      </w:r>
      <w:r w:rsidRPr="004E3032">
        <w:rPr>
          <w:rFonts w:ascii="Times New Roman" w:eastAsia="Times New Roman" w:hAnsi="Times New Roman" w:cs="Times New Roman"/>
          <w:sz w:val="28"/>
          <w:szCs w:val="28"/>
          <w:lang w:val="sq-AL"/>
        </w:rPr>
        <w:br/>
      </w:r>
    </w:p>
    <w:p w:rsidR="009E00D4" w:rsidRPr="004E3032" w:rsidRDefault="009E00D4" w:rsidP="009E00D4">
      <w:pPr>
        <w:spacing w:after="0" w:line="240" w:lineRule="auto"/>
        <w:jc w:val="both"/>
        <w:rPr>
          <w:rFonts w:ascii="Times New Roman" w:eastAsia="Times New Roman" w:hAnsi="Times New Roman" w:cs="Times New Roman"/>
          <w:sz w:val="24"/>
          <w:szCs w:val="24"/>
          <w:lang w:val="sq-AL"/>
        </w:rPr>
      </w:pPr>
    </w:p>
    <w:p w:rsidR="009E00D4" w:rsidRPr="004E3032" w:rsidRDefault="009E00D4" w:rsidP="009E00D4">
      <w:pPr>
        <w:spacing w:after="0" w:line="240" w:lineRule="auto"/>
        <w:jc w:val="both"/>
        <w:rPr>
          <w:rFonts w:ascii="Times New Roman" w:eastAsia="Times New Roman" w:hAnsi="Times New Roman" w:cs="Times New Roman"/>
          <w:sz w:val="24"/>
          <w:szCs w:val="24"/>
          <w:lang w:val="sq-AL"/>
        </w:rPr>
      </w:pPr>
    </w:p>
    <w:p w:rsidR="009E00D4" w:rsidRDefault="009E00D4" w:rsidP="009E00D4">
      <w:pPr>
        <w:spacing w:after="0" w:line="240" w:lineRule="auto"/>
        <w:jc w:val="both"/>
        <w:rPr>
          <w:rFonts w:ascii="Times New Roman" w:eastAsia="Times New Roman" w:hAnsi="Times New Roman" w:cs="Times New Roman"/>
          <w:sz w:val="24"/>
          <w:szCs w:val="24"/>
          <w:lang w:val="sq-AL"/>
        </w:rPr>
      </w:pPr>
    </w:p>
    <w:p w:rsidR="000E3B6D" w:rsidRPr="004E3032" w:rsidRDefault="000E3B6D" w:rsidP="009E00D4">
      <w:pPr>
        <w:spacing w:after="0" w:line="240" w:lineRule="auto"/>
        <w:jc w:val="both"/>
        <w:rPr>
          <w:rFonts w:ascii="Times New Roman" w:eastAsia="Times New Roman" w:hAnsi="Times New Roman" w:cs="Times New Roman"/>
          <w:sz w:val="24"/>
          <w:szCs w:val="24"/>
          <w:lang w:val="sq-AL"/>
        </w:rPr>
      </w:pPr>
    </w:p>
    <w:p w:rsidR="009E00D4" w:rsidRPr="004E3032" w:rsidRDefault="009E00D4" w:rsidP="009E00D4">
      <w:pPr>
        <w:spacing w:after="0" w:line="240" w:lineRule="auto"/>
        <w:jc w:val="both"/>
        <w:rPr>
          <w:rFonts w:ascii="Times New Roman" w:eastAsia="Times New Roman" w:hAnsi="Times New Roman" w:cs="Times New Roman"/>
          <w:sz w:val="24"/>
          <w:szCs w:val="24"/>
          <w:lang w:val="sq-AL"/>
        </w:rPr>
      </w:pPr>
    </w:p>
    <w:sdt>
      <w:sdtPr>
        <w:rPr>
          <w:rFonts w:ascii="Times New Roman" w:eastAsiaTheme="minorHAnsi" w:hAnsi="Times New Roman" w:cs="Times New Roman"/>
          <w:b w:val="0"/>
          <w:bCs w:val="0"/>
          <w:color w:val="auto"/>
          <w:sz w:val="24"/>
          <w:szCs w:val="24"/>
        </w:rPr>
        <w:id w:val="1539220677"/>
        <w:docPartObj>
          <w:docPartGallery w:val="Table of Contents"/>
          <w:docPartUnique/>
        </w:docPartObj>
      </w:sdtPr>
      <w:sdtEndPr/>
      <w:sdtContent>
        <w:p w:rsidR="009E00D4" w:rsidRDefault="009E00D4" w:rsidP="009E00D4">
          <w:pPr>
            <w:pStyle w:val="TOCHeading"/>
            <w:rPr>
              <w:rFonts w:ascii="Times New Roman" w:hAnsi="Times New Roman" w:cs="Times New Roman"/>
              <w:sz w:val="32"/>
              <w:szCs w:val="32"/>
            </w:rPr>
          </w:pPr>
          <w:proofErr w:type="spellStart"/>
          <w:r>
            <w:rPr>
              <w:rFonts w:ascii="Times New Roman" w:hAnsi="Times New Roman" w:cs="Times New Roman"/>
              <w:sz w:val="32"/>
              <w:szCs w:val="32"/>
            </w:rPr>
            <w:t>P</w:t>
          </w:r>
          <w:r w:rsidR="007E351E">
            <w:rPr>
              <w:rFonts w:ascii="Times New Roman" w:hAnsi="Times New Roman" w:cs="Times New Roman"/>
              <w:sz w:val="32"/>
              <w:szCs w:val="32"/>
            </w:rPr>
            <w:t>ë</w:t>
          </w:r>
          <w:r w:rsidRPr="00827E96">
            <w:rPr>
              <w:rFonts w:ascii="Times New Roman" w:hAnsi="Times New Roman" w:cs="Times New Roman"/>
              <w:sz w:val="32"/>
              <w:szCs w:val="32"/>
            </w:rPr>
            <w:t>rmbajtja</w:t>
          </w:r>
          <w:proofErr w:type="spellEnd"/>
          <w:r w:rsidRPr="00827E96">
            <w:rPr>
              <w:rFonts w:ascii="Times New Roman" w:hAnsi="Times New Roman" w:cs="Times New Roman"/>
              <w:sz w:val="32"/>
              <w:szCs w:val="32"/>
            </w:rPr>
            <w:t xml:space="preserve"> </w:t>
          </w:r>
        </w:p>
        <w:p w:rsidR="007E351E" w:rsidRPr="007E351E" w:rsidRDefault="007E351E" w:rsidP="007E351E"/>
        <w:p w:rsidR="009E00D4" w:rsidRPr="004E3032" w:rsidRDefault="009B5C5D" w:rsidP="009E00D4">
          <w:pPr>
            <w:pStyle w:val="TOC2"/>
            <w:tabs>
              <w:tab w:val="left" w:pos="660"/>
              <w:tab w:val="right" w:leader="dot" w:pos="9350"/>
            </w:tabs>
            <w:rPr>
              <w:rFonts w:eastAsiaTheme="minorEastAsia" w:cstheme="minorHAnsi"/>
              <w:noProof/>
            </w:rPr>
          </w:pPr>
          <w:r w:rsidRPr="004E3032">
            <w:rPr>
              <w:rFonts w:cstheme="minorHAnsi"/>
            </w:rPr>
            <w:fldChar w:fldCharType="begin"/>
          </w:r>
          <w:r w:rsidR="009E00D4" w:rsidRPr="004E3032">
            <w:rPr>
              <w:rFonts w:cstheme="minorHAnsi"/>
            </w:rPr>
            <w:instrText xml:space="preserve"> TOC \o "1-3" \h \z \u </w:instrText>
          </w:r>
          <w:r w:rsidRPr="004E3032">
            <w:rPr>
              <w:rFonts w:cstheme="minorHAnsi"/>
            </w:rPr>
            <w:fldChar w:fldCharType="separate"/>
          </w:r>
          <w:hyperlink w:anchor="_Toc469306972" w:history="1">
            <w:r w:rsidR="009E00D4" w:rsidRPr="004E3032">
              <w:rPr>
                <w:rStyle w:val="Hyperlink"/>
                <w:rFonts w:cstheme="minorHAnsi"/>
                <w:noProof/>
                <w:lang w:val="sq-AL"/>
              </w:rPr>
              <w:t xml:space="preserve">1. [EMËRTIMI I THIRRJES] </w:t>
            </w:r>
            <w:r w:rsidR="009E00D4" w:rsidRPr="00B9219A">
              <w:rPr>
                <w:rStyle w:val="Hyperlink"/>
                <w:rFonts w:eastAsia="Times New Roman" w:cstheme="minorHAnsi"/>
                <w:i/>
                <w:noProof/>
                <w:lang w:val="sq-AL"/>
              </w:rPr>
              <w:t>MBËSHTETJE FINANCIARE PËR PROJ</w:t>
            </w:r>
            <w:r w:rsidR="007E351E">
              <w:rPr>
                <w:rStyle w:val="Hyperlink"/>
                <w:rFonts w:eastAsia="Times New Roman" w:cstheme="minorHAnsi"/>
                <w:i/>
                <w:noProof/>
                <w:lang w:val="sq-AL"/>
              </w:rPr>
              <w:t xml:space="preserve">EKTET E OJQ-VE NË PROMOVIMIN </w:t>
            </w:r>
            <w:r w:rsidR="009E00D4" w:rsidRPr="004E3032">
              <w:rPr>
                <w:rFonts w:cstheme="minorHAnsi"/>
                <w:noProof/>
                <w:webHidden/>
              </w:rPr>
              <w:tab/>
            </w:r>
            <w:r w:rsidRPr="004E3032">
              <w:rPr>
                <w:rFonts w:cstheme="minorHAnsi"/>
                <w:noProof/>
                <w:webHidden/>
              </w:rPr>
              <w:fldChar w:fldCharType="begin"/>
            </w:r>
            <w:r w:rsidR="009E00D4" w:rsidRPr="004E3032">
              <w:rPr>
                <w:rFonts w:cstheme="minorHAnsi"/>
                <w:noProof/>
                <w:webHidden/>
              </w:rPr>
              <w:instrText xml:space="preserve"> PAGEREF _Toc469306972 \h </w:instrText>
            </w:r>
            <w:r w:rsidRPr="004E3032">
              <w:rPr>
                <w:rFonts w:cstheme="minorHAnsi"/>
                <w:noProof/>
                <w:webHidden/>
              </w:rPr>
            </w:r>
            <w:r w:rsidRPr="004E3032">
              <w:rPr>
                <w:rFonts w:cstheme="minorHAnsi"/>
                <w:noProof/>
                <w:webHidden/>
              </w:rPr>
              <w:fldChar w:fldCharType="separate"/>
            </w:r>
            <w:r w:rsidR="00E83466">
              <w:rPr>
                <w:rFonts w:cstheme="minorHAnsi"/>
                <w:noProof/>
                <w:webHidden/>
              </w:rPr>
              <w:t>3</w:t>
            </w:r>
            <w:r w:rsidRPr="004E3032">
              <w:rPr>
                <w:rFonts w:cstheme="minorHAnsi"/>
                <w:noProof/>
                <w:webHidden/>
              </w:rPr>
              <w:fldChar w:fldCharType="end"/>
            </w:r>
          </w:hyperlink>
        </w:p>
        <w:p w:rsidR="009E00D4" w:rsidRPr="004E3032" w:rsidRDefault="000D6222" w:rsidP="009E00D4">
          <w:pPr>
            <w:pStyle w:val="TOC2"/>
            <w:tabs>
              <w:tab w:val="right" w:leader="dot" w:pos="9350"/>
            </w:tabs>
            <w:ind w:left="630"/>
            <w:rPr>
              <w:rFonts w:eastAsiaTheme="minorEastAsia" w:cstheme="minorHAnsi"/>
              <w:noProof/>
            </w:rPr>
          </w:pPr>
          <w:hyperlink w:anchor="_Toc469306973" w:history="1">
            <w:r w:rsidR="009E00D4" w:rsidRPr="004E3032">
              <w:rPr>
                <w:rStyle w:val="Hyperlink"/>
                <w:rFonts w:cstheme="minorHAnsi"/>
                <w:noProof/>
                <w:lang w:val="sq-AL"/>
              </w:rPr>
              <w:t>1.1 PROBLEMET TË CIALAT SYNOHET TË ADRESOHEN PËRMES KËSAJ THIRRJE PUBLIKE</w:t>
            </w:r>
            <w:r w:rsidR="009E00D4" w:rsidRPr="004E3032">
              <w:rPr>
                <w:rFonts w:cstheme="minorHAnsi"/>
                <w:noProof/>
                <w:webHidden/>
              </w:rPr>
              <w:tab/>
            </w:r>
            <w:r w:rsidR="009B5C5D" w:rsidRPr="004E3032">
              <w:rPr>
                <w:rFonts w:cstheme="minorHAnsi"/>
                <w:noProof/>
                <w:webHidden/>
              </w:rPr>
              <w:fldChar w:fldCharType="begin"/>
            </w:r>
            <w:r w:rsidR="009E00D4" w:rsidRPr="004E3032">
              <w:rPr>
                <w:rFonts w:cstheme="minorHAnsi"/>
                <w:noProof/>
                <w:webHidden/>
              </w:rPr>
              <w:instrText xml:space="preserve"> PAGEREF _Toc469306973 \h </w:instrText>
            </w:r>
            <w:r w:rsidR="009B5C5D" w:rsidRPr="004E3032">
              <w:rPr>
                <w:rFonts w:cstheme="minorHAnsi"/>
                <w:noProof/>
                <w:webHidden/>
              </w:rPr>
            </w:r>
            <w:r w:rsidR="009B5C5D" w:rsidRPr="004E3032">
              <w:rPr>
                <w:rFonts w:cstheme="minorHAnsi"/>
                <w:noProof/>
                <w:webHidden/>
              </w:rPr>
              <w:fldChar w:fldCharType="separate"/>
            </w:r>
            <w:r w:rsidR="00E83466">
              <w:rPr>
                <w:rFonts w:cstheme="minorHAnsi"/>
                <w:noProof/>
                <w:webHidden/>
              </w:rPr>
              <w:t>3</w:t>
            </w:r>
            <w:r w:rsidR="009B5C5D" w:rsidRPr="004E3032">
              <w:rPr>
                <w:rFonts w:cstheme="minorHAnsi"/>
                <w:noProof/>
                <w:webHidden/>
              </w:rPr>
              <w:fldChar w:fldCharType="end"/>
            </w:r>
          </w:hyperlink>
        </w:p>
        <w:p w:rsidR="009E00D4" w:rsidRPr="004E3032" w:rsidRDefault="000D6222" w:rsidP="009E00D4">
          <w:pPr>
            <w:pStyle w:val="TOC2"/>
            <w:tabs>
              <w:tab w:val="right" w:leader="dot" w:pos="9350"/>
            </w:tabs>
            <w:ind w:left="630"/>
            <w:rPr>
              <w:rFonts w:eastAsiaTheme="minorEastAsia" w:cstheme="minorHAnsi"/>
              <w:noProof/>
            </w:rPr>
          </w:pPr>
          <w:hyperlink w:anchor="_Toc469306974" w:history="1">
            <w:r w:rsidR="009E00D4" w:rsidRPr="004E3032">
              <w:rPr>
                <w:rStyle w:val="Hyperlink"/>
                <w:rFonts w:cstheme="minorHAnsi"/>
                <w:noProof/>
                <w:lang w:val="sq-AL"/>
              </w:rPr>
              <w:t>1.2 OBJEKTIVAT E THIRRJES DHE PRIORITETET PËR NDARJEN E FONDEVE</w:t>
            </w:r>
            <w:r w:rsidR="009E00D4" w:rsidRPr="004E3032">
              <w:rPr>
                <w:rFonts w:cstheme="minorHAnsi"/>
                <w:noProof/>
                <w:webHidden/>
              </w:rPr>
              <w:tab/>
            </w:r>
            <w:r w:rsidR="009B5C5D" w:rsidRPr="004E3032">
              <w:rPr>
                <w:rFonts w:cstheme="minorHAnsi"/>
                <w:noProof/>
                <w:webHidden/>
              </w:rPr>
              <w:fldChar w:fldCharType="begin"/>
            </w:r>
            <w:r w:rsidR="009E00D4" w:rsidRPr="004E3032">
              <w:rPr>
                <w:rFonts w:cstheme="minorHAnsi"/>
                <w:noProof/>
                <w:webHidden/>
              </w:rPr>
              <w:instrText xml:space="preserve"> PAGEREF _Toc469306974 \h </w:instrText>
            </w:r>
            <w:r w:rsidR="009B5C5D" w:rsidRPr="004E3032">
              <w:rPr>
                <w:rFonts w:cstheme="minorHAnsi"/>
                <w:noProof/>
                <w:webHidden/>
              </w:rPr>
            </w:r>
            <w:r w:rsidR="009B5C5D" w:rsidRPr="004E3032">
              <w:rPr>
                <w:rFonts w:cstheme="minorHAnsi"/>
                <w:noProof/>
                <w:webHidden/>
              </w:rPr>
              <w:fldChar w:fldCharType="separate"/>
            </w:r>
            <w:r w:rsidR="00E83466">
              <w:rPr>
                <w:rFonts w:cstheme="minorHAnsi"/>
                <w:noProof/>
                <w:webHidden/>
              </w:rPr>
              <w:t>3</w:t>
            </w:r>
            <w:r w:rsidR="009B5C5D" w:rsidRPr="004E3032">
              <w:rPr>
                <w:rFonts w:cstheme="minorHAnsi"/>
                <w:noProof/>
                <w:webHidden/>
              </w:rPr>
              <w:fldChar w:fldCharType="end"/>
            </w:r>
          </w:hyperlink>
        </w:p>
        <w:p w:rsidR="009E00D4" w:rsidRPr="004E3032" w:rsidRDefault="000D6222" w:rsidP="009E00D4">
          <w:pPr>
            <w:pStyle w:val="TOC2"/>
            <w:tabs>
              <w:tab w:val="right" w:leader="dot" w:pos="9350"/>
            </w:tabs>
            <w:ind w:left="630"/>
            <w:rPr>
              <w:rFonts w:eastAsiaTheme="minorEastAsia" w:cstheme="minorHAnsi"/>
              <w:noProof/>
            </w:rPr>
          </w:pPr>
          <w:hyperlink w:anchor="_Toc469306975" w:history="1">
            <w:r w:rsidR="009E00D4" w:rsidRPr="004E3032">
              <w:rPr>
                <w:rStyle w:val="Hyperlink"/>
                <w:rFonts w:cstheme="minorHAnsi"/>
                <w:noProof/>
                <w:lang w:val="sq-AL"/>
              </w:rPr>
              <w:t>1.3 VLERA PLANIFIKUAR E MBËSHTETJES FINANCIARE PËR PROJEKTET DHE TOTAL I THIRRJES</w:t>
            </w:r>
            <w:r w:rsidR="009E00D4" w:rsidRPr="004E3032">
              <w:rPr>
                <w:rFonts w:cstheme="minorHAnsi"/>
                <w:noProof/>
                <w:webHidden/>
              </w:rPr>
              <w:tab/>
            </w:r>
            <w:r w:rsidR="009B5C5D" w:rsidRPr="004E3032">
              <w:rPr>
                <w:rFonts w:cstheme="minorHAnsi"/>
                <w:noProof/>
                <w:webHidden/>
              </w:rPr>
              <w:fldChar w:fldCharType="begin"/>
            </w:r>
            <w:r w:rsidR="009E00D4" w:rsidRPr="004E3032">
              <w:rPr>
                <w:rFonts w:cstheme="minorHAnsi"/>
                <w:noProof/>
                <w:webHidden/>
              </w:rPr>
              <w:instrText xml:space="preserve"> PAGEREF _Toc469306975 \h </w:instrText>
            </w:r>
            <w:r w:rsidR="009B5C5D" w:rsidRPr="004E3032">
              <w:rPr>
                <w:rFonts w:cstheme="minorHAnsi"/>
                <w:noProof/>
                <w:webHidden/>
              </w:rPr>
            </w:r>
            <w:r w:rsidR="009B5C5D" w:rsidRPr="004E3032">
              <w:rPr>
                <w:rFonts w:cstheme="minorHAnsi"/>
                <w:noProof/>
                <w:webHidden/>
              </w:rPr>
              <w:fldChar w:fldCharType="separate"/>
            </w:r>
            <w:r w:rsidR="00E83466">
              <w:rPr>
                <w:rFonts w:cstheme="minorHAnsi"/>
                <w:noProof/>
                <w:webHidden/>
              </w:rPr>
              <w:t>3</w:t>
            </w:r>
            <w:r w:rsidR="009B5C5D" w:rsidRPr="004E3032">
              <w:rPr>
                <w:rFonts w:cstheme="minorHAnsi"/>
                <w:noProof/>
                <w:webHidden/>
              </w:rPr>
              <w:fldChar w:fldCharType="end"/>
            </w:r>
          </w:hyperlink>
        </w:p>
        <w:p w:rsidR="009E00D4" w:rsidRPr="004E3032" w:rsidRDefault="000D6222" w:rsidP="009E00D4">
          <w:pPr>
            <w:pStyle w:val="TOC2"/>
            <w:tabs>
              <w:tab w:val="right" w:leader="dot" w:pos="9350"/>
            </w:tabs>
            <w:rPr>
              <w:rFonts w:eastAsiaTheme="minorEastAsia" w:cstheme="minorHAnsi"/>
              <w:noProof/>
            </w:rPr>
          </w:pPr>
          <w:hyperlink w:anchor="_Toc469306976" w:history="1">
            <w:r w:rsidR="009E00D4" w:rsidRPr="004E3032">
              <w:rPr>
                <w:rStyle w:val="Hyperlink"/>
                <w:rFonts w:cstheme="minorHAnsi"/>
                <w:noProof/>
                <w:lang w:val="sq-AL"/>
              </w:rPr>
              <w:t>2. KUSHTET FORMALE TË THIRRJES</w:t>
            </w:r>
            <w:r w:rsidR="009E00D4" w:rsidRPr="004E3032">
              <w:rPr>
                <w:rFonts w:cstheme="minorHAnsi"/>
                <w:noProof/>
                <w:webHidden/>
              </w:rPr>
              <w:tab/>
            </w:r>
            <w:r w:rsidR="009B5C5D" w:rsidRPr="004E3032">
              <w:rPr>
                <w:rFonts w:cstheme="minorHAnsi"/>
                <w:noProof/>
                <w:webHidden/>
              </w:rPr>
              <w:fldChar w:fldCharType="begin"/>
            </w:r>
            <w:r w:rsidR="009E00D4" w:rsidRPr="004E3032">
              <w:rPr>
                <w:rFonts w:cstheme="minorHAnsi"/>
                <w:noProof/>
                <w:webHidden/>
              </w:rPr>
              <w:instrText xml:space="preserve"> PAGEREF _Toc469306976 \h </w:instrText>
            </w:r>
            <w:r w:rsidR="009B5C5D" w:rsidRPr="004E3032">
              <w:rPr>
                <w:rFonts w:cstheme="minorHAnsi"/>
                <w:noProof/>
                <w:webHidden/>
              </w:rPr>
            </w:r>
            <w:r w:rsidR="009B5C5D" w:rsidRPr="004E3032">
              <w:rPr>
                <w:rFonts w:cstheme="minorHAnsi"/>
                <w:noProof/>
                <w:webHidden/>
              </w:rPr>
              <w:fldChar w:fldCharType="separate"/>
            </w:r>
            <w:r w:rsidR="00E83466">
              <w:rPr>
                <w:rFonts w:cstheme="minorHAnsi"/>
                <w:noProof/>
                <w:webHidden/>
              </w:rPr>
              <w:t>3</w:t>
            </w:r>
            <w:r w:rsidR="009B5C5D" w:rsidRPr="004E3032">
              <w:rPr>
                <w:rFonts w:cstheme="minorHAnsi"/>
                <w:noProof/>
                <w:webHidden/>
              </w:rPr>
              <w:fldChar w:fldCharType="end"/>
            </w:r>
          </w:hyperlink>
        </w:p>
        <w:p w:rsidR="009E00D4" w:rsidRPr="004E3032" w:rsidRDefault="000D6222" w:rsidP="009E00D4">
          <w:pPr>
            <w:pStyle w:val="TOC2"/>
            <w:tabs>
              <w:tab w:val="right" w:leader="dot" w:pos="9350"/>
            </w:tabs>
            <w:ind w:left="630"/>
            <w:rPr>
              <w:rFonts w:eastAsiaTheme="minorEastAsia" w:cstheme="minorHAnsi"/>
              <w:noProof/>
            </w:rPr>
          </w:pPr>
          <w:hyperlink w:anchor="_Toc469306977" w:history="1">
            <w:r w:rsidR="009E00D4" w:rsidRPr="004E3032">
              <w:rPr>
                <w:rStyle w:val="Hyperlink"/>
                <w:rFonts w:cstheme="minorHAnsi"/>
                <w:noProof/>
                <w:lang w:val="sq-AL"/>
              </w:rPr>
              <w:t>2.1. Aplikuesit e pranueshëm: kush mund të aplikoj?</w:t>
            </w:r>
            <w:r w:rsidR="009E00D4" w:rsidRPr="004E3032">
              <w:rPr>
                <w:rFonts w:cstheme="minorHAnsi"/>
                <w:noProof/>
                <w:webHidden/>
              </w:rPr>
              <w:tab/>
            </w:r>
            <w:r w:rsidR="009B5C5D" w:rsidRPr="004E3032">
              <w:rPr>
                <w:rFonts w:cstheme="minorHAnsi"/>
                <w:noProof/>
                <w:webHidden/>
              </w:rPr>
              <w:fldChar w:fldCharType="begin"/>
            </w:r>
            <w:r w:rsidR="009E00D4" w:rsidRPr="004E3032">
              <w:rPr>
                <w:rFonts w:cstheme="minorHAnsi"/>
                <w:noProof/>
                <w:webHidden/>
              </w:rPr>
              <w:instrText xml:space="preserve"> PAGEREF _Toc469306977 \h </w:instrText>
            </w:r>
            <w:r w:rsidR="009B5C5D" w:rsidRPr="004E3032">
              <w:rPr>
                <w:rFonts w:cstheme="minorHAnsi"/>
                <w:noProof/>
                <w:webHidden/>
              </w:rPr>
            </w:r>
            <w:r w:rsidR="009B5C5D" w:rsidRPr="004E3032">
              <w:rPr>
                <w:rFonts w:cstheme="minorHAnsi"/>
                <w:noProof/>
                <w:webHidden/>
              </w:rPr>
              <w:fldChar w:fldCharType="separate"/>
            </w:r>
            <w:r w:rsidR="00E83466">
              <w:rPr>
                <w:rFonts w:cstheme="minorHAnsi"/>
                <w:noProof/>
                <w:webHidden/>
              </w:rPr>
              <w:t>3</w:t>
            </w:r>
            <w:r w:rsidR="009B5C5D" w:rsidRPr="004E3032">
              <w:rPr>
                <w:rFonts w:cstheme="minorHAnsi"/>
                <w:noProof/>
                <w:webHidden/>
              </w:rPr>
              <w:fldChar w:fldCharType="end"/>
            </w:r>
          </w:hyperlink>
        </w:p>
        <w:p w:rsidR="009E00D4" w:rsidRPr="004E3032" w:rsidRDefault="000D6222" w:rsidP="009E00D4">
          <w:pPr>
            <w:pStyle w:val="TOC2"/>
            <w:tabs>
              <w:tab w:val="right" w:leader="dot" w:pos="9350"/>
            </w:tabs>
            <w:ind w:left="630"/>
            <w:rPr>
              <w:rFonts w:eastAsiaTheme="minorEastAsia" w:cstheme="minorHAnsi"/>
              <w:noProof/>
            </w:rPr>
          </w:pPr>
          <w:hyperlink w:anchor="_Toc469306978" w:history="1">
            <w:r w:rsidR="009E00D4" w:rsidRPr="004E3032">
              <w:rPr>
                <w:rStyle w:val="Hyperlink"/>
                <w:rFonts w:cstheme="minorHAnsi"/>
                <w:noProof/>
                <w:lang w:val="sq-AL"/>
              </w:rPr>
              <w:t>2.2 Partnerët e pranueshme në zbatimin e projektit/programit</w:t>
            </w:r>
            <w:r w:rsidR="009E00D4" w:rsidRPr="004E3032">
              <w:rPr>
                <w:rFonts w:cstheme="minorHAnsi"/>
                <w:noProof/>
                <w:webHidden/>
              </w:rPr>
              <w:tab/>
            </w:r>
            <w:r w:rsidR="009B5C5D" w:rsidRPr="004E3032">
              <w:rPr>
                <w:rFonts w:cstheme="minorHAnsi"/>
                <w:noProof/>
                <w:webHidden/>
              </w:rPr>
              <w:fldChar w:fldCharType="begin"/>
            </w:r>
            <w:r w:rsidR="009E00D4" w:rsidRPr="004E3032">
              <w:rPr>
                <w:rFonts w:cstheme="minorHAnsi"/>
                <w:noProof/>
                <w:webHidden/>
              </w:rPr>
              <w:instrText xml:space="preserve"> PAGEREF _Toc469306978 \h </w:instrText>
            </w:r>
            <w:r w:rsidR="009B5C5D" w:rsidRPr="004E3032">
              <w:rPr>
                <w:rFonts w:cstheme="minorHAnsi"/>
                <w:noProof/>
                <w:webHidden/>
              </w:rPr>
            </w:r>
            <w:r w:rsidR="009B5C5D" w:rsidRPr="004E3032">
              <w:rPr>
                <w:rFonts w:cstheme="minorHAnsi"/>
                <w:noProof/>
                <w:webHidden/>
              </w:rPr>
              <w:fldChar w:fldCharType="separate"/>
            </w:r>
            <w:r w:rsidR="00E83466">
              <w:rPr>
                <w:rFonts w:cstheme="minorHAnsi"/>
                <w:noProof/>
                <w:webHidden/>
              </w:rPr>
              <w:t>4</w:t>
            </w:r>
            <w:r w:rsidR="009B5C5D" w:rsidRPr="004E3032">
              <w:rPr>
                <w:rFonts w:cstheme="minorHAnsi"/>
                <w:noProof/>
                <w:webHidden/>
              </w:rPr>
              <w:fldChar w:fldCharType="end"/>
            </w:r>
          </w:hyperlink>
        </w:p>
        <w:p w:rsidR="009E00D4" w:rsidRPr="004E3032" w:rsidRDefault="000D6222" w:rsidP="009E00D4">
          <w:pPr>
            <w:pStyle w:val="TOC2"/>
            <w:tabs>
              <w:tab w:val="right" w:leader="dot" w:pos="9350"/>
            </w:tabs>
            <w:ind w:left="630"/>
            <w:rPr>
              <w:rFonts w:eastAsiaTheme="minorEastAsia" w:cstheme="minorHAnsi"/>
              <w:noProof/>
            </w:rPr>
          </w:pPr>
          <w:hyperlink w:anchor="_Toc469306979" w:history="1">
            <w:r w:rsidR="009E00D4" w:rsidRPr="004E3032">
              <w:rPr>
                <w:rStyle w:val="Hyperlink"/>
                <w:rFonts w:cstheme="minorHAnsi"/>
                <w:noProof/>
                <w:lang w:val="sq-AL"/>
              </w:rPr>
              <w:t>2.3 Aktivitetet e pranueshme që do të financohen përmes thirrjes</w:t>
            </w:r>
            <w:r w:rsidR="009E00D4" w:rsidRPr="004E3032">
              <w:rPr>
                <w:rFonts w:cstheme="minorHAnsi"/>
                <w:noProof/>
                <w:webHidden/>
              </w:rPr>
              <w:tab/>
            </w:r>
            <w:r w:rsidR="009B5C5D" w:rsidRPr="004E3032">
              <w:rPr>
                <w:rFonts w:cstheme="minorHAnsi"/>
                <w:noProof/>
                <w:webHidden/>
              </w:rPr>
              <w:fldChar w:fldCharType="begin"/>
            </w:r>
            <w:r w:rsidR="009E00D4" w:rsidRPr="004E3032">
              <w:rPr>
                <w:rFonts w:cstheme="minorHAnsi"/>
                <w:noProof/>
                <w:webHidden/>
              </w:rPr>
              <w:instrText xml:space="preserve"> PAGEREF _Toc469306979 \h </w:instrText>
            </w:r>
            <w:r w:rsidR="009B5C5D" w:rsidRPr="004E3032">
              <w:rPr>
                <w:rFonts w:cstheme="minorHAnsi"/>
                <w:noProof/>
                <w:webHidden/>
              </w:rPr>
            </w:r>
            <w:r w:rsidR="009B5C5D" w:rsidRPr="004E3032">
              <w:rPr>
                <w:rFonts w:cstheme="minorHAnsi"/>
                <w:noProof/>
                <w:webHidden/>
              </w:rPr>
              <w:fldChar w:fldCharType="separate"/>
            </w:r>
            <w:r w:rsidR="00E83466">
              <w:rPr>
                <w:rFonts w:cstheme="minorHAnsi"/>
                <w:noProof/>
                <w:webHidden/>
              </w:rPr>
              <w:t>4</w:t>
            </w:r>
            <w:r w:rsidR="009B5C5D" w:rsidRPr="004E3032">
              <w:rPr>
                <w:rFonts w:cstheme="minorHAnsi"/>
                <w:noProof/>
                <w:webHidden/>
              </w:rPr>
              <w:fldChar w:fldCharType="end"/>
            </w:r>
          </w:hyperlink>
        </w:p>
        <w:p w:rsidR="009E00D4" w:rsidRPr="004E3032" w:rsidRDefault="000D6222" w:rsidP="009E00D4">
          <w:pPr>
            <w:pStyle w:val="TOC2"/>
            <w:tabs>
              <w:tab w:val="right" w:leader="dot" w:pos="9350"/>
            </w:tabs>
            <w:ind w:left="630"/>
            <w:rPr>
              <w:rFonts w:eastAsiaTheme="minorEastAsia" w:cstheme="minorHAnsi"/>
              <w:noProof/>
            </w:rPr>
          </w:pPr>
          <w:hyperlink w:anchor="_Toc469306980" w:history="1">
            <w:r w:rsidR="009E00D4" w:rsidRPr="004E3032">
              <w:rPr>
                <w:rStyle w:val="Hyperlink"/>
                <w:rFonts w:cstheme="minorHAnsi"/>
                <w:noProof/>
                <w:lang w:val="sq-AL"/>
              </w:rPr>
              <w:t>2.4 Shpenzimet e pranueshme që do të financohen përmes thirrjes</w:t>
            </w:r>
            <w:r w:rsidR="009E00D4" w:rsidRPr="004E3032">
              <w:rPr>
                <w:rFonts w:cstheme="minorHAnsi"/>
                <w:noProof/>
                <w:webHidden/>
              </w:rPr>
              <w:tab/>
            </w:r>
            <w:r w:rsidR="009B5C5D" w:rsidRPr="004E3032">
              <w:rPr>
                <w:rFonts w:cstheme="minorHAnsi"/>
                <w:noProof/>
                <w:webHidden/>
              </w:rPr>
              <w:fldChar w:fldCharType="begin"/>
            </w:r>
            <w:r w:rsidR="009E00D4" w:rsidRPr="004E3032">
              <w:rPr>
                <w:rFonts w:cstheme="minorHAnsi"/>
                <w:noProof/>
                <w:webHidden/>
              </w:rPr>
              <w:instrText xml:space="preserve"> PAGEREF _Toc469306980 \h </w:instrText>
            </w:r>
            <w:r w:rsidR="009B5C5D" w:rsidRPr="004E3032">
              <w:rPr>
                <w:rFonts w:cstheme="minorHAnsi"/>
                <w:noProof/>
                <w:webHidden/>
              </w:rPr>
            </w:r>
            <w:r w:rsidR="009B5C5D" w:rsidRPr="004E3032">
              <w:rPr>
                <w:rFonts w:cstheme="minorHAnsi"/>
                <w:noProof/>
                <w:webHidden/>
              </w:rPr>
              <w:fldChar w:fldCharType="separate"/>
            </w:r>
            <w:r w:rsidR="00E83466">
              <w:rPr>
                <w:rFonts w:cstheme="minorHAnsi"/>
                <w:noProof/>
                <w:webHidden/>
              </w:rPr>
              <w:t>5</w:t>
            </w:r>
            <w:r w:rsidR="009B5C5D" w:rsidRPr="004E3032">
              <w:rPr>
                <w:rFonts w:cstheme="minorHAnsi"/>
                <w:noProof/>
                <w:webHidden/>
              </w:rPr>
              <w:fldChar w:fldCharType="end"/>
            </w:r>
          </w:hyperlink>
        </w:p>
        <w:p w:rsidR="009E00D4" w:rsidRPr="004E3032" w:rsidRDefault="000D6222" w:rsidP="009E00D4">
          <w:pPr>
            <w:pStyle w:val="TOC2"/>
            <w:tabs>
              <w:tab w:val="right" w:leader="dot" w:pos="9350"/>
            </w:tabs>
            <w:ind w:left="630"/>
            <w:rPr>
              <w:rFonts w:eastAsiaTheme="minorEastAsia" w:cstheme="minorHAnsi"/>
              <w:noProof/>
            </w:rPr>
          </w:pPr>
          <w:hyperlink w:anchor="_Toc469306981" w:history="1">
            <w:r w:rsidR="009E00D4" w:rsidRPr="004E3032">
              <w:rPr>
                <w:rStyle w:val="Hyperlink"/>
                <w:rFonts w:cstheme="minorHAnsi"/>
                <w:noProof/>
                <w:lang w:val="sq-AL"/>
              </w:rPr>
              <w:t>2.4.1  Shpenzimet e drejtpërdrejta të pranueshme</w:t>
            </w:r>
            <w:r w:rsidR="009E00D4" w:rsidRPr="004E3032">
              <w:rPr>
                <w:rFonts w:cstheme="minorHAnsi"/>
                <w:noProof/>
                <w:webHidden/>
              </w:rPr>
              <w:tab/>
            </w:r>
            <w:r w:rsidR="009B5C5D" w:rsidRPr="004E3032">
              <w:rPr>
                <w:rFonts w:cstheme="minorHAnsi"/>
                <w:noProof/>
                <w:webHidden/>
              </w:rPr>
              <w:fldChar w:fldCharType="begin"/>
            </w:r>
            <w:r w:rsidR="009E00D4" w:rsidRPr="004E3032">
              <w:rPr>
                <w:rFonts w:cstheme="minorHAnsi"/>
                <w:noProof/>
                <w:webHidden/>
              </w:rPr>
              <w:instrText xml:space="preserve"> PAGEREF _Toc469306981 \h </w:instrText>
            </w:r>
            <w:r w:rsidR="009B5C5D" w:rsidRPr="004E3032">
              <w:rPr>
                <w:rFonts w:cstheme="minorHAnsi"/>
                <w:noProof/>
                <w:webHidden/>
              </w:rPr>
            </w:r>
            <w:r w:rsidR="009B5C5D" w:rsidRPr="004E3032">
              <w:rPr>
                <w:rFonts w:cstheme="minorHAnsi"/>
                <w:noProof/>
                <w:webHidden/>
              </w:rPr>
              <w:fldChar w:fldCharType="separate"/>
            </w:r>
            <w:r w:rsidR="00E83466">
              <w:rPr>
                <w:rFonts w:cstheme="minorHAnsi"/>
                <w:noProof/>
                <w:webHidden/>
              </w:rPr>
              <w:t>5</w:t>
            </w:r>
            <w:r w:rsidR="009B5C5D" w:rsidRPr="004E3032">
              <w:rPr>
                <w:rFonts w:cstheme="minorHAnsi"/>
                <w:noProof/>
                <w:webHidden/>
              </w:rPr>
              <w:fldChar w:fldCharType="end"/>
            </w:r>
          </w:hyperlink>
        </w:p>
        <w:p w:rsidR="009E00D4" w:rsidRPr="004E3032" w:rsidRDefault="000D6222" w:rsidP="009E00D4">
          <w:pPr>
            <w:pStyle w:val="TOC2"/>
            <w:tabs>
              <w:tab w:val="right" w:leader="dot" w:pos="9350"/>
            </w:tabs>
            <w:ind w:left="630"/>
            <w:rPr>
              <w:rFonts w:eastAsiaTheme="minorEastAsia" w:cstheme="minorHAnsi"/>
              <w:noProof/>
            </w:rPr>
          </w:pPr>
          <w:hyperlink w:anchor="_Toc469306982" w:history="1">
            <w:r w:rsidR="009E00D4" w:rsidRPr="004E3032">
              <w:rPr>
                <w:rStyle w:val="Hyperlink"/>
                <w:rFonts w:cstheme="minorHAnsi"/>
                <w:noProof/>
                <w:lang w:val="sq-AL"/>
              </w:rPr>
              <w:t>2.4.2 Shpenzimet e tërthorta të pranueshme</w:t>
            </w:r>
            <w:r w:rsidR="009E00D4" w:rsidRPr="004E3032">
              <w:rPr>
                <w:rFonts w:cstheme="minorHAnsi"/>
                <w:noProof/>
                <w:webHidden/>
              </w:rPr>
              <w:tab/>
            </w:r>
            <w:r w:rsidR="009B5C5D" w:rsidRPr="004E3032">
              <w:rPr>
                <w:rFonts w:cstheme="minorHAnsi"/>
                <w:noProof/>
                <w:webHidden/>
              </w:rPr>
              <w:fldChar w:fldCharType="begin"/>
            </w:r>
            <w:r w:rsidR="009E00D4" w:rsidRPr="004E3032">
              <w:rPr>
                <w:rFonts w:cstheme="minorHAnsi"/>
                <w:noProof/>
                <w:webHidden/>
              </w:rPr>
              <w:instrText xml:space="preserve"> PAGEREF _Toc469306982 \h </w:instrText>
            </w:r>
            <w:r w:rsidR="009B5C5D" w:rsidRPr="004E3032">
              <w:rPr>
                <w:rFonts w:cstheme="minorHAnsi"/>
                <w:noProof/>
                <w:webHidden/>
              </w:rPr>
            </w:r>
            <w:r w:rsidR="009B5C5D" w:rsidRPr="004E3032">
              <w:rPr>
                <w:rFonts w:cstheme="minorHAnsi"/>
                <w:noProof/>
                <w:webHidden/>
              </w:rPr>
              <w:fldChar w:fldCharType="separate"/>
            </w:r>
            <w:r w:rsidR="00E83466">
              <w:rPr>
                <w:rFonts w:cstheme="minorHAnsi"/>
                <w:noProof/>
                <w:webHidden/>
              </w:rPr>
              <w:t>5</w:t>
            </w:r>
            <w:r w:rsidR="009B5C5D" w:rsidRPr="004E3032">
              <w:rPr>
                <w:rFonts w:cstheme="minorHAnsi"/>
                <w:noProof/>
                <w:webHidden/>
              </w:rPr>
              <w:fldChar w:fldCharType="end"/>
            </w:r>
          </w:hyperlink>
        </w:p>
        <w:p w:rsidR="009E00D4" w:rsidRPr="004E3032" w:rsidRDefault="000D6222" w:rsidP="009E00D4">
          <w:pPr>
            <w:pStyle w:val="TOC2"/>
            <w:tabs>
              <w:tab w:val="right" w:leader="dot" w:pos="9350"/>
            </w:tabs>
            <w:ind w:left="630"/>
            <w:rPr>
              <w:rFonts w:eastAsiaTheme="minorEastAsia" w:cstheme="minorHAnsi"/>
              <w:noProof/>
            </w:rPr>
          </w:pPr>
          <w:hyperlink w:anchor="_Toc469306983" w:history="1">
            <w:r w:rsidR="009E00D4" w:rsidRPr="004E3032">
              <w:rPr>
                <w:rStyle w:val="Hyperlink"/>
                <w:rFonts w:cstheme="minorHAnsi"/>
                <w:noProof/>
                <w:lang w:val="sq-AL"/>
              </w:rPr>
              <w:t>2.4.3 Shpenzimet e papranueshme</w:t>
            </w:r>
            <w:r w:rsidR="009E00D4" w:rsidRPr="004E3032">
              <w:rPr>
                <w:rFonts w:cstheme="minorHAnsi"/>
                <w:noProof/>
                <w:webHidden/>
              </w:rPr>
              <w:tab/>
            </w:r>
            <w:r w:rsidR="009B5C5D" w:rsidRPr="004E3032">
              <w:rPr>
                <w:rFonts w:cstheme="minorHAnsi"/>
                <w:noProof/>
                <w:webHidden/>
              </w:rPr>
              <w:fldChar w:fldCharType="begin"/>
            </w:r>
            <w:r w:rsidR="009E00D4" w:rsidRPr="004E3032">
              <w:rPr>
                <w:rFonts w:cstheme="minorHAnsi"/>
                <w:noProof/>
                <w:webHidden/>
              </w:rPr>
              <w:instrText xml:space="preserve"> PAGEREF _Toc469306983 \h </w:instrText>
            </w:r>
            <w:r w:rsidR="009B5C5D" w:rsidRPr="004E3032">
              <w:rPr>
                <w:rFonts w:cstheme="minorHAnsi"/>
                <w:noProof/>
                <w:webHidden/>
              </w:rPr>
            </w:r>
            <w:r w:rsidR="009B5C5D" w:rsidRPr="004E3032">
              <w:rPr>
                <w:rFonts w:cstheme="minorHAnsi"/>
                <w:noProof/>
                <w:webHidden/>
              </w:rPr>
              <w:fldChar w:fldCharType="separate"/>
            </w:r>
            <w:r w:rsidR="00E83466">
              <w:rPr>
                <w:rFonts w:cstheme="minorHAnsi"/>
                <w:noProof/>
                <w:webHidden/>
              </w:rPr>
              <w:t>6</w:t>
            </w:r>
            <w:r w:rsidR="009B5C5D" w:rsidRPr="004E3032">
              <w:rPr>
                <w:rFonts w:cstheme="minorHAnsi"/>
                <w:noProof/>
                <w:webHidden/>
              </w:rPr>
              <w:fldChar w:fldCharType="end"/>
            </w:r>
          </w:hyperlink>
        </w:p>
        <w:p w:rsidR="009E00D4" w:rsidRPr="004E3032" w:rsidRDefault="000D6222" w:rsidP="009E00D4">
          <w:pPr>
            <w:pStyle w:val="TOC2"/>
            <w:tabs>
              <w:tab w:val="right" w:leader="dot" w:pos="9350"/>
            </w:tabs>
            <w:rPr>
              <w:rFonts w:eastAsiaTheme="minorEastAsia" w:cstheme="minorHAnsi"/>
              <w:noProof/>
            </w:rPr>
          </w:pPr>
          <w:hyperlink w:anchor="_Toc469306984" w:history="1">
            <w:r w:rsidR="009E00D4" w:rsidRPr="004E3032">
              <w:rPr>
                <w:rStyle w:val="Hyperlink"/>
                <w:rFonts w:cstheme="minorHAnsi"/>
                <w:noProof/>
                <w:lang w:val="sq-AL"/>
              </w:rPr>
              <w:t>3. SI TË APLIKONI?</w:t>
            </w:r>
            <w:r w:rsidR="009E00D4" w:rsidRPr="004E3032">
              <w:rPr>
                <w:rFonts w:cstheme="minorHAnsi"/>
                <w:noProof/>
                <w:webHidden/>
              </w:rPr>
              <w:tab/>
            </w:r>
            <w:r w:rsidR="009B5C5D" w:rsidRPr="004E3032">
              <w:rPr>
                <w:rFonts w:cstheme="minorHAnsi"/>
                <w:noProof/>
                <w:webHidden/>
              </w:rPr>
              <w:fldChar w:fldCharType="begin"/>
            </w:r>
            <w:r w:rsidR="009E00D4" w:rsidRPr="004E3032">
              <w:rPr>
                <w:rFonts w:cstheme="minorHAnsi"/>
                <w:noProof/>
                <w:webHidden/>
              </w:rPr>
              <w:instrText xml:space="preserve"> PAGEREF _Toc469306984 \h </w:instrText>
            </w:r>
            <w:r w:rsidR="009B5C5D" w:rsidRPr="004E3032">
              <w:rPr>
                <w:rFonts w:cstheme="minorHAnsi"/>
                <w:noProof/>
                <w:webHidden/>
              </w:rPr>
            </w:r>
            <w:r w:rsidR="009B5C5D" w:rsidRPr="004E3032">
              <w:rPr>
                <w:rFonts w:cstheme="minorHAnsi"/>
                <w:noProof/>
                <w:webHidden/>
              </w:rPr>
              <w:fldChar w:fldCharType="separate"/>
            </w:r>
            <w:r w:rsidR="00E83466">
              <w:rPr>
                <w:rFonts w:cstheme="minorHAnsi"/>
                <w:noProof/>
                <w:webHidden/>
              </w:rPr>
              <w:t>6</w:t>
            </w:r>
            <w:r w:rsidR="009B5C5D" w:rsidRPr="004E3032">
              <w:rPr>
                <w:rFonts w:cstheme="minorHAnsi"/>
                <w:noProof/>
                <w:webHidden/>
              </w:rPr>
              <w:fldChar w:fldCharType="end"/>
            </w:r>
          </w:hyperlink>
        </w:p>
        <w:p w:rsidR="009E00D4" w:rsidRPr="004E3032" w:rsidRDefault="000D6222" w:rsidP="009E00D4">
          <w:pPr>
            <w:pStyle w:val="TOC2"/>
            <w:tabs>
              <w:tab w:val="right" w:leader="dot" w:pos="9350"/>
            </w:tabs>
            <w:ind w:left="630"/>
            <w:rPr>
              <w:rFonts w:eastAsiaTheme="minorEastAsia" w:cstheme="minorHAnsi"/>
              <w:noProof/>
            </w:rPr>
          </w:pPr>
          <w:hyperlink w:anchor="_Toc469306985" w:history="1">
            <w:r w:rsidR="009E00D4" w:rsidRPr="004E3032">
              <w:rPr>
                <w:rStyle w:val="Hyperlink"/>
                <w:rFonts w:cstheme="minorHAnsi"/>
                <w:noProof/>
                <w:lang w:val="sq-AL"/>
              </w:rPr>
              <w:t>3.1 Forma e përshkruese e projektpropozimit</w:t>
            </w:r>
            <w:r w:rsidR="009E00D4" w:rsidRPr="004E3032">
              <w:rPr>
                <w:rFonts w:cstheme="minorHAnsi"/>
                <w:noProof/>
                <w:webHidden/>
              </w:rPr>
              <w:tab/>
            </w:r>
            <w:r w:rsidR="009B5C5D" w:rsidRPr="004E3032">
              <w:rPr>
                <w:rFonts w:cstheme="minorHAnsi"/>
                <w:noProof/>
                <w:webHidden/>
              </w:rPr>
              <w:fldChar w:fldCharType="begin"/>
            </w:r>
            <w:r w:rsidR="009E00D4" w:rsidRPr="004E3032">
              <w:rPr>
                <w:rFonts w:cstheme="minorHAnsi"/>
                <w:noProof/>
                <w:webHidden/>
              </w:rPr>
              <w:instrText xml:space="preserve"> PAGEREF _Toc469306985 \h </w:instrText>
            </w:r>
            <w:r w:rsidR="009B5C5D" w:rsidRPr="004E3032">
              <w:rPr>
                <w:rFonts w:cstheme="minorHAnsi"/>
                <w:noProof/>
                <w:webHidden/>
              </w:rPr>
            </w:r>
            <w:r w:rsidR="009B5C5D" w:rsidRPr="004E3032">
              <w:rPr>
                <w:rFonts w:cstheme="minorHAnsi"/>
                <w:noProof/>
                <w:webHidden/>
              </w:rPr>
              <w:fldChar w:fldCharType="separate"/>
            </w:r>
            <w:r w:rsidR="00E83466">
              <w:rPr>
                <w:rFonts w:cstheme="minorHAnsi"/>
                <w:noProof/>
                <w:webHidden/>
              </w:rPr>
              <w:t>6</w:t>
            </w:r>
            <w:r w:rsidR="009B5C5D" w:rsidRPr="004E3032">
              <w:rPr>
                <w:rFonts w:cstheme="minorHAnsi"/>
                <w:noProof/>
                <w:webHidden/>
              </w:rPr>
              <w:fldChar w:fldCharType="end"/>
            </w:r>
          </w:hyperlink>
        </w:p>
        <w:p w:rsidR="009E00D4" w:rsidRPr="004E3032" w:rsidRDefault="000D6222" w:rsidP="009E00D4">
          <w:pPr>
            <w:pStyle w:val="TOC2"/>
            <w:tabs>
              <w:tab w:val="right" w:leader="dot" w:pos="9350"/>
            </w:tabs>
            <w:ind w:left="630"/>
            <w:rPr>
              <w:rFonts w:eastAsiaTheme="minorEastAsia" w:cstheme="minorHAnsi"/>
              <w:noProof/>
            </w:rPr>
          </w:pPr>
          <w:hyperlink w:anchor="_Toc469306986" w:history="1">
            <w:r w:rsidR="009E00D4" w:rsidRPr="004E3032">
              <w:rPr>
                <w:rStyle w:val="Hyperlink"/>
                <w:rFonts w:cstheme="minorHAnsi"/>
                <w:noProof/>
                <w:lang w:val="sq-AL"/>
              </w:rPr>
              <w:t>3.2 Përmbajtja e formës Buxhetit</w:t>
            </w:r>
            <w:r w:rsidR="009E00D4" w:rsidRPr="004E3032">
              <w:rPr>
                <w:rFonts w:cstheme="minorHAnsi"/>
                <w:noProof/>
                <w:webHidden/>
              </w:rPr>
              <w:tab/>
            </w:r>
            <w:r w:rsidR="009B5C5D" w:rsidRPr="004E3032">
              <w:rPr>
                <w:rFonts w:cstheme="minorHAnsi"/>
                <w:noProof/>
                <w:webHidden/>
              </w:rPr>
              <w:fldChar w:fldCharType="begin"/>
            </w:r>
            <w:r w:rsidR="009E00D4" w:rsidRPr="004E3032">
              <w:rPr>
                <w:rFonts w:cstheme="minorHAnsi"/>
                <w:noProof/>
                <w:webHidden/>
              </w:rPr>
              <w:instrText xml:space="preserve"> PAGEREF _Toc469306986 \h </w:instrText>
            </w:r>
            <w:r w:rsidR="009B5C5D" w:rsidRPr="004E3032">
              <w:rPr>
                <w:rFonts w:cstheme="minorHAnsi"/>
                <w:noProof/>
                <w:webHidden/>
              </w:rPr>
            </w:r>
            <w:r w:rsidR="009B5C5D" w:rsidRPr="004E3032">
              <w:rPr>
                <w:rFonts w:cstheme="minorHAnsi"/>
                <w:noProof/>
                <w:webHidden/>
              </w:rPr>
              <w:fldChar w:fldCharType="separate"/>
            </w:r>
            <w:r w:rsidR="00E83466">
              <w:rPr>
                <w:rFonts w:cstheme="minorHAnsi"/>
                <w:noProof/>
                <w:webHidden/>
              </w:rPr>
              <w:t>7</w:t>
            </w:r>
            <w:r w:rsidR="009B5C5D" w:rsidRPr="004E3032">
              <w:rPr>
                <w:rFonts w:cstheme="minorHAnsi"/>
                <w:noProof/>
                <w:webHidden/>
              </w:rPr>
              <w:fldChar w:fldCharType="end"/>
            </w:r>
          </w:hyperlink>
        </w:p>
        <w:p w:rsidR="009E00D4" w:rsidRPr="004E3032" w:rsidRDefault="000D6222" w:rsidP="009E00D4">
          <w:pPr>
            <w:pStyle w:val="TOC2"/>
            <w:tabs>
              <w:tab w:val="right" w:leader="dot" w:pos="9350"/>
            </w:tabs>
            <w:ind w:left="630"/>
            <w:rPr>
              <w:rFonts w:eastAsiaTheme="minorEastAsia" w:cstheme="minorHAnsi"/>
              <w:noProof/>
            </w:rPr>
          </w:pPr>
          <w:hyperlink w:anchor="_Toc469306987" w:history="1">
            <w:r w:rsidR="009E00D4" w:rsidRPr="004E3032">
              <w:rPr>
                <w:rStyle w:val="Hyperlink"/>
                <w:rFonts w:cstheme="minorHAnsi"/>
                <w:noProof/>
                <w:lang w:val="sq-AL"/>
              </w:rPr>
              <w:t>3.3 Ku ta dorëzoni aplikimin?</w:t>
            </w:r>
            <w:r w:rsidR="009E00D4" w:rsidRPr="004E3032">
              <w:rPr>
                <w:rFonts w:cstheme="minorHAnsi"/>
                <w:noProof/>
                <w:webHidden/>
              </w:rPr>
              <w:tab/>
            </w:r>
            <w:r w:rsidR="009B5C5D" w:rsidRPr="004E3032">
              <w:rPr>
                <w:rFonts w:cstheme="minorHAnsi"/>
                <w:noProof/>
                <w:webHidden/>
              </w:rPr>
              <w:fldChar w:fldCharType="begin"/>
            </w:r>
            <w:r w:rsidR="009E00D4" w:rsidRPr="004E3032">
              <w:rPr>
                <w:rFonts w:cstheme="minorHAnsi"/>
                <w:noProof/>
                <w:webHidden/>
              </w:rPr>
              <w:instrText xml:space="preserve"> PAGEREF _Toc469306987 \h </w:instrText>
            </w:r>
            <w:r w:rsidR="009B5C5D" w:rsidRPr="004E3032">
              <w:rPr>
                <w:rFonts w:cstheme="minorHAnsi"/>
                <w:noProof/>
                <w:webHidden/>
              </w:rPr>
            </w:r>
            <w:r w:rsidR="009B5C5D" w:rsidRPr="004E3032">
              <w:rPr>
                <w:rFonts w:cstheme="minorHAnsi"/>
                <w:noProof/>
                <w:webHidden/>
              </w:rPr>
              <w:fldChar w:fldCharType="separate"/>
            </w:r>
            <w:r w:rsidR="00E83466">
              <w:rPr>
                <w:rFonts w:cstheme="minorHAnsi"/>
                <w:noProof/>
                <w:webHidden/>
              </w:rPr>
              <w:t>7</w:t>
            </w:r>
            <w:r w:rsidR="009B5C5D" w:rsidRPr="004E3032">
              <w:rPr>
                <w:rFonts w:cstheme="minorHAnsi"/>
                <w:noProof/>
                <w:webHidden/>
              </w:rPr>
              <w:fldChar w:fldCharType="end"/>
            </w:r>
          </w:hyperlink>
        </w:p>
        <w:p w:rsidR="009E00D4" w:rsidRPr="004E3032" w:rsidRDefault="000D6222" w:rsidP="009E00D4">
          <w:pPr>
            <w:pStyle w:val="TOC2"/>
            <w:tabs>
              <w:tab w:val="right" w:leader="dot" w:pos="9350"/>
            </w:tabs>
            <w:ind w:left="630"/>
            <w:rPr>
              <w:rFonts w:eastAsiaTheme="minorEastAsia" w:cstheme="minorHAnsi"/>
              <w:noProof/>
            </w:rPr>
          </w:pPr>
          <w:hyperlink w:anchor="_Toc469306988" w:history="1">
            <w:r w:rsidR="009E00D4" w:rsidRPr="004E3032">
              <w:rPr>
                <w:rStyle w:val="Hyperlink"/>
                <w:rFonts w:cstheme="minorHAnsi"/>
                <w:noProof/>
                <w:lang w:val="sq-AL"/>
              </w:rPr>
              <w:t>3.4 Afati i fundit për dërgimin e aplikacioneve</w:t>
            </w:r>
            <w:r w:rsidR="009E00D4" w:rsidRPr="004E3032">
              <w:rPr>
                <w:rFonts w:cstheme="minorHAnsi"/>
                <w:noProof/>
                <w:webHidden/>
              </w:rPr>
              <w:tab/>
            </w:r>
            <w:r w:rsidR="009B5C5D" w:rsidRPr="004E3032">
              <w:rPr>
                <w:rFonts w:cstheme="minorHAnsi"/>
                <w:noProof/>
                <w:webHidden/>
              </w:rPr>
              <w:fldChar w:fldCharType="begin"/>
            </w:r>
            <w:r w:rsidR="009E00D4" w:rsidRPr="004E3032">
              <w:rPr>
                <w:rFonts w:cstheme="minorHAnsi"/>
                <w:noProof/>
                <w:webHidden/>
              </w:rPr>
              <w:instrText xml:space="preserve"> PAGEREF _Toc469306988 \h </w:instrText>
            </w:r>
            <w:r w:rsidR="009B5C5D" w:rsidRPr="004E3032">
              <w:rPr>
                <w:rFonts w:cstheme="minorHAnsi"/>
                <w:noProof/>
                <w:webHidden/>
              </w:rPr>
            </w:r>
            <w:r w:rsidR="009B5C5D" w:rsidRPr="004E3032">
              <w:rPr>
                <w:rFonts w:cstheme="minorHAnsi"/>
                <w:noProof/>
                <w:webHidden/>
              </w:rPr>
              <w:fldChar w:fldCharType="separate"/>
            </w:r>
            <w:r w:rsidR="00E83466">
              <w:rPr>
                <w:rFonts w:cstheme="minorHAnsi"/>
                <w:noProof/>
                <w:webHidden/>
              </w:rPr>
              <w:t>7</w:t>
            </w:r>
            <w:r w:rsidR="009B5C5D" w:rsidRPr="004E3032">
              <w:rPr>
                <w:rFonts w:cstheme="minorHAnsi"/>
                <w:noProof/>
                <w:webHidden/>
              </w:rPr>
              <w:fldChar w:fldCharType="end"/>
            </w:r>
          </w:hyperlink>
        </w:p>
        <w:p w:rsidR="009E00D4" w:rsidRPr="004E3032" w:rsidRDefault="000D6222" w:rsidP="009E00D4">
          <w:pPr>
            <w:pStyle w:val="TOC2"/>
            <w:tabs>
              <w:tab w:val="right" w:leader="dot" w:pos="9350"/>
            </w:tabs>
            <w:ind w:left="630"/>
            <w:rPr>
              <w:rFonts w:eastAsiaTheme="minorEastAsia" w:cstheme="minorHAnsi"/>
              <w:noProof/>
            </w:rPr>
          </w:pPr>
          <w:hyperlink w:anchor="_Toc469306989" w:history="1">
            <w:r w:rsidR="009E00D4" w:rsidRPr="004E3032">
              <w:rPr>
                <w:rStyle w:val="Hyperlink"/>
                <w:rFonts w:cstheme="minorHAnsi"/>
                <w:noProof/>
                <w:lang w:val="sq-AL"/>
              </w:rPr>
              <w:t>3.5 Si të kontaktoni nëse keni ndonjë pyetje?</w:t>
            </w:r>
            <w:r w:rsidR="009E00D4" w:rsidRPr="004E3032">
              <w:rPr>
                <w:rFonts w:cstheme="minorHAnsi"/>
                <w:noProof/>
                <w:webHidden/>
              </w:rPr>
              <w:tab/>
            </w:r>
            <w:r w:rsidR="009B5C5D" w:rsidRPr="004E3032">
              <w:rPr>
                <w:rFonts w:cstheme="minorHAnsi"/>
                <w:noProof/>
                <w:webHidden/>
              </w:rPr>
              <w:fldChar w:fldCharType="begin"/>
            </w:r>
            <w:r w:rsidR="009E00D4" w:rsidRPr="004E3032">
              <w:rPr>
                <w:rFonts w:cstheme="minorHAnsi"/>
                <w:noProof/>
                <w:webHidden/>
              </w:rPr>
              <w:instrText xml:space="preserve"> PAGEREF _Toc469306989 \h </w:instrText>
            </w:r>
            <w:r w:rsidR="009B5C5D" w:rsidRPr="004E3032">
              <w:rPr>
                <w:rFonts w:cstheme="minorHAnsi"/>
                <w:noProof/>
                <w:webHidden/>
              </w:rPr>
            </w:r>
            <w:r w:rsidR="009B5C5D" w:rsidRPr="004E3032">
              <w:rPr>
                <w:rFonts w:cstheme="minorHAnsi"/>
                <w:noProof/>
                <w:webHidden/>
              </w:rPr>
              <w:fldChar w:fldCharType="separate"/>
            </w:r>
            <w:r w:rsidR="00E83466">
              <w:rPr>
                <w:rFonts w:cstheme="minorHAnsi"/>
                <w:noProof/>
                <w:webHidden/>
              </w:rPr>
              <w:t>8</w:t>
            </w:r>
            <w:r w:rsidR="009B5C5D" w:rsidRPr="004E3032">
              <w:rPr>
                <w:rFonts w:cstheme="minorHAnsi"/>
                <w:noProof/>
                <w:webHidden/>
              </w:rPr>
              <w:fldChar w:fldCharType="end"/>
            </w:r>
          </w:hyperlink>
        </w:p>
        <w:p w:rsidR="009E00D4" w:rsidRPr="004E3032" w:rsidRDefault="000D6222" w:rsidP="009E00D4">
          <w:pPr>
            <w:pStyle w:val="TOC2"/>
            <w:tabs>
              <w:tab w:val="left" w:pos="660"/>
              <w:tab w:val="right" w:leader="dot" w:pos="9350"/>
            </w:tabs>
            <w:rPr>
              <w:rFonts w:eastAsiaTheme="minorEastAsia" w:cstheme="minorHAnsi"/>
              <w:noProof/>
            </w:rPr>
          </w:pPr>
          <w:hyperlink w:anchor="_Toc469306990" w:history="1">
            <w:r w:rsidR="009E00D4" w:rsidRPr="004E3032">
              <w:rPr>
                <w:rStyle w:val="Hyperlink"/>
                <w:rFonts w:cstheme="minorHAnsi"/>
                <w:noProof/>
                <w:lang w:val="sq-AL"/>
              </w:rPr>
              <w:t>4.</w:t>
            </w:r>
            <w:r w:rsidR="009E00D4" w:rsidRPr="004E3032">
              <w:rPr>
                <w:rFonts w:eastAsiaTheme="minorEastAsia" w:cstheme="minorHAnsi"/>
                <w:noProof/>
              </w:rPr>
              <w:tab/>
            </w:r>
            <w:r w:rsidR="009E00D4" w:rsidRPr="004E3032">
              <w:rPr>
                <w:rStyle w:val="Hyperlink"/>
                <w:rFonts w:cstheme="minorHAnsi"/>
                <w:noProof/>
                <w:lang w:val="sq-AL"/>
              </w:rPr>
              <w:t>VLERËSIMI DHE NDARJA E FONDEVE</w:t>
            </w:r>
            <w:r w:rsidR="009E00D4" w:rsidRPr="004E3032">
              <w:rPr>
                <w:rFonts w:cstheme="minorHAnsi"/>
                <w:noProof/>
                <w:webHidden/>
              </w:rPr>
              <w:tab/>
            </w:r>
            <w:r w:rsidR="009B5C5D" w:rsidRPr="004E3032">
              <w:rPr>
                <w:rFonts w:cstheme="minorHAnsi"/>
                <w:noProof/>
                <w:webHidden/>
              </w:rPr>
              <w:fldChar w:fldCharType="begin"/>
            </w:r>
            <w:r w:rsidR="009E00D4" w:rsidRPr="004E3032">
              <w:rPr>
                <w:rFonts w:cstheme="minorHAnsi"/>
                <w:noProof/>
                <w:webHidden/>
              </w:rPr>
              <w:instrText xml:space="preserve"> PAGEREF _Toc469306990 \h </w:instrText>
            </w:r>
            <w:r w:rsidR="009B5C5D" w:rsidRPr="004E3032">
              <w:rPr>
                <w:rFonts w:cstheme="minorHAnsi"/>
                <w:noProof/>
                <w:webHidden/>
              </w:rPr>
            </w:r>
            <w:r w:rsidR="009B5C5D" w:rsidRPr="004E3032">
              <w:rPr>
                <w:rFonts w:cstheme="minorHAnsi"/>
                <w:noProof/>
                <w:webHidden/>
              </w:rPr>
              <w:fldChar w:fldCharType="separate"/>
            </w:r>
            <w:r w:rsidR="00E83466">
              <w:rPr>
                <w:rFonts w:cstheme="minorHAnsi"/>
                <w:noProof/>
                <w:webHidden/>
              </w:rPr>
              <w:t>8</w:t>
            </w:r>
            <w:r w:rsidR="009B5C5D" w:rsidRPr="004E3032">
              <w:rPr>
                <w:rFonts w:cstheme="minorHAnsi"/>
                <w:noProof/>
                <w:webHidden/>
              </w:rPr>
              <w:fldChar w:fldCharType="end"/>
            </w:r>
          </w:hyperlink>
        </w:p>
        <w:p w:rsidR="009E00D4" w:rsidRPr="004E3032" w:rsidRDefault="000D6222" w:rsidP="009E00D4">
          <w:pPr>
            <w:pStyle w:val="TOC2"/>
            <w:tabs>
              <w:tab w:val="left" w:pos="880"/>
              <w:tab w:val="right" w:leader="dot" w:pos="9350"/>
            </w:tabs>
            <w:ind w:left="630"/>
            <w:rPr>
              <w:rFonts w:eastAsiaTheme="minorEastAsia" w:cstheme="minorHAnsi"/>
              <w:noProof/>
            </w:rPr>
          </w:pPr>
          <w:hyperlink w:anchor="_Toc469306991" w:history="1">
            <w:r w:rsidR="009E00D4">
              <w:rPr>
                <w:rStyle w:val="Hyperlink"/>
                <w:rFonts w:cstheme="minorHAnsi"/>
                <w:noProof/>
                <w:lang w:val="sq-AL"/>
              </w:rPr>
              <w:t xml:space="preserve">4.1 </w:t>
            </w:r>
            <w:r w:rsidR="009E00D4" w:rsidRPr="004E3032">
              <w:rPr>
                <w:rStyle w:val="Hyperlink"/>
                <w:rFonts w:cstheme="minorHAnsi"/>
                <w:noProof/>
                <w:lang w:val="sq-AL"/>
              </w:rPr>
              <w:t>Aplikacionet e pranuara do të kalojnë nëpër procedurën e mëposhtme:</w:t>
            </w:r>
            <w:r w:rsidR="009E00D4" w:rsidRPr="004E3032">
              <w:rPr>
                <w:rFonts w:cstheme="minorHAnsi"/>
                <w:noProof/>
                <w:webHidden/>
              </w:rPr>
              <w:tab/>
            </w:r>
            <w:r w:rsidR="009B5C5D" w:rsidRPr="004E3032">
              <w:rPr>
                <w:rFonts w:cstheme="minorHAnsi"/>
                <w:noProof/>
                <w:webHidden/>
              </w:rPr>
              <w:fldChar w:fldCharType="begin"/>
            </w:r>
            <w:r w:rsidR="009E00D4" w:rsidRPr="004E3032">
              <w:rPr>
                <w:rFonts w:cstheme="minorHAnsi"/>
                <w:noProof/>
                <w:webHidden/>
              </w:rPr>
              <w:instrText xml:space="preserve"> PAGEREF _Toc469306991 \h </w:instrText>
            </w:r>
            <w:r w:rsidR="009B5C5D" w:rsidRPr="004E3032">
              <w:rPr>
                <w:rFonts w:cstheme="minorHAnsi"/>
                <w:noProof/>
                <w:webHidden/>
              </w:rPr>
            </w:r>
            <w:r w:rsidR="009B5C5D" w:rsidRPr="004E3032">
              <w:rPr>
                <w:rFonts w:cstheme="minorHAnsi"/>
                <w:noProof/>
                <w:webHidden/>
              </w:rPr>
              <w:fldChar w:fldCharType="separate"/>
            </w:r>
            <w:r w:rsidR="00E83466">
              <w:rPr>
                <w:rFonts w:cstheme="minorHAnsi"/>
                <w:noProof/>
                <w:webHidden/>
              </w:rPr>
              <w:t>8</w:t>
            </w:r>
            <w:r w:rsidR="009B5C5D" w:rsidRPr="004E3032">
              <w:rPr>
                <w:rFonts w:cstheme="minorHAnsi"/>
                <w:noProof/>
                <w:webHidden/>
              </w:rPr>
              <w:fldChar w:fldCharType="end"/>
            </w:r>
          </w:hyperlink>
        </w:p>
        <w:p w:rsidR="009E00D4" w:rsidRPr="004E3032" w:rsidRDefault="000D6222" w:rsidP="009E00D4">
          <w:pPr>
            <w:pStyle w:val="TOC2"/>
            <w:tabs>
              <w:tab w:val="right" w:leader="dot" w:pos="9350"/>
            </w:tabs>
            <w:ind w:left="630"/>
            <w:rPr>
              <w:rFonts w:eastAsiaTheme="minorEastAsia" w:cstheme="minorHAnsi"/>
              <w:noProof/>
            </w:rPr>
          </w:pPr>
          <w:hyperlink w:anchor="_Toc469306992" w:history="1">
            <w:r w:rsidR="009E00D4" w:rsidRPr="004E3032">
              <w:rPr>
                <w:rStyle w:val="Hyperlink"/>
                <w:rFonts w:cstheme="minorHAnsi"/>
                <w:noProof/>
                <w:lang w:val="sq-AL"/>
              </w:rPr>
              <w:t>4.2  Dokumentacion shtesë dhe Kontraktimi</w:t>
            </w:r>
            <w:r w:rsidR="009E00D4" w:rsidRPr="004E3032">
              <w:rPr>
                <w:rFonts w:cstheme="minorHAnsi"/>
                <w:noProof/>
                <w:webHidden/>
              </w:rPr>
              <w:tab/>
            </w:r>
            <w:r w:rsidR="009B5C5D" w:rsidRPr="004E3032">
              <w:rPr>
                <w:rFonts w:cstheme="minorHAnsi"/>
                <w:noProof/>
                <w:webHidden/>
              </w:rPr>
              <w:fldChar w:fldCharType="begin"/>
            </w:r>
            <w:r w:rsidR="009E00D4" w:rsidRPr="004E3032">
              <w:rPr>
                <w:rFonts w:cstheme="minorHAnsi"/>
                <w:noProof/>
                <w:webHidden/>
              </w:rPr>
              <w:instrText xml:space="preserve"> PAGEREF _Toc469306992 \h </w:instrText>
            </w:r>
            <w:r w:rsidR="009B5C5D" w:rsidRPr="004E3032">
              <w:rPr>
                <w:rFonts w:cstheme="minorHAnsi"/>
                <w:noProof/>
                <w:webHidden/>
              </w:rPr>
            </w:r>
            <w:r w:rsidR="009B5C5D" w:rsidRPr="004E3032">
              <w:rPr>
                <w:rFonts w:cstheme="minorHAnsi"/>
                <w:noProof/>
                <w:webHidden/>
              </w:rPr>
              <w:fldChar w:fldCharType="separate"/>
            </w:r>
            <w:r w:rsidR="00E83466">
              <w:rPr>
                <w:rFonts w:cstheme="minorHAnsi"/>
                <w:noProof/>
                <w:webHidden/>
              </w:rPr>
              <w:t>9</w:t>
            </w:r>
            <w:r w:rsidR="009B5C5D" w:rsidRPr="004E3032">
              <w:rPr>
                <w:rFonts w:cstheme="minorHAnsi"/>
                <w:noProof/>
                <w:webHidden/>
              </w:rPr>
              <w:fldChar w:fldCharType="end"/>
            </w:r>
          </w:hyperlink>
        </w:p>
        <w:p w:rsidR="009E00D4" w:rsidRPr="004E3032" w:rsidRDefault="000D6222" w:rsidP="009E00D4">
          <w:pPr>
            <w:pStyle w:val="TOC2"/>
            <w:tabs>
              <w:tab w:val="left" w:pos="660"/>
              <w:tab w:val="right" w:leader="dot" w:pos="9350"/>
            </w:tabs>
            <w:rPr>
              <w:rFonts w:eastAsiaTheme="minorEastAsia" w:cstheme="minorHAnsi"/>
              <w:noProof/>
            </w:rPr>
          </w:pPr>
          <w:hyperlink w:anchor="_Toc469306993" w:history="1">
            <w:r w:rsidR="009E00D4" w:rsidRPr="004E3032">
              <w:rPr>
                <w:rStyle w:val="Hyperlink"/>
                <w:rFonts w:cstheme="minorHAnsi"/>
                <w:noProof/>
                <w:lang w:val="sq-AL"/>
              </w:rPr>
              <w:t>5.</w:t>
            </w:r>
            <w:r w:rsidR="009E00D4" w:rsidRPr="004E3032">
              <w:rPr>
                <w:rFonts w:eastAsiaTheme="minorEastAsia" w:cstheme="minorHAnsi"/>
                <w:noProof/>
              </w:rPr>
              <w:tab/>
            </w:r>
            <w:r w:rsidR="009E00D4" w:rsidRPr="004E3032">
              <w:rPr>
                <w:rStyle w:val="Hyperlink"/>
                <w:rFonts w:cstheme="minorHAnsi"/>
                <w:noProof/>
                <w:lang w:val="sq-AL"/>
              </w:rPr>
              <w:t>KALENDARI INDIKATIV I REALIZIMIT TË THIRRJES</w:t>
            </w:r>
            <w:r w:rsidR="009E00D4" w:rsidRPr="004E3032">
              <w:rPr>
                <w:rFonts w:cstheme="minorHAnsi"/>
                <w:noProof/>
                <w:webHidden/>
              </w:rPr>
              <w:tab/>
            </w:r>
            <w:r w:rsidR="009B5C5D" w:rsidRPr="004E3032">
              <w:rPr>
                <w:rFonts w:cstheme="minorHAnsi"/>
                <w:noProof/>
                <w:webHidden/>
              </w:rPr>
              <w:fldChar w:fldCharType="begin"/>
            </w:r>
            <w:r w:rsidR="009E00D4" w:rsidRPr="004E3032">
              <w:rPr>
                <w:rFonts w:cstheme="minorHAnsi"/>
                <w:noProof/>
                <w:webHidden/>
              </w:rPr>
              <w:instrText xml:space="preserve"> PAGEREF _Toc469306993 \h </w:instrText>
            </w:r>
            <w:r w:rsidR="009B5C5D" w:rsidRPr="004E3032">
              <w:rPr>
                <w:rFonts w:cstheme="minorHAnsi"/>
                <w:noProof/>
                <w:webHidden/>
              </w:rPr>
            </w:r>
            <w:r w:rsidR="009B5C5D" w:rsidRPr="004E3032">
              <w:rPr>
                <w:rFonts w:cstheme="minorHAnsi"/>
                <w:noProof/>
                <w:webHidden/>
              </w:rPr>
              <w:fldChar w:fldCharType="separate"/>
            </w:r>
            <w:r w:rsidR="00E83466">
              <w:rPr>
                <w:rFonts w:cstheme="minorHAnsi"/>
                <w:noProof/>
                <w:webHidden/>
              </w:rPr>
              <w:t>9</w:t>
            </w:r>
            <w:r w:rsidR="009B5C5D" w:rsidRPr="004E3032">
              <w:rPr>
                <w:rFonts w:cstheme="minorHAnsi"/>
                <w:noProof/>
                <w:webHidden/>
              </w:rPr>
              <w:fldChar w:fldCharType="end"/>
            </w:r>
          </w:hyperlink>
        </w:p>
        <w:p w:rsidR="009E00D4" w:rsidRPr="004E3032" w:rsidRDefault="000D6222" w:rsidP="009E00D4">
          <w:pPr>
            <w:pStyle w:val="TOC2"/>
            <w:tabs>
              <w:tab w:val="left" w:pos="660"/>
              <w:tab w:val="right" w:leader="dot" w:pos="9350"/>
            </w:tabs>
            <w:rPr>
              <w:rFonts w:eastAsiaTheme="minorEastAsia" w:cstheme="minorHAnsi"/>
              <w:noProof/>
            </w:rPr>
          </w:pPr>
          <w:hyperlink w:anchor="_Toc469306994" w:history="1">
            <w:r w:rsidR="009E00D4" w:rsidRPr="004E3032">
              <w:rPr>
                <w:rStyle w:val="Hyperlink"/>
                <w:rFonts w:cstheme="minorHAnsi"/>
                <w:noProof/>
                <w:lang w:val="sq-AL"/>
              </w:rPr>
              <w:t>6.</w:t>
            </w:r>
            <w:r w:rsidR="009E00D4" w:rsidRPr="004E3032">
              <w:rPr>
                <w:rFonts w:eastAsiaTheme="minorEastAsia" w:cstheme="minorHAnsi"/>
                <w:noProof/>
              </w:rPr>
              <w:tab/>
            </w:r>
            <w:r w:rsidR="009E00D4" w:rsidRPr="004E3032">
              <w:rPr>
                <w:rStyle w:val="Hyperlink"/>
                <w:rFonts w:cstheme="minorHAnsi"/>
                <w:noProof/>
                <w:lang w:val="sq-AL"/>
              </w:rPr>
              <w:t>LISTA E DOKUMENTEVE TË THIRRJES PUBLIKE</w:t>
            </w:r>
            <w:r w:rsidR="009E00D4" w:rsidRPr="004E3032">
              <w:rPr>
                <w:rFonts w:cstheme="minorHAnsi"/>
                <w:noProof/>
                <w:webHidden/>
              </w:rPr>
              <w:tab/>
            </w:r>
            <w:r w:rsidR="009B5C5D" w:rsidRPr="004E3032">
              <w:rPr>
                <w:rFonts w:cstheme="minorHAnsi"/>
                <w:noProof/>
                <w:webHidden/>
              </w:rPr>
              <w:fldChar w:fldCharType="begin"/>
            </w:r>
            <w:r w:rsidR="009E00D4" w:rsidRPr="004E3032">
              <w:rPr>
                <w:rFonts w:cstheme="minorHAnsi"/>
                <w:noProof/>
                <w:webHidden/>
              </w:rPr>
              <w:instrText xml:space="preserve"> PAGEREF _Toc469306994 \h </w:instrText>
            </w:r>
            <w:r w:rsidR="009B5C5D" w:rsidRPr="004E3032">
              <w:rPr>
                <w:rFonts w:cstheme="minorHAnsi"/>
                <w:noProof/>
                <w:webHidden/>
              </w:rPr>
            </w:r>
            <w:r w:rsidR="009B5C5D" w:rsidRPr="004E3032">
              <w:rPr>
                <w:rFonts w:cstheme="minorHAnsi"/>
                <w:noProof/>
                <w:webHidden/>
              </w:rPr>
              <w:fldChar w:fldCharType="separate"/>
            </w:r>
            <w:r w:rsidR="00E83466">
              <w:rPr>
                <w:rFonts w:cstheme="minorHAnsi"/>
                <w:noProof/>
                <w:webHidden/>
              </w:rPr>
              <w:t>10</w:t>
            </w:r>
            <w:r w:rsidR="009B5C5D" w:rsidRPr="004E3032">
              <w:rPr>
                <w:rFonts w:cstheme="minorHAnsi"/>
                <w:noProof/>
                <w:webHidden/>
              </w:rPr>
              <w:fldChar w:fldCharType="end"/>
            </w:r>
          </w:hyperlink>
        </w:p>
        <w:p w:rsidR="009E00D4" w:rsidRPr="004E3032" w:rsidRDefault="009B5C5D" w:rsidP="009E00D4">
          <w:pPr>
            <w:rPr>
              <w:rFonts w:ascii="Times New Roman" w:hAnsi="Times New Roman" w:cs="Times New Roman"/>
              <w:sz w:val="24"/>
              <w:szCs w:val="24"/>
            </w:rPr>
          </w:pPr>
          <w:r w:rsidRPr="004E3032">
            <w:rPr>
              <w:rFonts w:cstheme="minorHAnsi"/>
            </w:rPr>
            <w:fldChar w:fldCharType="end"/>
          </w:r>
        </w:p>
      </w:sdtContent>
    </w:sdt>
    <w:p w:rsidR="009E00D4" w:rsidRPr="004E3032" w:rsidRDefault="009E00D4" w:rsidP="009E00D4">
      <w:pPr>
        <w:spacing w:after="0" w:line="240" w:lineRule="auto"/>
        <w:jc w:val="both"/>
        <w:rPr>
          <w:rFonts w:ascii="Times New Roman" w:eastAsia="Times New Roman" w:hAnsi="Times New Roman" w:cs="Times New Roman"/>
          <w:sz w:val="24"/>
          <w:szCs w:val="24"/>
          <w:lang w:val="sq-AL"/>
        </w:rPr>
      </w:pPr>
    </w:p>
    <w:p w:rsidR="009E00D4" w:rsidRPr="004E3032" w:rsidRDefault="009E00D4" w:rsidP="009E00D4">
      <w:pPr>
        <w:spacing w:after="0" w:line="240" w:lineRule="auto"/>
        <w:jc w:val="both"/>
        <w:rPr>
          <w:rFonts w:ascii="Times New Roman" w:eastAsia="Times New Roman" w:hAnsi="Times New Roman" w:cs="Times New Roman"/>
          <w:sz w:val="24"/>
          <w:szCs w:val="24"/>
          <w:lang w:val="sq-AL"/>
        </w:rPr>
      </w:pPr>
    </w:p>
    <w:p w:rsidR="009E00D4" w:rsidRPr="004E3032" w:rsidRDefault="009E00D4" w:rsidP="009E00D4">
      <w:pPr>
        <w:spacing w:after="0" w:line="240" w:lineRule="auto"/>
        <w:rPr>
          <w:rFonts w:ascii="Times New Roman" w:hAnsi="Times New Roman" w:cs="Times New Roman"/>
          <w:sz w:val="24"/>
          <w:szCs w:val="24"/>
        </w:rPr>
      </w:pPr>
    </w:p>
    <w:p w:rsidR="009E00D4" w:rsidRPr="004E3032" w:rsidRDefault="009E00D4" w:rsidP="009E00D4">
      <w:pPr>
        <w:spacing w:after="0" w:line="240" w:lineRule="auto"/>
        <w:rPr>
          <w:rFonts w:ascii="Times New Roman" w:hAnsi="Times New Roman" w:cs="Times New Roman"/>
          <w:sz w:val="24"/>
          <w:szCs w:val="24"/>
        </w:rPr>
      </w:pPr>
    </w:p>
    <w:p w:rsidR="009E00D4" w:rsidRPr="004E3032" w:rsidRDefault="009E00D4" w:rsidP="009E00D4">
      <w:pPr>
        <w:spacing w:after="0" w:line="240" w:lineRule="auto"/>
        <w:rPr>
          <w:rFonts w:ascii="Times New Roman" w:hAnsi="Times New Roman" w:cs="Times New Roman"/>
          <w:sz w:val="24"/>
          <w:szCs w:val="24"/>
        </w:rPr>
      </w:pPr>
    </w:p>
    <w:p w:rsidR="009E00D4" w:rsidRPr="004E3032" w:rsidRDefault="009E00D4" w:rsidP="009E00D4">
      <w:pPr>
        <w:spacing w:after="0" w:line="240" w:lineRule="auto"/>
        <w:rPr>
          <w:rFonts w:ascii="Times New Roman" w:hAnsi="Times New Roman" w:cs="Times New Roman"/>
          <w:sz w:val="24"/>
          <w:szCs w:val="24"/>
        </w:rPr>
      </w:pPr>
    </w:p>
    <w:p w:rsidR="009E00D4" w:rsidRPr="004E3032" w:rsidRDefault="009E00D4" w:rsidP="009E00D4">
      <w:pPr>
        <w:spacing w:after="0" w:line="240" w:lineRule="auto"/>
        <w:rPr>
          <w:rFonts w:ascii="Times New Roman" w:hAnsi="Times New Roman" w:cs="Times New Roman"/>
          <w:sz w:val="24"/>
          <w:szCs w:val="24"/>
        </w:rPr>
      </w:pPr>
    </w:p>
    <w:p w:rsidR="009E00D4" w:rsidRPr="004E3032" w:rsidRDefault="009E00D4" w:rsidP="009E00D4">
      <w:pPr>
        <w:spacing w:after="0" w:line="240" w:lineRule="auto"/>
        <w:rPr>
          <w:rFonts w:ascii="Times New Roman" w:hAnsi="Times New Roman" w:cs="Times New Roman"/>
          <w:sz w:val="24"/>
          <w:szCs w:val="24"/>
        </w:rPr>
      </w:pPr>
    </w:p>
    <w:p w:rsidR="009E00D4" w:rsidRPr="0036223A" w:rsidRDefault="000E3B6D" w:rsidP="009E00D4">
      <w:pPr>
        <w:pStyle w:val="ListParagraph"/>
        <w:numPr>
          <w:ilvl w:val="0"/>
          <w:numId w:val="12"/>
        </w:numPr>
        <w:spacing w:after="0" w:line="240" w:lineRule="auto"/>
        <w:outlineLvl w:val="1"/>
        <w:rPr>
          <w:rFonts w:ascii="Times New Roman" w:eastAsia="Times New Roman" w:hAnsi="Times New Roman" w:cs="Times New Roman"/>
          <w:color w:val="0070C0"/>
          <w:sz w:val="24"/>
          <w:szCs w:val="24"/>
          <w:lang w:val="sq-AL"/>
        </w:rPr>
      </w:pPr>
      <w:r w:rsidRPr="0036223A">
        <w:rPr>
          <w:rFonts w:ascii="Times New Roman" w:hAnsi="Times New Roman" w:cs="Times New Roman"/>
          <w:color w:val="0070C0"/>
          <w:sz w:val="24"/>
          <w:szCs w:val="24"/>
          <w:lang w:val="sq-AL"/>
        </w:rPr>
        <w:t>MBËSHTETJE FINANCIARE</w:t>
      </w:r>
      <w:r w:rsidRPr="0036223A">
        <w:rPr>
          <w:rFonts w:ascii="Times New Roman" w:eastAsia="Times New Roman" w:hAnsi="Times New Roman" w:cs="Times New Roman"/>
          <w:color w:val="0070C0"/>
          <w:sz w:val="24"/>
          <w:szCs w:val="24"/>
          <w:lang w:val="sq-AL"/>
        </w:rPr>
        <w:t xml:space="preserve"> PËR PROJEKTET E OJQ-VE NË PROMOVIMIN </w:t>
      </w:r>
      <w:r w:rsidR="007E351E">
        <w:rPr>
          <w:rFonts w:ascii="Times New Roman" w:eastAsia="Times New Roman" w:hAnsi="Times New Roman" w:cs="Times New Roman"/>
          <w:color w:val="0070C0"/>
          <w:sz w:val="24"/>
          <w:szCs w:val="24"/>
          <w:lang w:val="sq-AL"/>
        </w:rPr>
        <w:t>E KOMUNITETIT KROAT</w:t>
      </w:r>
    </w:p>
    <w:p w:rsidR="009E00D4" w:rsidRPr="0036223A" w:rsidRDefault="009E00D4" w:rsidP="009E00D4">
      <w:pPr>
        <w:pStyle w:val="ListParagraph"/>
        <w:spacing w:after="0" w:line="240" w:lineRule="auto"/>
        <w:rPr>
          <w:rFonts w:ascii="Times New Roman" w:eastAsia="Times New Roman" w:hAnsi="Times New Roman" w:cs="Times New Roman"/>
          <w:i/>
          <w:sz w:val="24"/>
          <w:szCs w:val="24"/>
          <w:lang w:val="sq-AL"/>
        </w:rPr>
      </w:pPr>
    </w:p>
    <w:p w:rsidR="009E00D4" w:rsidRPr="0036223A" w:rsidRDefault="009E00D4" w:rsidP="009E00D4">
      <w:pPr>
        <w:pStyle w:val="Heading2"/>
        <w:rPr>
          <w:rFonts w:ascii="Times New Roman" w:hAnsi="Times New Roman" w:cs="Times New Roman"/>
          <w:b w:val="0"/>
          <w:sz w:val="24"/>
          <w:szCs w:val="24"/>
          <w:lang w:val="sq-AL"/>
        </w:rPr>
      </w:pPr>
      <w:r w:rsidRPr="0036223A">
        <w:rPr>
          <w:rFonts w:ascii="Times New Roman" w:hAnsi="Times New Roman" w:cs="Times New Roman"/>
          <w:b w:val="0"/>
          <w:sz w:val="24"/>
          <w:szCs w:val="24"/>
          <w:lang w:val="sq-AL"/>
        </w:rPr>
        <w:t>1.1 PROBLEMET TË CIALAT SYNOHET TË ADRESOHEN PËRMES KËSAJ THIRRJE PUBLIKE</w:t>
      </w:r>
    </w:p>
    <w:p w:rsidR="00B870DF" w:rsidRPr="0036223A" w:rsidRDefault="00B870DF" w:rsidP="009E00D4">
      <w:pPr>
        <w:spacing w:after="0" w:line="240" w:lineRule="auto"/>
        <w:jc w:val="both"/>
        <w:rPr>
          <w:rFonts w:ascii="Times New Roman" w:hAnsi="Times New Roman" w:cs="Times New Roman"/>
          <w:sz w:val="24"/>
          <w:szCs w:val="24"/>
          <w:lang w:val="sq-AL"/>
        </w:rPr>
      </w:pPr>
    </w:p>
    <w:p w:rsidR="005D093F" w:rsidRPr="0036223A" w:rsidRDefault="005D093F" w:rsidP="00B870DF">
      <w:pPr>
        <w:spacing w:after="0" w:line="240" w:lineRule="auto"/>
        <w:jc w:val="both"/>
        <w:rPr>
          <w:rFonts w:ascii="Times New Roman" w:hAnsi="Times New Roman" w:cs="Times New Roman"/>
          <w:sz w:val="24"/>
          <w:szCs w:val="24"/>
          <w:lang w:val="sq-AL"/>
        </w:rPr>
      </w:pPr>
    </w:p>
    <w:p w:rsidR="005D093F" w:rsidRPr="0036223A" w:rsidRDefault="005D093F" w:rsidP="0036223A">
      <w:pPr>
        <w:spacing w:after="0" w:line="240" w:lineRule="auto"/>
        <w:jc w:val="both"/>
        <w:rPr>
          <w:rFonts w:ascii="Times New Roman" w:hAnsi="Times New Roman" w:cs="Times New Roman"/>
          <w:sz w:val="24"/>
          <w:szCs w:val="24"/>
          <w:lang w:val="sq-AL"/>
        </w:rPr>
      </w:pPr>
      <w:r w:rsidRPr="0036223A">
        <w:rPr>
          <w:rFonts w:ascii="Times New Roman" w:hAnsi="Times New Roman" w:cs="Times New Roman"/>
          <w:sz w:val="24"/>
          <w:szCs w:val="24"/>
          <w:lang w:val="sq-AL"/>
        </w:rPr>
        <w:t xml:space="preserve">Qeveria e Kosovës është e përkushtuar për të siguruar dhe garantuar të drejtat e komuniteteve në përputhje me standardet ndërkombëtare që burojnë nga konventat ndërkombëtare, Kushtetuta e Kosovës dhe legjislacioni vendor për të drejtat e njeriut dhe minoriteteve. </w:t>
      </w:r>
      <w:r w:rsidR="005E1593" w:rsidRPr="0036223A">
        <w:rPr>
          <w:rFonts w:ascii="Times New Roman" w:hAnsi="Times New Roman" w:cs="Times New Roman"/>
          <w:sz w:val="24"/>
          <w:szCs w:val="24"/>
          <w:lang w:val="sq-AL"/>
        </w:rPr>
        <w:t>Kushtetuta e Kosovës</w:t>
      </w:r>
      <w:r w:rsidRPr="0036223A">
        <w:rPr>
          <w:rFonts w:ascii="Times New Roman" w:hAnsi="Times New Roman" w:cs="Times New Roman"/>
          <w:sz w:val="24"/>
          <w:szCs w:val="24"/>
          <w:lang w:val="sq-AL"/>
        </w:rPr>
        <w:t xml:space="preserve"> përfshinë konventat </w:t>
      </w:r>
      <w:r w:rsidR="005E1593" w:rsidRPr="0036223A">
        <w:rPr>
          <w:rFonts w:ascii="Times New Roman" w:hAnsi="Times New Roman" w:cs="Times New Roman"/>
          <w:sz w:val="24"/>
          <w:szCs w:val="24"/>
          <w:lang w:val="sq-AL"/>
        </w:rPr>
        <w:t>ndërkombëtare</w:t>
      </w:r>
      <w:r w:rsidRPr="0036223A">
        <w:rPr>
          <w:rFonts w:ascii="Times New Roman" w:hAnsi="Times New Roman" w:cs="Times New Roman"/>
          <w:sz w:val="24"/>
          <w:szCs w:val="24"/>
          <w:lang w:val="sq-AL"/>
        </w:rPr>
        <w:t xml:space="preserve"> per te drejtat e njeriut dhe minoritetet duke e bere ato te zbatueshme drejt per drejt ne republikën e </w:t>
      </w:r>
      <w:r w:rsidR="005E1593" w:rsidRPr="0036223A">
        <w:rPr>
          <w:rFonts w:ascii="Times New Roman" w:hAnsi="Times New Roman" w:cs="Times New Roman"/>
          <w:sz w:val="24"/>
          <w:szCs w:val="24"/>
          <w:lang w:val="sq-AL"/>
        </w:rPr>
        <w:t>Kosovës</w:t>
      </w:r>
      <w:r w:rsidRPr="0036223A">
        <w:rPr>
          <w:rFonts w:ascii="Times New Roman" w:hAnsi="Times New Roman" w:cs="Times New Roman"/>
          <w:sz w:val="24"/>
          <w:szCs w:val="24"/>
          <w:lang w:val="sq-AL"/>
        </w:rPr>
        <w:t xml:space="preserve">. </w:t>
      </w:r>
      <w:r w:rsidR="005E1593" w:rsidRPr="0036223A">
        <w:rPr>
          <w:rFonts w:ascii="Times New Roman" w:hAnsi="Times New Roman" w:cs="Times New Roman"/>
          <w:sz w:val="24"/>
          <w:szCs w:val="24"/>
          <w:lang w:val="sq-AL"/>
        </w:rPr>
        <w:t xml:space="preserve">Zbatimi i normave dhe standardeve qe dalin nga këto konventa janë prioritete e qeverise se Kosovës. </w:t>
      </w:r>
    </w:p>
    <w:p w:rsidR="005E1593" w:rsidRPr="0036223A" w:rsidRDefault="005E1593" w:rsidP="0036223A">
      <w:pPr>
        <w:spacing w:after="0" w:line="240" w:lineRule="auto"/>
        <w:jc w:val="both"/>
        <w:rPr>
          <w:rFonts w:ascii="Times New Roman" w:hAnsi="Times New Roman" w:cs="Times New Roman"/>
          <w:sz w:val="24"/>
          <w:szCs w:val="24"/>
          <w:lang w:val="sq-AL"/>
        </w:rPr>
      </w:pPr>
    </w:p>
    <w:p w:rsidR="005E1593" w:rsidRPr="0036223A" w:rsidRDefault="005E1593" w:rsidP="0036223A">
      <w:pPr>
        <w:spacing w:after="0" w:line="240" w:lineRule="auto"/>
        <w:jc w:val="both"/>
        <w:rPr>
          <w:rFonts w:ascii="Times New Roman" w:hAnsi="Times New Roman" w:cs="Times New Roman"/>
          <w:sz w:val="24"/>
          <w:szCs w:val="24"/>
          <w:lang w:val="sq-AL"/>
        </w:rPr>
      </w:pPr>
      <w:r w:rsidRPr="0036223A">
        <w:rPr>
          <w:rFonts w:ascii="Times New Roman" w:hAnsi="Times New Roman" w:cs="Times New Roman"/>
          <w:sz w:val="24"/>
          <w:szCs w:val="24"/>
          <w:lang w:val="sq-AL"/>
        </w:rPr>
        <w:t xml:space="preserve">Korniza ligjore qe buron nga Kushtetuta e Republikës se Kosovës dhe ne baze legjislacioni ndërkombëtare  </w:t>
      </w:r>
      <w:r w:rsidR="001C759B" w:rsidRPr="0036223A">
        <w:rPr>
          <w:rFonts w:ascii="Times New Roman" w:hAnsi="Times New Roman" w:cs="Times New Roman"/>
          <w:sz w:val="24"/>
          <w:szCs w:val="24"/>
          <w:lang w:val="sq-AL"/>
        </w:rPr>
        <w:t xml:space="preserve">është shume e avancuar dhe është shënuar një progres shume e mire ne zbatimin e tyre. Qeveria e Kosovës vazhdon me trajtimin e drejtave te minoriteteve me kujdes te veçantë duke i dhënë rendësi per krijimin e një shoqërie demokratike dhe një trajtim te barabarte per te gjithë qytetaret e saj pa diskriminim ne baze </w:t>
      </w:r>
      <w:proofErr w:type="spellStart"/>
      <w:r w:rsidR="001C759B" w:rsidRPr="0036223A">
        <w:rPr>
          <w:rFonts w:ascii="Times New Roman" w:hAnsi="Times New Roman" w:cs="Times New Roman"/>
          <w:sz w:val="24"/>
          <w:szCs w:val="24"/>
          <w:lang w:val="sq-AL"/>
        </w:rPr>
        <w:t>etnicitetit</w:t>
      </w:r>
      <w:proofErr w:type="spellEnd"/>
      <w:r w:rsidR="001C759B" w:rsidRPr="0036223A">
        <w:rPr>
          <w:rFonts w:ascii="Times New Roman" w:hAnsi="Times New Roman" w:cs="Times New Roman"/>
          <w:sz w:val="24"/>
          <w:szCs w:val="24"/>
          <w:lang w:val="sq-AL"/>
        </w:rPr>
        <w:t xml:space="preserve">, gjuhe, feje, gjinie dhe zgjedhja politike </w:t>
      </w:r>
    </w:p>
    <w:p w:rsidR="005D093F" w:rsidRPr="0036223A" w:rsidRDefault="005D093F" w:rsidP="0036223A">
      <w:pPr>
        <w:spacing w:after="0" w:line="240" w:lineRule="auto"/>
        <w:jc w:val="both"/>
        <w:rPr>
          <w:rFonts w:ascii="Times New Roman" w:hAnsi="Times New Roman" w:cs="Times New Roman"/>
          <w:sz w:val="24"/>
          <w:szCs w:val="24"/>
          <w:lang w:val="sq-AL"/>
        </w:rPr>
      </w:pPr>
    </w:p>
    <w:p w:rsidR="001C759B" w:rsidRPr="0036223A" w:rsidRDefault="00346681" w:rsidP="0036223A">
      <w:p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Komuniteti </w:t>
      </w:r>
      <w:r w:rsidR="001C759B" w:rsidRPr="0036223A">
        <w:rPr>
          <w:rFonts w:ascii="Times New Roman" w:hAnsi="Times New Roman" w:cs="Times New Roman"/>
          <w:sz w:val="24"/>
          <w:szCs w:val="24"/>
          <w:lang w:val="sq-AL"/>
        </w:rPr>
        <w:t>kroat janë pjesë të shoqërisë kosovare, ku jetojnë në zona te caktuara te Kosovës dhe me një numër te vo</w:t>
      </w:r>
      <w:r>
        <w:rPr>
          <w:rFonts w:ascii="Times New Roman" w:hAnsi="Times New Roman" w:cs="Times New Roman"/>
          <w:sz w:val="24"/>
          <w:szCs w:val="24"/>
          <w:lang w:val="sq-AL"/>
        </w:rPr>
        <w:t>gël. Kjo e bene këto komunitete</w:t>
      </w:r>
      <w:r w:rsidR="001C759B" w:rsidRPr="0036223A">
        <w:rPr>
          <w:rFonts w:ascii="Times New Roman" w:hAnsi="Times New Roman" w:cs="Times New Roman"/>
          <w:sz w:val="24"/>
          <w:szCs w:val="24"/>
          <w:lang w:val="sq-AL"/>
        </w:rPr>
        <w:t xml:space="preserve"> me t</w:t>
      </w:r>
      <w:r>
        <w:rPr>
          <w:rFonts w:ascii="Times New Roman" w:hAnsi="Times New Roman" w:cs="Times New Roman"/>
          <w:sz w:val="24"/>
          <w:szCs w:val="24"/>
          <w:lang w:val="sq-AL"/>
        </w:rPr>
        <w:t>ë</w:t>
      </w:r>
      <w:r w:rsidR="001C759B" w:rsidRPr="0036223A">
        <w:rPr>
          <w:rFonts w:ascii="Times New Roman" w:hAnsi="Times New Roman" w:cs="Times New Roman"/>
          <w:sz w:val="24"/>
          <w:szCs w:val="24"/>
          <w:lang w:val="sq-AL"/>
        </w:rPr>
        <w:t xml:space="preserve"> ndjeshëm n</w:t>
      </w:r>
      <w:r>
        <w:rPr>
          <w:rFonts w:ascii="Times New Roman" w:hAnsi="Times New Roman" w:cs="Times New Roman"/>
          <w:sz w:val="24"/>
          <w:szCs w:val="24"/>
          <w:lang w:val="sq-AL"/>
        </w:rPr>
        <w:t>ë favor me</w:t>
      </w:r>
      <w:r w:rsidR="001C759B" w:rsidRPr="0036223A">
        <w:rPr>
          <w:rFonts w:ascii="Times New Roman" w:hAnsi="Times New Roman" w:cs="Times New Roman"/>
          <w:sz w:val="24"/>
          <w:szCs w:val="24"/>
          <w:lang w:val="sq-AL"/>
        </w:rPr>
        <w:t xml:space="preserve"> minoritetet tjera q</w:t>
      </w:r>
      <w:r>
        <w:rPr>
          <w:rFonts w:ascii="Times New Roman" w:hAnsi="Times New Roman" w:cs="Times New Roman"/>
          <w:sz w:val="24"/>
          <w:szCs w:val="24"/>
          <w:lang w:val="sq-AL"/>
        </w:rPr>
        <w:t>ë jetojnë në Kosovë</w:t>
      </w:r>
      <w:r w:rsidR="001C759B" w:rsidRPr="0036223A">
        <w:rPr>
          <w:rFonts w:ascii="Times New Roman" w:hAnsi="Times New Roman" w:cs="Times New Roman"/>
          <w:sz w:val="24"/>
          <w:szCs w:val="24"/>
          <w:lang w:val="sq-AL"/>
        </w:rPr>
        <w:t xml:space="preserve">.  </w:t>
      </w:r>
    </w:p>
    <w:p w:rsidR="001C759B" w:rsidRPr="0036223A" w:rsidRDefault="001C759B" w:rsidP="0036223A">
      <w:pPr>
        <w:spacing w:after="0" w:line="240" w:lineRule="auto"/>
        <w:jc w:val="both"/>
        <w:rPr>
          <w:rFonts w:ascii="Times New Roman" w:hAnsi="Times New Roman" w:cs="Times New Roman"/>
          <w:sz w:val="24"/>
          <w:szCs w:val="24"/>
          <w:lang w:val="sq-AL"/>
        </w:rPr>
      </w:pPr>
    </w:p>
    <w:p w:rsidR="005D093F" w:rsidRPr="0036223A" w:rsidRDefault="005D093F" w:rsidP="0036223A">
      <w:pPr>
        <w:spacing w:after="0" w:line="240" w:lineRule="auto"/>
        <w:jc w:val="both"/>
        <w:rPr>
          <w:rFonts w:ascii="Times New Roman" w:hAnsi="Times New Roman" w:cs="Times New Roman"/>
          <w:sz w:val="24"/>
          <w:szCs w:val="24"/>
          <w:lang w:val="sq-AL"/>
        </w:rPr>
      </w:pPr>
      <w:r w:rsidRPr="0036223A">
        <w:rPr>
          <w:rFonts w:ascii="Times New Roman" w:hAnsi="Times New Roman" w:cs="Times New Roman"/>
          <w:sz w:val="24"/>
          <w:szCs w:val="24"/>
          <w:lang w:val="sq-AL"/>
        </w:rPr>
        <w:t>Qeveria e Kosovës konsideron se kushtet dhe situata e komuniteti kroat në shoqërinë kosovare, kërkon politika dhe veprime të shpejta, konkrete, efektive për të siguruar përfshirjen  e suksesshëm e tyre dhe mundësuar kontributin e tyre në shoqërinë kosovare. Në vazhdim të përpjekjeve të Qeverisë së Kosovës p</w:t>
      </w:r>
      <w:r w:rsidR="00346681">
        <w:rPr>
          <w:rFonts w:ascii="Times New Roman" w:hAnsi="Times New Roman" w:cs="Times New Roman"/>
          <w:sz w:val="24"/>
          <w:szCs w:val="24"/>
          <w:lang w:val="sq-AL"/>
        </w:rPr>
        <w:t xml:space="preserve">ër të përmirësuar jetën e këtij komuniteti dhe për të mundësuar </w:t>
      </w:r>
      <w:r w:rsidRPr="0036223A">
        <w:rPr>
          <w:rFonts w:ascii="Times New Roman" w:hAnsi="Times New Roman" w:cs="Times New Roman"/>
          <w:sz w:val="24"/>
          <w:szCs w:val="24"/>
          <w:lang w:val="sq-AL"/>
        </w:rPr>
        <w:t>krijimin e kushteve politike, sociale, ekonomike, arsimore dhe kulturore që ndihmojnë kët</w:t>
      </w:r>
      <w:r w:rsidR="00346681">
        <w:rPr>
          <w:rFonts w:ascii="Times New Roman" w:hAnsi="Times New Roman" w:cs="Times New Roman"/>
          <w:sz w:val="24"/>
          <w:szCs w:val="24"/>
          <w:lang w:val="sq-AL"/>
        </w:rPr>
        <w:t xml:space="preserve">ë </w:t>
      </w:r>
      <w:proofErr w:type="spellStart"/>
      <w:r w:rsidR="00346681">
        <w:rPr>
          <w:rFonts w:ascii="Times New Roman" w:hAnsi="Times New Roman" w:cs="Times New Roman"/>
          <w:sz w:val="24"/>
          <w:szCs w:val="24"/>
          <w:lang w:val="sq-AL"/>
        </w:rPr>
        <w:t>komunitit</w:t>
      </w:r>
      <w:proofErr w:type="spellEnd"/>
      <w:r w:rsidRPr="0036223A">
        <w:rPr>
          <w:rFonts w:ascii="Times New Roman" w:hAnsi="Times New Roman" w:cs="Times New Roman"/>
          <w:sz w:val="24"/>
          <w:szCs w:val="24"/>
          <w:lang w:val="sq-AL"/>
        </w:rPr>
        <w:t xml:space="preserve"> në krijimin dhe forcimin e identitetit, respektimin dhe mbrojtjen e vlerave individuale dhe atyre </w:t>
      </w:r>
      <w:proofErr w:type="spellStart"/>
      <w:r w:rsidRPr="0036223A">
        <w:rPr>
          <w:rFonts w:ascii="Times New Roman" w:hAnsi="Times New Roman" w:cs="Times New Roman"/>
          <w:sz w:val="24"/>
          <w:szCs w:val="24"/>
          <w:lang w:val="sq-AL"/>
        </w:rPr>
        <w:t>komunitare</w:t>
      </w:r>
      <w:proofErr w:type="spellEnd"/>
      <w:r w:rsidRPr="0036223A">
        <w:rPr>
          <w:rFonts w:ascii="Times New Roman" w:hAnsi="Times New Roman" w:cs="Times New Roman"/>
          <w:sz w:val="24"/>
          <w:szCs w:val="24"/>
          <w:lang w:val="sq-AL"/>
        </w:rPr>
        <w:t>.</w:t>
      </w:r>
    </w:p>
    <w:p w:rsidR="001C759B" w:rsidRPr="0036223A" w:rsidRDefault="001C759B" w:rsidP="0036223A">
      <w:pPr>
        <w:spacing w:after="0" w:line="240" w:lineRule="auto"/>
        <w:jc w:val="both"/>
        <w:rPr>
          <w:rFonts w:ascii="Times New Roman" w:hAnsi="Times New Roman" w:cs="Times New Roman"/>
          <w:sz w:val="24"/>
          <w:szCs w:val="24"/>
          <w:lang w:val="sq-AL"/>
        </w:rPr>
      </w:pPr>
    </w:p>
    <w:p w:rsidR="001C759B" w:rsidRPr="0036223A" w:rsidRDefault="001C759B" w:rsidP="0036223A">
      <w:pPr>
        <w:spacing w:after="0" w:line="240" w:lineRule="auto"/>
        <w:jc w:val="both"/>
        <w:rPr>
          <w:rFonts w:ascii="Times New Roman" w:hAnsi="Times New Roman" w:cs="Times New Roman"/>
          <w:sz w:val="24"/>
          <w:szCs w:val="24"/>
          <w:lang w:val="sq-AL"/>
        </w:rPr>
      </w:pPr>
      <w:r w:rsidRPr="0036223A">
        <w:rPr>
          <w:rFonts w:ascii="Times New Roman" w:hAnsi="Times New Roman" w:cs="Times New Roman"/>
          <w:sz w:val="24"/>
          <w:szCs w:val="24"/>
          <w:lang w:val="sq-AL"/>
        </w:rPr>
        <w:t>Prandaj kjo thirrje publike p</w:t>
      </w:r>
      <w:r w:rsidR="00346681">
        <w:rPr>
          <w:rFonts w:ascii="Times New Roman" w:hAnsi="Times New Roman" w:cs="Times New Roman"/>
          <w:sz w:val="24"/>
          <w:szCs w:val="24"/>
          <w:lang w:val="sq-AL"/>
        </w:rPr>
        <w:t>ë</w:t>
      </w:r>
      <w:r w:rsidRPr="0036223A">
        <w:rPr>
          <w:rFonts w:ascii="Times New Roman" w:hAnsi="Times New Roman" w:cs="Times New Roman"/>
          <w:sz w:val="24"/>
          <w:szCs w:val="24"/>
          <w:lang w:val="sq-AL"/>
        </w:rPr>
        <w:t>r përkrah</w:t>
      </w:r>
      <w:r w:rsidR="00346681">
        <w:rPr>
          <w:rFonts w:ascii="Times New Roman" w:hAnsi="Times New Roman" w:cs="Times New Roman"/>
          <w:sz w:val="24"/>
          <w:szCs w:val="24"/>
          <w:lang w:val="sq-AL"/>
        </w:rPr>
        <w:t>je të projekteve të komunitetit</w:t>
      </w:r>
      <w:r w:rsidRPr="0036223A">
        <w:rPr>
          <w:rFonts w:ascii="Times New Roman" w:hAnsi="Times New Roman" w:cs="Times New Roman"/>
          <w:sz w:val="24"/>
          <w:szCs w:val="24"/>
          <w:lang w:val="sq-AL"/>
        </w:rPr>
        <w:t xml:space="preserve"> </w:t>
      </w:r>
      <w:r w:rsidR="00346681">
        <w:rPr>
          <w:rFonts w:ascii="Times New Roman" w:hAnsi="Times New Roman" w:cs="Times New Roman"/>
          <w:sz w:val="24"/>
          <w:szCs w:val="24"/>
          <w:lang w:val="sq-AL"/>
        </w:rPr>
        <w:t>kroat të</w:t>
      </w:r>
      <w:r w:rsidRPr="0036223A">
        <w:rPr>
          <w:rFonts w:ascii="Times New Roman" w:hAnsi="Times New Roman" w:cs="Times New Roman"/>
          <w:sz w:val="24"/>
          <w:szCs w:val="24"/>
          <w:lang w:val="sq-AL"/>
        </w:rPr>
        <w:t xml:space="preserve"> cilët janë te fokusuar n</w:t>
      </w:r>
      <w:r w:rsidR="00346681">
        <w:rPr>
          <w:rFonts w:ascii="Times New Roman" w:hAnsi="Times New Roman" w:cs="Times New Roman"/>
          <w:sz w:val="24"/>
          <w:szCs w:val="24"/>
          <w:lang w:val="sq-AL"/>
        </w:rPr>
        <w:t>ë</w:t>
      </w:r>
      <w:r w:rsidRPr="0036223A">
        <w:rPr>
          <w:rFonts w:ascii="Times New Roman" w:hAnsi="Times New Roman" w:cs="Times New Roman"/>
          <w:sz w:val="24"/>
          <w:szCs w:val="24"/>
          <w:lang w:val="sq-AL"/>
        </w:rPr>
        <w:t xml:space="preserve"> </w:t>
      </w:r>
      <w:r w:rsidR="003B0A44" w:rsidRPr="0036223A">
        <w:rPr>
          <w:rFonts w:ascii="Times New Roman" w:hAnsi="Times New Roman" w:cs="Times New Roman"/>
          <w:sz w:val="24"/>
          <w:szCs w:val="24"/>
          <w:lang w:val="sq-AL"/>
        </w:rPr>
        <w:t>promovimin dhe mbrojtjen e t</w:t>
      </w:r>
      <w:r w:rsidR="00346681">
        <w:rPr>
          <w:rFonts w:ascii="Times New Roman" w:hAnsi="Times New Roman" w:cs="Times New Roman"/>
          <w:sz w:val="24"/>
          <w:szCs w:val="24"/>
          <w:lang w:val="sq-AL"/>
        </w:rPr>
        <w:t>ë</w:t>
      </w:r>
      <w:r w:rsidR="003B0A44" w:rsidRPr="0036223A">
        <w:rPr>
          <w:rFonts w:ascii="Times New Roman" w:hAnsi="Times New Roman" w:cs="Times New Roman"/>
          <w:sz w:val="24"/>
          <w:szCs w:val="24"/>
          <w:lang w:val="sq-AL"/>
        </w:rPr>
        <w:t xml:space="preserve"> drejtave t</w:t>
      </w:r>
      <w:r w:rsidR="00346681">
        <w:rPr>
          <w:rFonts w:ascii="Times New Roman" w:hAnsi="Times New Roman" w:cs="Times New Roman"/>
          <w:sz w:val="24"/>
          <w:szCs w:val="24"/>
          <w:lang w:val="sq-AL"/>
        </w:rPr>
        <w:t>ë</w:t>
      </w:r>
      <w:r w:rsidR="003B0A44" w:rsidRPr="0036223A">
        <w:rPr>
          <w:rFonts w:ascii="Times New Roman" w:hAnsi="Times New Roman" w:cs="Times New Roman"/>
          <w:sz w:val="24"/>
          <w:szCs w:val="24"/>
          <w:lang w:val="sq-AL"/>
        </w:rPr>
        <w:t xml:space="preserve"> tyre, me fokus t</w:t>
      </w:r>
      <w:r w:rsidR="00346681">
        <w:rPr>
          <w:rFonts w:ascii="Times New Roman" w:hAnsi="Times New Roman" w:cs="Times New Roman"/>
          <w:sz w:val="24"/>
          <w:szCs w:val="24"/>
          <w:lang w:val="sq-AL"/>
        </w:rPr>
        <w:t>ë</w:t>
      </w:r>
      <w:r w:rsidR="003B0A44" w:rsidRPr="0036223A">
        <w:rPr>
          <w:rFonts w:ascii="Times New Roman" w:hAnsi="Times New Roman" w:cs="Times New Roman"/>
          <w:sz w:val="24"/>
          <w:szCs w:val="24"/>
          <w:lang w:val="sq-AL"/>
        </w:rPr>
        <w:t xml:space="preserve"> vetëdijesimin dhe përmirësimin e kushteve n</w:t>
      </w:r>
      <w:r w:rsidR="00346681">
        <w:rPr>
          <w:rFonts w:ascii="Times New Roman" w:hAnsi="Times New Roman" w:cs="Times New Roman"/>
          <w:sz w:val="24"/>
          <w:szCs w:val="24"/>
          <w:lang w:val="sq-AL"/>
        </w:rPr>
        <w:t>ë shoqërinë kosovare në</w:t>
      </w:r>
      <w:r w:rsidR="003B0A44" w:rsidRPr="0036223A">
        <w:rPr>
          <w:rFonts w:ascii="Times New Roman" w:hAnsi="Times New Roman" w:cs="Times New Roman"/>
          <w:sz w:val="24"/>
          <w:szCs w:val="24"/>
          <w:lang w:val="sq-AL"/>
        </w:rPr>
        <w:t xml:space="preserve"> fusha t</w:t>
      </w:r>
      <w:r w:rsidR="00346681">
        <w:rPr>
          <w:rFonts w:ascii="Times New Roman" w:hAnsi="Times New Roman" w:cs="Times New Roman"/>
          <w:sz w:val="24"/>
          <w:szCs w:val="24"/>
          <w:lang w:val="sq-AL"/>
        </w:rPr>
        <w:t>ë</w:t>
      </w:r>
      <w:r w:rsidR="003B0A44" w:rsidRPr="0036223A">
        <w:rPr>
          <w:rFonts w:ascii="Times New Roman" w:hAnsi="Times New Roman" w:cs="Times New Roman"/>
          <w:sz w:val="24"/>
          <w:szCs w:val="24"/>
          <w:lang w:val="sq-AL"/>
        </w:rPr>
        <w:t xml:space="preserve"> </w:t>
      </w:r>
      <w:r w:rsidR="00346681" w:rsidRPr="0036223A">
        <w:rPr>
          <w:rFonts w:ascii="Times New Roman" w:hAnsi="Times New Roman" w:cs="Times New Roman"/>
          <w:sz w:val="24"/>
          <w:szCs w:val="24"/>
          <w:lang w:val="sq-AL"/>
        </w:rPr>
        <w:t>ndryshme</w:t>
      </w:r>
      <w:r w:rsidR="003B0A44" w:rsidRPr="0036223A">
        <w:rPr>
          <w:rFonts w:ascii="Times New Roman" w:hAnsi="Times New Roman" w:cs="Times New Roman"/>
          <w:sz w:val="24"/>
          <w:szCs w:val="24"/>
          <w:lang w:val="sq-AL"/>
        </w:rPr>
        <w:t xml:space="preserve"> në ndonjërën nga fushat </w:t>
      </w:r>
      <w:proofErr w:type="spellStart"/>
      <w:r w:rsidR="003B0A44" w:rsidRPr="0036223A">
        <w:rPr>
          <w:rFonts w:ascii="Times New Roman" w:hAnsi="Times New Roman" w:cs="Times New Roman"/>
          <w:sz w:val="24"/>
          <w:szCs w:val="24"/>
          <w:lang w:val="sq-AL"/>
        </w:rPr>
        <w:t>prioritare</w:t>
      </w:r>
      <w:proofErr w:type="spellEnd"/>
      <w:r w:rsidR="003B0A44" w:rsidRPr="0036223A">
        <w:rPr>
          <w:rFonts w:ascii="Times New Roman" w:hAnsi="Times New Roman" w:cs="Times New Roman"/>
          <w:sz w:val="24"/>
          <w:szCs w:val="24"/>
          <w:lang w:val="sq-AL"/>
        </w:rPr>
        <w:t xml:space="preserve"> të thirrjes publike është në funksion të realizimit të prioriteteve qeveritare në këtë fushë.</w:t>
      </w:r>
    </w:p>
    <w:p w:rsidR="005D093F" w:rsidRPr="0036223A" w:rsidRDefault="005D093F" w:rsidP="00B870DF">
      <w:pPr>
        <w:spacing w:after="0" w:line="240" w:lineRule="auto"/>
        <w:jc w:val="both"/>
        <w:rPr>
          <w:rFonts w:ascii="Times New Roman" w:hAnsi="Times New Roman" w:cs="Times New Roman"/>
          <w:sz w:val="24"/>
          <w:szCs w:val="24"/>
          <w:lang w:val="sq-AL"/>
        </w:rPr>
      </w:pPr>
    </w:p>
    <w:p w:rsidR="009E00D4" w:rsidRPr="0036223A" w:rsidRDefault="009E00D4" w:rsidP="009E00D4">
      <w:pPr>
        <w:spacing w:after="0" w:line="240" w:lineRule="auto"/>
        <w:jc w:val="both"/>
        <w:rPr>
          <w:rFonts w:ascii="Times New Roman" w:hAnsi="Times New Roman" w:cs="Times New Roman"/>
          <w:sz w:val="24"/>
          <w:szCs w:val="24"/>
          <w:lang w:val="sq-AL"/>
        </w:rPr>
      </w:pPr>
    </w:p>
    <w:p w:rsidR="009E00D4" w:rsidRPr="0036223A" w:rsidRDefault="009E00D4" w:rsidP="009E00D4">
      <w:pPr>
        <w:pStyle w:val="Heading2"/>
        <w:rPr>
          <w:rFonts w:ascii="Times New Roman" w:hAnsi="Times New Roman" w:cs="Times New Roman"/>
          <w:b w:val="0"/>
          <w:sz w:val="24"/>
          <w:szCs w:val="24"/>
          <w:lang w:val="sq-AL"/>
        </w:rPr>
      </w:pPr>
      <w:r w:rsidRPr="0036223A">
        <w:rPr>
          <w:rFonts w:ascii="Times New Roman" w:hAnsi="Times New Roman" w:cs="Times New Roman"/>
          <w:b w:val="0"/>
          <w:sz w:val="24"/>
          <w:szCs w:val="24"/>
          <w:lang w:val="sq-AL"/>
        </w:rPr>
        <w:lastRenderedPageBreak/>
        <w:t>1.2 OBJEKTIVAT E THIRRJES DHE PRIORITETET PËR NDARJEN E FONDEVE</w:t>
      </w:r>
    </w:p>
    <w:p w:rsidR="0036623E" w:rsidRPr="0036223A" w:rsidRDefault="0036623E" w:rsidP="0036623E">
      <w:pPr>
        <w:rPr>
          <w:lang w:val="sq-AL"/>
        </w:rPr>
      </w:pPr>
    </w:p>
    <w:p w:rsidR="0036623E" w:rsidRPr="0036223A" w:rsidRDefault="0036623E" w:rsidP="0036223A">
      <w:pPr>
        <w:spacing w:after="0" w:line="240" w:lineRule="auto"/>
        <w:jc w:val="both"/>
        <w:rPr>
          <w:rFonts w:ascii="Times New Roman" w:hAnsi="Times New Roman" w:cs="Times New Roman"/>
          <w:sz w:val="24"/>
          <w:szCs w:val="24"/>
          <w:lang w:val="sq-AL"/>
        </w:rPr>
      </w:pPr>
    </w:p>
    <w:p w:rsidR="009E00D4" w:rsidRPr="0036223A" w:rsidRDefault="009E00D4" w:rsidP="0036223A">
      <w:pPr>
        <w:spacing w:after="0" w:line="240" w:lineRule="auto"/>
        <w:jc w:val="both"/>
        <w:rPr>
          <w:rFonts w:ascii="Times New Roman" w:hAnsi="Times New Roman" w:cs="Times New Roman"/>
          <w:sz w:val="24"/>
          <w:szCs w:val="24"/>
          <w:lang w:val="sq-AL"/>
        </w:rPr>
      </w:pPr>
      <w:r w:rsidRPr="0036223A">
        <w:rPr>
          <w:rFonts w:ascii="Times New Roman" w:hAnsi="Times New Roman" w:cs="Times New Roman"/>
          <w:sz w:val="24"/>
          <w:szCs w:val="24"/>
          <w:lang w:val="sq-AL"/>
        </w:rPr>
        <w:t xml:space="preserve">Objektivi i përgjithshëm i kësaj </w:t>
      </w:r>
      <w:r w:rsidR="00346681">
        <w:rPr>
          <w:rFonts w:ascii="Times New Roman" w:hAnsi="Times New Roman" w:cs="Times New Roman"/>
          <w:sz w:val="24"/>
          <w:szCs w:val="24"/>
          <w:lang w:val="sq-AL"/>
        </w:rPr>
        <w:t>thirrje për p</w:t>
      </w:r>
      <w:r w:rsidRPr="0036223A">
        <w:rPr>
          <w:rFonts w:ascii="Times New Roman" w:hAnsi="Times New Roman" w:cs="Times New Roman"/>
          <w:sz w:val="24"/>
          <w:szCs w:val="24"/>
          <w:lang w:val="sq-AL"/>
        </w:rPr>
        <w:t>ropozime është promovimi</w:t>
      </w:r>
      <w:r w:rsidR="001A7AC0" w:rsidRPr="0036223A">
        <w:rPr>
          <w:rFonts w:ascii="Times New Roman" w:hAnsi="Times New Roman" w:cs="Times New Roman"/>
          <w:sz w:val="24"/>
          <w:szCs w:val="24"/>
          <w:lang w:val="sq-AL"/>
        </w:rPr>
        <w:t xml:space="preserve"> i </w:t>
      </w:r>
      <w:r w:rsidR="0036623E" w:rsidRPr="0036223A">
        <w:rPr>
          <w:rFonts w:ascii="Times New Roman" w:hAnsi="Times New Roman" w:cs="Times New Roman"/>
          <w:sz w:val="24"/>
          <w:szCs w:val="24"/>
          <w:lang w:val="sq-AL"/>
        </w:rPr>
        <w:t>t</w:t>
      </w:r>
      <w:r w:rsidR="00346681">
        <w:rPr>
          <w:rFonts w:ascii="Times New Roman" w:hAnsi="Times New Roman" w:cs="Times New Roman"/>
          <w:sz w:val="24"/>
          <w:szCs w:val="24"/>
          <w:lang w:val="sq-AL"/>
        </w:rPr>
        <w:t>ë</w:t>
      </w:r>
      <w:r w:rsidR="0036623E" w:rsidRPr="0036223A">
        <w:rPr>
          <w:rFonts w:ascii="Times New Roman" w:hAnsi="Times New Roman" w:cs="Times New Roman"/>
          <w:sz w:val="24"/>
          <w:szCs w:val="24"/>
          <w:lang w:val="sq-AL"/>
        </w:rPr>
        <w:t xml:space="preserve"> drejtave t</w:t>
      </w:r>
      <w:r w:rsidR="00346681">
        <w:rPr>
          <w:rFonts w:ascii="Times New Roman" w:hAnsi="Times New Roman" w:cs="Times New Roman"/>
          <w:sz w:val="24"/>
          <w:szCs w:val="24"/>
          <w:lang w:val="sq-AL"/>
        </w:rPr>
        <w:t>ë</w:t>
      </w:r>
      <w:r w:rsidR="0036623E" w:rsidRPr="0036223A">
        <w:rPr>
          <w:rFonts w:ascii="Times New Roman" w:hAnsi="Times New Roman" w:cs="Times New Roman"/>
          <w:sz w:val="24"/>
          <w:szCs w:val="24"/>
          <w:lang w:val="sq-AL"/>
        </w:rPr>
        <w:t xml:space="preserve"> komuniteteve </w:t>
      </w:r>
    </w:p>
    <w:p w:rsidR="001A7AC0" w:rsidRPr="0036223A" w:rsidRDefault="00346681" w:rsidP="0036223A">
      <w:p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br/>
        <w:t>Objektivi specifik i kësaj t</w:t>
      </w:r>
      <w:r w:rsidR="009E00D4" w:rsidRPr="0036223A">
        <w:rPr>
          <w:rFonts w:ascii="Times New Roman" w:hAnsi="Times New Roman" w:cs="Times New Roman"/>
          <w:sz w:val="24"/>
          <w:szCs w:val="24"/>
          <w:lang w:val="sq-AL"/>
        </w:rPr>
        <w:t xml:space="preserve">hirrje për </w:t>
      </w:r>
      <w:r>
        <w:rPr>
          <w:rFonts w:ascii="Times New Roman" w:hAnsi="Times New Roman" w:cs="Times New Roman"/>
          <w:sz w:val="24"/>
          <w:szCs w:val="24"/>
          <w:lang w:val="sq-AL"/>
        </w:rPr>
        <w:t>p</w:t>
      </w:r>
      <w:r w:rsidR="009E00D4" w:rsidRPr="0036223A">
        <w:rPr>
          <w:rFonts w:ascii="Times New Roman" w:hAnsi="Times New Roman" w:cs="Times New Roman"/>
          <w:sz w:val="24"/>
          <w:szCs w:val="24"/>
          <w:lang w:val="sq-AL"/>
        </w:rPr>
        <w:t xml:space="preserve">ropozime është: </w:t>
      </w:r>
    </w:p>
    <w:p w:rsidR="00F47B4C" w:rsidRPr="0036223A" w:rsidRDefault="00F47B4C" w:rsidP="0036223A">
      <w:pPr>
        <w:spacing w:after="0" w:line="240" w:lineRule="auto"/>
        <w:jc w:val="both"/>
        <w:rPr>
          <w:rFonts w:ascii="Times New Roman" w:hAnsi="Times New Roman" w:cs="Times New Roman"/>
          <w:sz w:val="24"/>
          <w:szCs w:val="24"/>
          <w:lang w:val="sq-AL"/>
        </w:rPr>
      </w:pPr>
    </w:p>
    <w:p w:rsidR="001A7AC0" w:rsidRPr="0036223A" w:rsidRDefault="001A7AC0" w:rsidP="0036223A">
      <w:pPr>
        <w:pStyle w:val="ListParagraph"/>
        <w:numPr>
          <w:ilvl w:val="0"/>
          <w:numId w:val="34"/>
        </w:numPr>
        <w:tabs>
          <w:tab w:val="left" w:pos="5008"/>
        </w:tabs>
        <w:spacing w:after="0" w:line="240" w:lineRule="auto"/>
        <w:rPr>
          <w:rFonts w:ascii="Times New Roman" w:hAnsi="Times New Roman" w:cs="Times New Roman"/>
          <w:sz w:val="24"/>
          <w:szCs w:val="24"/>
          <w:lang w:val="sq-AL"/>
        </w:rPr>
      </w:pPr>
      <w:r w:rsidRPr="0036223A">
        <w:rPr>
          <w:rFonts w:ascii="Times New Roman" w:hAnsi="Times New Roman" w:cs="Times New Roman"/>
          <w:sz w:val="24"/>
          <w:szCs w:val="24"/>
          <w:lang w:val="sq-AL"/>
        </w:rPr>
        <w:t xml:space="preserve">ngritja e vetëdijes së opinionit publik për të drejtat ligjore për mbrojtje </w:t>
      </w:r>
      <w:r w:rsidR="00346681">
        <w:rPr>
          <w:rFonts w:ascii="Times New Roman" w:hAnsi="Times New Roman" w:cs="Times New Roman"/>
          <w:sz w:val="24"/>
          <w:szCs w:val="24"/>
          <w:lang w:val="sq-AL"/>
        </w:rPr>
        <w:t>pë</w:t>
      </w:r>
      <w:r w:rsidR="00FE4AC9" w:rsidRPr="0036223A">
        <w:rPr>
          <w:rFonts w:ascii="Times New Roman" w:hAnsi="Times New Roman" w:cs="Times New Roman"/>
          <w:sz w:val="24"/>
          <w:szCs w:val="24"/>
          <w:lang w:val="sq-AL"/>
        </w:rPr>
        <w:t>r t</w:t>
      </w:r>
      <w:r w:rsidR="00346681">
        <w:rPr>
          <w:rFonts w:ascii="Times New Roman" w:hAnsi="Times New Roman" w:cs="Times New Roman"/>
          <w:sz w:val="24"/>
          <w:szCs w:val="24"/>
          <w:lang w:val="sq-AL"/>
        </w:rPr>
        <w:t>ë</w:t>
      </w:r>
      <w:r w:rsidR="00FE4AC9" w:rsidRPr="0036223A">
        <w:rPr>
          <w:rFonts w:ascii="Times New Roman" w:hAnsi="Times New Roman" w:cs="Times New Roman"/>
          <w:sz w:val="24"/>
          <w:szCs w:val="24"/>
          <w:lang w:val="sq-AL"/>
        </w:rPr>
        <w:t xml:space="preserve"> drejtat e minoriteteve</w:t>
      </w:r>
    </w:p>
    <w:p w:rsidR="001A7AC0" w:rsidRPr="0036223A" w:rsidRDefault="00FE4AC9" w:rsidP="0036223A">
      <w:pPr>
        <w:pStyle w:val="ListParagraph"/>
        <w:numPr>
          <w:ilvl w:val="0"/>
          <w:numId w:val="34"/>
        </w:numPr>
        <w:tabs>
          <w:tab w:val="left" w:pos="5008"/>
        </w:tabs>
        <w:spacing w:after="0" w:line="240" w:lineRule="auto"/>
        <w:rPr>
          <w:rFonts w:ascii="Times New Roman" w:hAnsi="Times New Roman" w:cs="Times New Roman"/>
          <w:sz w:val="24"/>
          <w:szCs w:val="24"/>
          <w:lang w:val="sq-AL"/>
        </w:rPr>
      </w:pPr>
      <w:r w:rsidRPr="0036223A">
        <w:rPr>
          <w:rFonts w:ascii="Times New Roman" w:hAnsi="Times New Roman" w:cs="Times New Roman"/>
          <w:sz w:val="24"/>
          <w:szCs w:val="24"/>
          <w:lang w:val="sq-AL"/>
        </w:rPr>
        <w:t>përmirësimi</w:t>
      </w:r>
      <w:r w:rsidR="00346681">
        <w:rPr>
          <w:rFonts w:ascii="Times New Roman" w:hAnsi="Times New Roman" w:cs="Times New Roman"/>
          <w:sz w:val="24"/>
          <w:szCs w:val="24"/>
          <w:lang w:val="sq-AL"/>
        </w:rPr>
        <w:t xml:space="preserve"> i kushteve të jetesës së</w:t>
      </w:r>
      <w:r w:rsidRPr="0036223A">
        <w:rPr>
          <w:rFonts w:ascii="Times New Roman" w:hAnsi="Times New Roman" w:cs="Times New Roman"/>
          <w:sz w:val="24"/>
          <w:szCs w:val="24"/>
          <w:lang w:val="sq-AL"/>
        </w:rPr>
        <w:t xml:space="preserve"> komuniteteve</w:t>
      </w:r>
      <w:r w:rsidR="001A7AC0" w:rsidRPr="0036223A">
        <w:rPr>
          <w:rFonts w:ascii="Times New Roman" w:hAnsi="Times New Roman" w:cs="Times New Roman"/>
          <w:sz w:val="24"/>
          <w:szCs w:val="24"/>
          <w:lang w:val="sq-AL"/>
        </w:rPr>
        <w:t xml:space="preserve">; </w:t>
      </w:r>
    </w:p>
    <w:p w:rsidR="001A7AC0" w:rsidRPr="0036223A" w:rsidRDefault="001A7AC0" w:rsidP="0036223A">
      <w:pPr>
        <w:pStyle w:val="ListParagraph"/>
        <w:numPr>
          <w:ilvl w:val="0"/>
          <w:numId w:val="34"/>
        </w:numPr>
        <w:spacing w:after="0" w:line="240" w:lineRule="auto"/>
        <w:jc w:val="both"/>
        <w:rPr>
          <w:rFonts w:ascii="Times New Roman" w:hAnsi="Times New Roman" w:cs="Times New Roman"/>
          <w:sz w:val="24"/>
          <w:szCs w:val="24"/>
          <w:lang w:val="sq-AL"/>
        </w:rPr>
      </w:pPr>
      <w:r w:rsidRPr="0036223A">
        <w:rPr>
          <w:rFonts w:ascii="Times New Roman" w:hAnsi="Times New Roman" w:cs="Times New Roman"/>
          <w:sz w:val="24"/>
          <w:szCs w:val="24"/>
          <w:lang w:val="sq-AL"/>
        </w:rPr>
        <w:t xml:space="preserve">promovimi i mundësive të barabarta </w:t>
      </w:r>
      <w:r w:rsidR="00FE4AC9" w:rsidRPr="0036223A">
        <w:rPr>
          <w:rFonts w:ascii="Times New Roman" w:hAnsi="Times New Roman" w:cs="Times New Roman"/>
          <w:sz w:val="24"/>
          <w:szCs w:val="24"/>
          <w:lang w:val="sq-AL"/>
        </w:rPr>
        <w:t xml:space="preserve">në fusha të ndryshme </w:t>
      </w:r>
    </w:p>
    <w:p w:rsidR="001A7AC0" w:rsidRPr="0036223A" w:rsidRDefault="001A7AC0" w:rsidP="0036223A">
      <w:pPr>
        <w:spacing w:after="0" w:line="240" w:lineRule="auto"/>
        <w:jc w:val="both"/>
        <w:rPr>
          <w:rFonts w:ascii="Times New Roman" w:hAnsi="Times New Roman" w:cs="Times New Roman"/>
          <w:sz w:val="24"/>
          <w:szCs w:val="24"/>
          <w:lang w:val="sq-AL"/>
        </w:rPr>
      </w:pPr>
    </w:p>
    <w:p w:rsidR="009E00D4" w:rsidRPr="0036223A" w:rsidRDefault="009E00D4" w:rsidP="0036223A">
      <w:pPr>
        <w:spacing w:after="0" w:line="240" w:lineRule="auto"/>
        <w:jc w:val="both"/>
        <w:rPr>
          <w:rFonts w:ascii="Times New Roman" w:hAnsi="Times New Roman" w:cs="Times New Roman"/>
          <w:sz w:val="24"/>
          <w:szCs w:val="24"/>
          <w:lang w:val="sq-AL"/>
        </w:rPr>
      </w:pPr>
      <w:r w:rsidRPr="0036223A">
        <w:rPr>
          <w:rFonts w:ascii="Times New Roman" w:hAnsi="Times New Roman" w:cs="Times New Roman"/>
          <w:sz w:val="24"/>
          <w:szCs w:val="24"/>
          <w:lang w:val="sq-AL"/>
        </w:rPr>
        <w:br/>
        <w:t xml:space="preserve">Prioritetet për </w:t>
      </w:r>
      <w:proofErr w:type="spellStart"/>
      <w:r w:rsidRPr="0036223A">
        <w:rPr>
          <w:rFonts w:ascii="Times New Roman" w:hAnsi="Times New Roman" w:cs="Times New Roman"/>
          <w:sz w:val="24"/>
          <w:szCs w:val="24"/>
          <w:lang w:val="sq-AL"/>
        </w:rPr>
        <w:t>alokimin</w:t>
      </w:r>
      <w:proofErr w:type="spellEnd"/>
      <w:r w:rsidRPr="0036223A">
        <w:rPr>
          <w:rFonts w:ascii="Times New Roman" w:hAnsi="Times New Roman" w:cs="Times New Roman"/>
          <w:sz w:val="24"/>
          <w:szCs w:val="24"/>
          <w:lang w:val="sq-AL"/>
        </w:rPr>
        <w:t xml:space="preserve"> e fondeve:</w:t>
      </w:r>
    </w:p>
    <w:p w:rsidR="001A7AC0" w:rsidRPr="0036223A" w:rsidRDefault="001A7AC0" w:rsidP="0036223A">
      <w:pPr>
        <w:spacing w:after="0" w:line="240" w:lineRule="auto"/>
        <w:jc w:val="both"/>
        <w:rPr>
          <w:rFonts w:ascii="Times New Roman" w:hAnsi="Times New Roman" w:cs="Times New Roman"/>
          <w:sz w:val="24"/>
          <w:szCs w:val="24"/>
          <w:lang w:val="sq-AL"/>
        </w:rPr>
      </w:pPr>
    </w:p>
    <w:p w:rsidR="001A7AC0" w:rsidRPr="0036223A" w:rsidRDefault="001A7AC0" w:rsidP="0036223A">
      <w:pPr>
        <w:pStyle w:val="ListParagraph"/>
        <w:numPr>
          <w:ilvl w:val="0"/>
          <w:numId w:val="33"/>
        </w:numPr>
        <w:tabs>
          <w:tab w:val="left" w:pos="5008"/>
        </w:tabs>
        <w:spacing w:after="0" w:line="240" w:lineRule="auto"/>
        <w:rPr>
          <w:rFonts w:ascii="Times New Roman" w:hAnsi="Times New Roman" w:cs="Times New Roman"/>
          <w:sz w:val="24"/>
          <w:szCs w:val="24"/>
          <w:lang w:val="sq-AL"/>
        </w:rPr>
      </w:pPr>
      <w:r w:rsidRPr="0036223A">
        <w:rPr>
          <w:rFonts w:ascii="Times New Roman" w:hAnsi="Times New Roman" w:cs="Times New Roman"/>
          <w:sz w:val="24"/>
          <w:szCs w:val="24"/>
          <w:lang w:val="sq-AL"/>
        </w:rPr>
        <w:t xml:space="preserve">projektet të cilat synojnë ngritjen e vetëdijes së opinionit publik për të drejtat ligjore për </w:t>
      </w:r>
      <w:r w:rsidR="00FE4AC9" w:rsidRPr="0036223A">
        <w:rPr>
          <w:rFonts w:ascii="Times New Roman" w:hAnsi="Times New Roman" w:cs="Times New Roman"/>
          <w:sz w:val="24"/>
          <w:szCs w:val="24"/>
          <w:lang w:val="sq-AL"/>
        </w:rPr>
        <w:t>komuniteteve</w:t>
      </w:r>
      <w:r w:rsidRPr="0036223A">
        <w:rPr>
          <w:rFonts w:ascii="Times New Roman" w:hAnsi="Times New Roman" w:cs="Times New Roman"/>
          <w:sz w:val="24"/>
          <w:szCs w:val="24"/>
          <w:lang w:val="sq-AL"/>
        </w:rPr>
        <w:t xml:space="preserve">; </w:t>
      </w:r>
    </w:p>
    <w:p w:rsidR="001A7AC0" w:rsidRPr="0036223A" w:rsidRDefault="001A7AC0" w:rsidP="0036223A">
      <w:pPr>
        <w:pStyle w:val="ListParagraph"/>
        <w:numPr>
          <w:ilvl w:val="0"/>
          <w:numId w:val="33"/>
        </w:numPr>
        <w:tabs>
          <w:tab w:val="left" w:pos="5008"/>
        </w:tabs>
        <w:spacing w:after="0" w:line="240" w:lineRule="auto"/>
        <w:rPr>
          <w:rFonts w:ascii="Times New Roman" w:hAnsi="Times New Roman" w:cs="Times New Roman"/>
          <w:sz w:val="24"/>
          <w:szCs w:val="24"/>
          <w:lang w:val="sq-AL"/>
        </w:rPr>
      </w:pPr>
      <w:r w:rsidRPr="0036223A">
        <w:rPr>
          <w:rFonts w:ascii="Times New Roman" w:hAnsi="Times New Roman" w:cs="Times New Roman"/>
          <w:sz w:val="24"/>
          <w:szCs w:val="24"/>
          <w:lang w:val="sq-AL"/>
        </w:rPr>
        <w:t xml:space="preserve">projektet të cilat fokusohen </w:t>
      </w:r>
      <w:r w:rsidR="00FE4AC9" w:rsidRPr="0036223A">
        <w:rPr>
          <w:rFonts w:ascii="Times New Roman" w:hAnsi="Times New Roman" w:cs="Times New Roman"/>
          <w:sz w:val="24"/>
          <w:szCs w:val="24"/>
          <w:lang w:val="sq-AL"/>
        </w:rPr>
        <w:t>përmirësim</w:t>
      </w:r>
      <w:r w:rsidR="00346681">
        <w:rPr>
          <w:rFonts w:ascii="Times New Roman" w:hAnsi="Times New Roman" w:cs="Times New Roman"/>
          <w:sz w:val="24"/>
          <w:szCs w:val="24"/>
          <w:lang w:val="sq-AL"/>
        </w:rPr>
        <w:t>i i kushteve të jetesës së</w:t>
      </w:r>
      <w:r w:rsidR="00FE4AC9" w:rsidRPr="0036223A">
        <w:rPr>
          <w:rFonts w:ascii="Times New Roman" w:hAnsi="Times New Roman" w:cs="Times New Roman"/>
          <w:sz w:val="24"/>
          <w:szCs w:val="24"/>
          <w:lang w:val="sq-AL"/>
        </w:rPr>
        <w:t xml:space="preserve"> komuniteteve</w:t>
      </w:r>
      <w:r w:rsidRPr="0036223A">
        <w:rPr>
          <w:rFonts w:ascii="Times New Roman" w:hAnsi="Times New Roman" w:cs="Times New Roman"/>
          <w:sz w:val="24"/>
          <w:szCs w:val="24"/>
          <w:lang w:val="sq-AL"/>
        </w:rPr>
        <w:t xml:space="preserve">; </w:t>
      </w:r>
    </w:p>
    <w:p w:rsidR="00FE4AC9" w:rsidRPr="0036223A" w:rsidRDefault="001A7AC0" w:rsidP="0036223A">
      <w:pPr>
        <w:pStyle w:val="ListParagraph"/>
        <w:numPr>
          <w:ilvl w:val="0"/>
          <w:numId w:val="33"/>
        </w:numPr>
        <w:rPr>
          <w:rFonts w:ascii="Times New Roman" w:hAnsi="Times New Roman" w:cs="Times New Roman"/>
          <w:sz w:val="24"/>
          <w:szCs w:val="24"/>
          <w:lang w:val="sq-AL"/>
        </w:rPr>
      </w:pPr>
      <w:r w:rsidRPr="0036223A">
        <w:rPr>
          <w:rFonts w:ascii="Times New Roman" w:hAnsi="Times New Roman" w:cs="Times New Roman"/>
          <w:sz w:val="24"/>
          <w:szCs w:val="24"/>
          <w:lang w:val="sq-AL"/>
        </w:rPr>
        <w:t xml:space="preserve">projektet të cilat synojnë </w:t>
      </w:r>
      <w:r w:rsidR="00FE4AC9" w:rsidRPr="0036223A">
        <w:rPr>
          <w:rFonts w:ascii="Times New Roman" w:hAnsi="Times New Roman" w:cs="Times New Roman"/>
          <w:sz w:val="24"/>
          <w:szCs w:val="24"/>
          <w:lang w:val="sq-AL"/>
        </w:rPr>
        <w:t xml:space="preserve">promovimi i mundësive të barabarta në fusha të ndryshme </w:t>
      </w:r>
    </w:p>
    <w:p w:rsidR="001A7AC0" w:rsidRPr="0036223A" w:rsidRDefault="001A7AC0" w:rsidP="0036223A">
      <w:pPr>
        <w:pStyle w:val="ListParagraph"/>
        <w:spacing w:after="0" w:line="240" w:lineRule="auto"/>
        <w:jc w:val="both"/>
        <w:rPr>
          <w:rFonts w:ascii="Times New Roman" w:hAnsi="Times New Roman" w:cs="Times New Roman"/>
          <w:sz w:val="24"/>
          <w:szCs w:val="24"/>
          <w:lang w:val="sq-AL"/>
        </w:rPr>
      </w:pPr>
    </w:p>
    <w:p w:rsidR="001A7AC0" w:rsidRPr="0036223A" w:rsidRDefault="001A7AC0" w:rsidP="0036223A">
      <w:pPr>
        <w:spacing w:after="0" w:line="240" w:lineRule="auto"/>
        <w:jc w:val="both"/>
        <w:rPr>
          <w:rFonts w:ascii="Times New Roman" w:hAnsi="Times New Roman" w:cs="Times New Roman"/>
          <w:sz w:val="24"/>
          <w:szCs w:val="24"/>
          <w:lang w:val="sq-AL"/>
        </w:rPr>
      </w:pPr>
    </w:p>
    <w:p w:rsidR="009E00D4" w:rsidRPr="0036223A" w:rsidRDefault="009E00D4" w:rsidP="009E00D4">
      <w:pPr>
        <w:pStyle w:val="Heading2"/>
        <w:rPr>
          <w:rFonts w:ascii="Times New Roman" w:hAnsi="Times New Roman" w:cs="Times New Roman"/>
          <w:b w:val="0"/>
          <w:sz w:val="24"/>
          <w:szCs w:val="24"/>
          <w:lang w:val="sq-AL"/>
        </w:rPr>
      </w:pPr>
      <w:r w:rsidRPr="0036223A">
        <w:rPr>
          <w:rFonts w:ascii="Times New Roman" w:hAnsi="Times New Roman" w:cs="Times New Roman"/>
          <w:b w:val="0"/>
          <w:sz w:val="24"/>
          <w:szCs w:val="24"/>
          <w:lang w:val="sq-AL"/>
        </w:rPr>
        <w:t>1.3 VLERA PLANIFIKUAR E MBËSHTETJES FINANCIARE PËR PROJEKTET DHE TOTAL I THIRRJES</w:t>
      </w:r>
    </w:p>
    <w:p w:rsidR="00015DB6" w:rsidRPr="0036223A" w:rsidRDefault="009E00D4" w:rsidP="00015DB6">
      <w:pPr>
        <w:jc w:val="both"/>
        <w:rPr>
          <w:rFonts w:ascii="Cambria" w:hAnsi="Cambria"/>
          <w:sz w:val="24"/>
          <w:szCs w:val="24"/>
          <w:lang w:val="sq-AL"/>
        </w:rPr>
      </w:pPr>
      <w:r w:rsidRPr="0036223A">
        <w:rPr>
          <w:rFonts w:ascii="Times New Roman" w:hAnsi="Times New Roman" w:cs="Times New Roman"/>
          <w:sz w:val="24"/>
          <w:szCs w:val="24"/>
          <w:lang w:val="sq-AL"/>
        </w:rPr>
        <w:br/>
      </w:r>
      <w:r w:rsidR="00015DB6" w:rsidRPr="0036223A">
        <w:rPr>
          <w:rFonts w:ascii="Cambria" w:hAnsi="Cambria"/>
          <w:sz w:val="24"/>
          <w:szCs w:val="24"/>
          <w:lang w:val="sq-AL"/>
        </w:rPr>
        <w:t xml:space="preserve">1.  Vlera totale </w:t>
      </w:r>
      <w:r w:rsidR="00346681">
        <w:rPr>
          <w:rFonts w:ascii="Cambria" w:hAnsi="Cambria"/>
          <w:sz w:val="24"/>
          <w:szCs w:val="24"/>
          <w:lang w:val="sq-AL"/>
        </w:rPr>
        <w:t>e planifikuar e thirrjes është 4</w:t>
      </w:r>
      <w:r w:rsidR="00015DB6" w:rsidRPr="0036223A">
        <w:rPr>
          <w:rFonts w:ascii="Cambria" w:hAnsi="Cambria"/>
          <w:sz w:val="24"/>
          <w:szCs w:val="24"/>
          <w:lang w:val="sq-AL"/>
        </w:rPr>
        <w:t xml:space="preserve">0, 000 Euro. Nga këto 40,000 euro të ndahen për organizatat jo qeveritare që vijnë nga komuniteti kroat që jetojnë në Republikën e Kosovës. </w:t>
      </w:r>
    </w:p>
    <w:p w:rsidR="009E00D4" w:rsidRPr="0036223A" w:rsidRDefault="00346681" w:rsidP="00015DB6">
      <w:p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2</w:t>
      </w:r>
      <w:r w:rsidR="009E00D4" w:rsidRPr="0036223A">
        <w:rPr>
          <w:rFonts w:ascii="Times New Roman" w:hAnsi="Times New Roman" w:cs="Times New Roman"/>
          <w:sz w:val="24"/>
          <w:szCs w:val="24"/>
          <w:lang w:val="sq-AL"/>
        </w:rPr>
        <w:t>. Projekte</w:t>
      </w:r>
      <w:r w:rsidR="00015DB6" w:rsidRPr="0036223A">
        <w:rPr>
          <w:rFonts w:ascii="Times New Roman" w:hAnsi="Times New Roman" w:cs="Times New Roman"/>
          <w:sz w:val="24"/>
          <w:szCs w:val="24"/>
          <w:lang w:val="sq-AL"/>
        </w:rPr>
        <w:t xml:space="preserve">t mund të financohen në shumën e 100% </w:t>
      </w:r>
      <w:r w:rsidR="009E00D4" w:rsidRPr="0036223A">
        <w:rPr>
          <w:rFonts w:ascii="Times New Roman" w:hAnsi="Times New Roman" w:cs="Times New Roman"/>
          <w:sz w:val="24"/>
          <w:szCs w:val="24"/>
          <w:lang w:val="sq-AL"/>
        </w:rPr>
        <w:t xml:space="preserve"> të totalit të kostove të pranueshme të projektit. </w:t>
      </w:r>
      <w:proofErr w:type="spellStart"/>
      <w:r w:rsidR="009E00D4" w:rsidRPr="0036223A">
        <w:rPr>
          <w:rFonts w:ascii="Times New Roman" w:hAnsi="Times New Roman" w:cs="Times New Roman"/>
          <w:sz w:val="24"/>
          <w:szCs w:val="24"/>
          <w:lang w:val="sq-AL"/>
        </w:rPr>
        <w:t>Aplikantët</w:t>
      </w:r>
      <w:proofErr w:type="spellEnd"/>
      <w:r w:rsidR="009E00D4" w:rsidRPr="0036223A">
        <w:rPr>
          <w:rFonts w:ascii="Times New Roman" w:hAnsi="Times New Roman" w:cs="Times New Roman"/>
          <w:sz w:val="24"/>
          <w:szCs w:val="24"/>
          <w:lang w:val="sq-AL"/>
        </w:rPr>
        <w:t xml:space="preserve"> dhe partnerët potencialë </w:t>
      </w:r>
      <w:r w:rsidR="00BA60BF" w:rsidRPr="0036223A">
        <w:rPr>
          <w:rFonts w:ascii="Times New Roman" w:hAnsi="Times New Roman" w:cs="Times New Roman"/>
          <w:sz w:val="24"/>
          <w:szCs w:val="24"/>
          <w:lang w:val="sq-AL"/>
        </w:rPr>
        <w:t xml:space="preserve">nuk </w:t>
      </w:r>
      <w:r w:rsidR="00015DB6" w:rsidRPr="0036223A">
        <w:rPr>
          <w:rFonts w:ascii="Times New Roman" w:hAnsi="Times New Roman" w:cs="Times New Roman"/>
          <w:sz w:val="24"/>
          <w:szCs w:val="24"/>
          <w:lang w:val="sq-AL"/>
        </w:rPr>
        <w:t>është</w:t>
      </w:r>
      <w:r w:rsidR="009E00D4" w:rsidRPr="0036223A">
        <w:rPr>
          <w:rFonts w:ascii="Times New Roman" w:hAnsi="Times New Roman" w:cs="Times New Roman"/>
          <w:sz w:val="24"/>
          <w:szCs w:val="24"/>
          <w:lang w:val="sq-AL"/>
        </w:rPr>
        <w:t xml:space="preserve"> nevojshme të sigurojnë bashkëfinancim nga burimet tjera (publ</w:t>
      </w:r>
      <w:r>
        <w:rPr>
          <w:rFonts w:ascii="Times New Roman" w:hAnsi="Times New Roman" w:cs="Times New Roman"/>
          <w:sz w:val="24"/>
          <w:szCs w:val="24"/>
          <w:lang w:val="sq-AL"/>
        </w:rPr>
        <w:t>ike ose private) të financimit.</w:t>
      </w:r>
    </w:p>
    <w:p w:rsidR="009E00D4" w:rsidRPr="0036223A" w:rsidRDefault="009E00D4" w:rsidP="009E00D4">
      <w:pPr>
        <w:pStyle w:val="Heading2"/>
        <w:rPr>
          <w:rFonts w:ascii="Times New Roman" w:hAnsi="Times New Roman" w:cs="Times New Roman"/>
          <w:b w:val="0"/>
          <w:sz w:val="24"/>
          <w:szCs w:val="24"/>
          <w:lang w:val="sq-AL"/>
        </w:rPr>
      </w:pPr>
      <w:r w:rsidRPr="0036223A">
        <w:rPr>
          <w:rFonts w:ascii="Times New Roman" w:hAnsi="Times New Roman" w:cs="Times New Roman"/>
          <w:sz w:val="24"/>
          <w:szCs w:val="24"/>
          <w:lang w:val="sq-AL"/>
        </w:rPr>
        <w:t> </w:t>
      </w:r>
      <w:r w:rsidRPr="0036223A">
        <w:rPr>
          <w:rFonts w:ascii="Times New Roman" w:hAnsi="Times New Roman" w:cs="Times New Roman"/>
          <w:sz w:val="24"/>
          <w:szCs w:val="24"/>
          <w:lang w:val="sq-AL"/>
        </w:rPr>
        <w:br/>
      </w:r>
      <w:r w:rsidRPr="0036223A">
        <w:rPr>
          <w:rFonts w:ascii="Times New Roman" w:hAnsi="Times New Roman" w:cs="Times New Roman"/>
          <w:b w:val="0"/>
          <w:sz w:val="24"/>
          <w:szCs w:val="24"/>
          <w:lang w:val="sq-AL"/>
        </w:rPr>
        <w:t>2. KUSHTET FORMALE TË THIRRJES</w:t>
      </w:r>
    </w:p>
    <w:p w:rsidR="009E00D4" w:rsidRPr="0036223A" w:rsidRDefault="009E00D4" w:rsidP="009E00D4">
      <w:pPr>
        <w:spacing w:after="0" w:line="240" w:lineRule="auto"/>
        <w:jc w:val="both"/>
        <w:rPr>
          <w:rFonts w:ascii="Times New Roman" w:hAnsi="Times New Roman" w:cs="Times New Roman"/>
          <w:b/>
          <w:sz w:val="24"/>
          <w:szCs w:val="24"/>
          <w:lang w:val="sq-AL"/>
        </w:rPr>
      </w:pPr>
    </w:p>
    <w:p w:rsidR="009E00D4" w:rsidRPr="0036223A" w:rsidRDefault="009E00D4" w:rsidP="009E00D4">
      <w:pPr>
        <w:pStyle w:val="Heading2"/>
        <w:rPr>
          <w:rFonts w:ascii="Times New Roman" w:hAnsi="Times New Roman" w:cs="Times New Roman"/>
          <w:sz w:val="24"/>
          <w:szCs w:val="24"/>
          <w:lang w:val="sq-AL"/>
        </w:rPr>
      </w:pPr>
      <w:r w:rsidRPr="0036223A">
        <w:rPr>
          <w:rFonts w:ascii="Times New Roman" w:hAnsi="Times New Roman" w:cs="Times New Roman"/>
          <w:sz w:val="24"/>
          <w:szCs w:val="24"/>
          <w:lang w:val="sq-AL"/>
        </w:rPr>
        <w:t xml:space="preserve">2.1. </w:t>
      </w:r>
      <w:proofErr w:type="spellStart"/>
      <w:r w:rsidRPr="0036223A">
        <w:rPr>
          <w:rFonts w:ascii="Times New Roman" w:hAnsi="Times New Roman" w:cs="Times New Roman"/>
          <w:sz w:val="24"/>
          <w:szCs w:val="24"/>
          <w:lang w:val="sq-AL"/>
        </w:rPr>
        <w:t>Aplikuesit</w:t>
      </w:r>
      <w:proofErr w:type="spellEnd"/>
      <w:r w:rsidRPr="0036223A">
        <w:rPr>
          <w:rFonts w:ascii="Times New Roman" w:hAnsi="Times New Roman" w:cs="Times New Roman"/>
          <w:sz w:val="24"/>
          <w:szCs w:val="24"/>
          <w:lang w:val="sq-AL"/>
        </w:rPr>
        <w:t xml:space="preserve"> e pranueshëm: kush mund të aplikoj?</w:t>
      </w:r>
    </w:p>
    <w:p w:rsidR="009E00D4" w:rsidRPr="0036223A" w:rsidRDefault="009E00D4" w:rsidP="009E00D4">
      <w:pPr>
        <w:spacing w:after="0" w:line="240" w:lineRule="auto"/>
        <w:jc w:val="both"/>
        <w:rPr>
          <w:rFonts w:ascii="Times New Roman" w:hAnsi="Times New Roman" w:cs="Times New Roman"/>
          <w:sz w:val="24"/>
          <w:szCs w:val="24"/>
          <w:lang w:val="sq-AL"/>
        </w:rPr>
      </w:pPr>
    </w:p>
    <w:p w:rsidR="009E00D4" w:rsidRPr="0036223A" w:rsidRDefault="009E00D4" w:rsidP="009E00D4">
      <w:pPr>
        <w:spacing w:after="0" w:line="240" w:lineRule="auto"/>
        <w:jc w:val="both"/>
        <w:rPr>
          <w:rFonts w:ascii="Times New Roman" w:hAnsi="Times New Roman" w:cs="Times New Roman"/>
          <w:sz w:val="24"/>
          <w:szCs w:val="24"/>
          <w:lang w:val="sq-AL"/>
        </w:rPr>
      </w:pPr>
      <w:proofErr w:type="spellStart"/>
      <w:r w:rsidRPr="0036223A">
        <w:rPr>
          <w:rFonts w:ascii="Times New Roman" w:hAnsi="Times New Roman" w:cs="Times New Roman"/>
          <w:sz w:val="24"/>
          <w:szCs w:val="24"/>
          <w:lang w:val="sq-AL"/>
        </w:rPr>
        <w:t>Aplikanti</w:t>
      </w:r>
      <w:proofErr w:type="spellEnd"/>
      <w:r w:rsidRPr="0036223A">
        <w:rPr>
          <w:rFonts w:ascii="Times New Roman" w:hAnsi="Times New Roman" w:cs="Times New Roman"/>
          <w:sz w:val="24"/>
          <w:szCs w:val="24"/>
          <w:lang w:val="sq-AL"/>
        </w:rPr>
        <w:t xml:space="preserve"> duhet të jetë:</w:t>
      </w:r>
    </w:p>
    <w:p w:rsidR="009E00D4" w:rsidRPr="0036223A" w:rsidRDefault="009E00D4" w:rsidP="009E00D4">
      <w:pPr>
        <w:spacing w:after="0" w:line="240" w:lineRule="auto"/>
        <w:jc w:val="both"/>
        <w:rPr>
          <w:rFonts w:ascii="Times New Roman" w:hAnsi="Times New Roman" w:cs="Times New Roman"/>
          <w:sz w:val="24"/>
          <w:szCs w:val="24"/>
          <w:lang w:val="sq-AL"/>
        </w:rPr>
      </w:pPr>
    </w:p>
    <w:p w:rsidR="009E00D4" w:rsidRPr="0036223A" w:rsidRDefault="009E00D4" w:rsidP="009E00D4">
      <w:pPr>
        <w:spacing w:after="0" w:line="240" w:lineRule="auto"/>
        <w:ind w:left="720"/>
        <w:jc w:val="both"/>
        <w:rPr>
          <w:rFonts w:ascii="Times New Roman" w:hAnsi="Times New Roman" w:cs="Times New Roman"/>
          <w:sz w:val="24"/>
          <w:szCs w:val="24"/>
          <w:lang w:val="sq-AL"/>
        </w:rPr>
      </w:pPr>
      <w:r w:rsidRPr="0036223A">
        <w:rPr>
          <w:rFonts w:ascii="Times New Roman" w:hAnsi="Times New Roman" w:cs="Times New Roman"/>
          <w:sz w:val="24"/>
          <w:szCs w:val="24"/>
          <w:lang w:val="sq-AL"/>
        </w:rPr>
        <w:t xml:space="preserve">1. Organizatë jo Qeveritare e regjistruar në pajtim me Ligjin për Lirinë e </w:t>
      </w:r>
      <w:proofErr w:type="spellStart"/>
      <w:r w:rsidRPr="0036223A">
        <w:rPr>
          <w:rFonts w:ascii="Times New Roman" w:hAnsi="Times New Roman" w:cs="Times New Roman"/>
          <w:sz w:val="24"/>
          <w:szCs w:val="24"/>
          <w:lang w:val="sq-AL"/>
        </w:rPr>
        <w:t>Asociimit</w:t>
      </w:r>
      <w:proofErr w:type="spellEnd"/>
      <w:r w:rsidRPr="0036223A">
        <w:rPr>
          <w:rFonts w:ascii="Times New Roman" w:hAnsi="Times New Roman" w:cs="Times New Roman"/>
          <w:sz w:val="24"/>
          <w:szCs w:val="24"/>
          <w:lang w:val="sq-AL"/>
        </w:rPr>
        <w:t xml:space="preserve"> në Organizata Jo-Qeveritare</w:t>
      </w:r>
      <w:r w:rsidR="00BA60BF" w:rsidRPr="0036223A">
        <w:rPr>
          <w:rFonts w:ascii="Times New Roman" w:hAnsi="Times New Roman" w:cs="Times New Roman"/>
          <w:sz w:val="24"/>
          <w:szCs w:val="24"/>
          <w:lang w:val="sq-AL"/>
        </w:rPr>
        <w:t>;</w:t>
      </w:r>
    </w:p>
    <w:p w:rsidR="009E00D4" w:rsidRPr="0036223A" w:rsidRDefault="009E00D4" w:rsidP="009E00D4">
      <w:pPr>
        <w:spacing w:after="0" w:line="240" w:lineRule="auto"/>
        <w:ind w:left="720"/>
        <w:jc w:val="both"/>
        <w:rPr>
          <w:rFonts w:ascii="Times New Roman" w:hAnsi="Times New Roman" w:cs="Times New Roman"/>
          <w:sz w:val="24"/>
          <w:szCs w:val="24"/>
          <w:lang w:val="sq-AL"/>
        </w:rPr>
      </w:pPr>
    </w:p>
    <w:p w:rsidR="009E00D4" w:rsidRPr="0036223A" w:rsidRDefault="009E00D4" w:rsidP="009E00D4">
      <w:pPr>
        <w:spacing w:after="0" w:line="240" w:lineRule="auto"/>
        <w:ind w:left="720"/>
        <w:jc w:val="both"/>
        <w:rPr>
          <w:rFonts w:ascii="Times New Roman" w:hAnsi="Times New Roman" w:cs="Times New Roman"/>
          <w:sz w:val="24"/>
          <w:szCs w:val="24"/>
          <w:lang w:val="sq-AL"/>
        </w:rPr>
      </w:pPr>
      <w:r w:rsidRPr="0036223A">
        <w:rPr>
          <w:rFonts w:ascii="Times New Roman" w:hAnsi="Times New Roman" w:cs="Times New Roman"/>
          <w:sz w:val="24"/>
          <w:szCs w:val="24"/>
          <w:lang w:val="sq-AL"/>
        </w:rPr>
        <w:lastRenderedPageBreak/>
        <w:t xml:space="preserve">2. Të ketë zotësi juridike, financiare dhe </w:t>
      </w:r>
      <w:proofErr w:type="spellStart"/>
      <w:r w:rsidRPr="0036223A">
        <w:rPr>
          <w:rFonts w:ascii="Times New Roman" w:hAnsi="Times New Roman" w:cs="Times New Roman"/>
          <w:sz w:val="24"/>
          <w:szCs w:val="24"/>
          <w:lang w:val="sq-AL"/>
        </w:rPr>
        <w:t>operacionale</w:t>
      </w:r>
      <w:proofErr w:type="spellEnd"/>
      <w:r w:rsidRPr="0036223A">
        <w:rPr>
          <w:rFonts w:ascii="Times New Roman" w:hAnsi="Times New Roman" w:cs="Times New Roman"/>
          <w:sz w:val="24"/>
          <w:szCs w:val="24"/>
          <w:lang w:val="sq-AL"/>
        </w:rPr>
        <w:t xml:space="preserve"> për zbatimin e projektit;</w:t>
      </w:r>
    </w:p>
    <w:p w:rsidR="009E00D4" w:rsidRPr="0036223A" w:rsidRDefault="009E00D4" w:rsidP="009E00D4">
      <w:pPr>
        <w:spacing w:after="0" w:line="240" w:lineRule="auto"/>
        <w:ind w:left="720"/>
        <w:jc w:val="both"/>
        <w:rPr>
          <w:rFonts w:ascii="Times New Roman" w:hAnsi="Times New Roman" w:cs="Times New Roman"/>
          <w:sz w:val="24"/>
          <w:szCs w:val="24"/>
          <w:lang w:val="sq-AL"/>
        </w:rPr>
      </w:pPr>
    </w:p>
    <w:p w:rsidR="009E00D4" w:rsidRPr="0036223A" w:rsidRDefault="009E00D4" w:rsidP="009E00D4">
      <w:pPr>
        <w:spacing w:after="0" w:line="240" w:lineRule="auto"/>
        <w:ind w:left="720"/>
        <w:jc w:val="both"/>
        <w:rPr>
          <w:rFonts w:ascii="Times New Roman" w:hAnsi="Times New Roman" w:cs="Times New Roman"/>
          <w:sz w:val="24"/>
          <w:szCs w:val="24"/>
          <w:lang w:val="sq-AL"/>
        </w:rPr>
      </w:pPr>
      <w:r w:rsidRPr="0036223A">
        <w:rPr>
          <w:rFonts w:ascii="Times New Roman" w:hAnsi="Times New Roman" w:cs="Times New Roman"/>
          <w:sz w:val="24"/>
          <w:szCs w:val="24"/>
          <w:lang w:val="sq-AL"/>
        </w:rPr>
        <w:t xml:space="preserve">3. </w:t>
      </w:r>
      <w:r w:rsidR="00346681">
        <w:rPr>
          <w:rFonts w:ascii="Times New Roman" w:hAnsi="Times New Roman" w:cs="Times New Roman"/>
          <w:sz w:val="24"/>
          <w:szCs w:val="24"/>
          <w:lang w:val="sq-AL"/>
        </w:rPr>
        <w:t>T</w:t>
      </w:r>
      <w:r w:rsidR="00BA60BF" w:rsidRPr="0036223A">
        <w:rPr>
          <w:rFonts w:ascii="Times New Roman" w:hAnsi="Times New Roman" w:cs="Times New Roman"/>
          <w:sz w:val="24"/>
          <w:szCs w:val="24"/>
          <w:lang w:val="sq-AL"/>
        </w:rPr>
        <w:t xml:space="preserve">ë kenë përvojë në implementimin e projekteve nga fushat </w:t>
      </w:r>
      <w:proofErr w:type="spellStart"/>
      <w:r w:rsidR="00BA60BF" w:rsidRPr="0036223A">
        <w:rPr>
          <w:rFonts w:ascii="Times New Roman" w:hAnsi="Times New Roman" w:cs="Times New Roman"/>
          <w:sz w:val="24"/>
          <w:szCs w:val="24"/>
          <w:lang w:val="sq-AL"/>
        </w:rPr>
        <w:t>prioritare</w:t>
      </w:r>
      <w:proofErr w:type="spellEnd"/>
      <w:r w:rsidR="00BA60BF" w:rsidRPr="0036223A">
        <w:rPr>
          <w:rFonts w:ascii="Times New Roman" w:hAnsi="Times New Roman" w:cs="Times New Roman"/>
          <w:sz w:val="24"/>
          <w:szCs w:val="24"/>
          <w:lang w:val="sq-AL"/>
        </w:rPr>
        <w:t xml:space="preserve"> të thirrjes publike; </w:t>
      </w:r>
    </w:p>
    <w:p w:rsidR="009E00D4" w:rsidRPr="0036223A" w:rsidRDefault="009E00D4" w:rsidP="009E00D4">
      <w:pPr>
        <w:spacing w:after="0" w:line="240" w:lineRule="auto"/>
        <w:ind w:left="720"/>
        <w:jc w:val="both"/>
        <w:rPr>
          <w:rFonts w:ascii="Times New Roman" w:hAnsi="Times New Roman" w:cs="Times New Roman"/>
          <w:sz w:val="24"/>
          <w:szCs w:val="24"/>
          <w:lang w:val="sq-AL"/>
        </w:rPr>
      </w:pPr>
    </w:p>
    <w:p w:rsidR="009E00D4" w:rsidRPr="0036223A" w:rsidRDefault="009E00D4" w:rsidP="009E00D4">
      <w:pPr>
        <w:spacing w:after="0" w:line="240" w:lineRule="auto"/>
        <w:ind w:left="720"/>
        <w:jc w:val="both"/>
        <w:rPr>
          <w:rFonts w:ascii="Times New Roman" w:hAnsi="Times New Roman" w:cs="Times New Roman"/>
          <w:sz w:val="24"/>
          <w:szCs w:val="24"/>
          <w:lang w:val="sq-AL"/>
        </w:rPr>
      </w:pPr>
      <w:r w:rsidRPr="0036223A">
        <w:rPr>
          <w:rFonts w:ascii="Times New Roman" w:hAnsi="Times New Roman" w:cs="Times New Roman"/>
          <w:sz w:val="24"/>
          <w:szCs w:val="24"/>
          <w:lang w:val="sq-AL"/>
        </w:rPr>
        <w:t>4. Të ketë kryer të gjitha detyrimet tatimore dhe kontributet tjera të detyrueshme në përputhje me legjislacionin në fuqi në Republikën e Kosovës</w:t>
      </w:r>
    </w:p>
    <w:p w:rsidR="009E00D4" w:rsidRPr="0036223A" w:rsidRDefault="009E00D4" w:rsidP="009E00D4">
      <w:pPr>
        <w:spacing w:after="0" w:line="240" w:lineRule="auto"/>
        <w:ind w:left="720"/>
        <w:jc w:val="both"/>
        <w:rPr>
          <w:rFonts w:ascii="Times New Roman" w:hAnsi="Times New Roman" w:cs="Times New Roman"/>
          <w:sz w:val="24"/>
          <w:szCs w:val="24"/>
          <w:lang w:val="sq-AL"/>
        </w:rPr>
      </w:pPr>
    </w:p>
    <w:p w:rsidR="009E00D4" w:rsidRPr="0036223A" w:rsidRDefault="00346681" w:rsidP="009E00D4">
      <w:pPr>
        <w:spacing w:after="0" w:line="240" w:lineRule="auto"/>
        <w:ind w:left="720"/>
        <w:jc w:val="both"/>
        <w:rPr>
          <w:rFonts w:ascii="Times New Roman" w:hAnsi="Times New Roman" w:cs="Times New Roman"/>
          <w:sz w:val="24"/>
          <w:szCs w:val="24"/>
          <w:lang w:val="sq-AL"/>
        </w:rPr>
      </w:pPr>
      <w:r>
        <w:rPr>
          <w:rFonts w:ascii="Times New Roman" w:hAnsi="Times New Roman" w:cs="Times New Roman"/>
          <w:sz w:val="24"/>
          <w:szCs w:val="24"/>
          <w:lang w:val="sq-AL"/>
        </w:rPr>
        <w:t>5. T</w:t>
      </w:r>
      <w:r w:rsidR="009E00D4" w:rsidRPr="0036223A">
        <w:rPr>
          <w:rFonts w:ascii="Times New Roman" w:hAnsi="Times New Roman" w:cs="Times New Roman"/>
          <w:sz w:val="24"/>
          <w:szCs w:val="24"/>
          <w:lang w:val="sq-AL"/>
        </w:rPr>
        <w:t>ë mos jetë në proces falimentimi, në proces të shuarjes, në procedura të mbledhjes së detyruesh</w:t>
      </w:r>
      <w:r w:rsidR="00BA60BF" w:rsidRPr="0036223A">
        <w:rPr>
          <w:rFonts w:ascii="Times New Roman" w:hAnsi="Times New Roman" w:cs="Times New Roman"/>
          <w:sz w:val="24"/>
          <w:szCs w:val="24"/>
          <w:lang w:val="sq-AL"/>
        </w:rPr>
        <w:t>me</w:t>
      </w:r>
      <w:r w:rsidR="009E00D4" w:rsidRPr="0036223A">
        <w:rPr>
          <w:rFonts w:ascii="Times New Roman" w:hAnsi="Times New Roman" w:cs="Times New Roman"/>
          <w:sz w:val="24"/>
          <w:szCs w:val="24"/>
          <w:lang w:val="sq-AL"/>
        </w:rPr>
        <w:t xml:space="preserve"> apo likuidimit;</w:t>
      </w:r>
    </w:p>
    <w:p w:rsidR="009E00D4" w:rsidRPr="0036223A" w:rsidRDefault="009E00D4" w:rsidP="009E00D4">
      <w:pPr>
        <w:spacing w:after="0" w:line="240" w:lineRule="auto"/>
        <w:ind w:left="720"/>
        <w:jc w:val="both"/>
        <w:rPr>
          <w:rFonts w:ascii="Times New Roman" w:hAnsi="Times New Roman" w:cs="Times New Roman"/>
          <w:sz w:val="24"/>
          <w:szCs w:val="24"/>
          <w:lang w:val="sq-AL"/>
        </w:rPr>
      </w:pPr>
    </w:p>
    <w:p w:rsidR="009E00D4" w:rsidRPr="0036223A" w:rsidRDefault="009E00D4" w:rsidP="009E00D4">
      <w:pPr>
        <w:spacing w:after="0" w:line="240" w:lineRule="auto"/>
        <w:ind w:left="720"/>
        <w:jc w:val="both"/>
        <w:rPr>
          <w:rFonts w:ascii="Times New Roman" w:hAnsi="Times New Roman" w:cs="Times New Roman"/>
          <w:sz w:val="24"/>
          <w:szCs w:val="24"/>
          <w:lang w:val="sq-AL"/>
        </w:rPr>
      </w:pPr>
      <w:r w:rsidRPr="0036223A">
        <w:rPr>
          <w:rFonts w:ascii="Times New Roman" w:hAnsi="Times New Roman" w:cs="Times New Roman"/>
          <w:sz w:val="24"/>
          <w:szCs w:val="24"/>
          <w:lang w:val="sq-AL"/>
        </w:rPr>
        <w:t>6</w:t>
      </w:r>
      <w:r w:rsidR="00346681">
        <w:rPr>
          <w:rFonts w:ascii="Times New Roman" w:hAnsi="Times New Roman" w:cs="Times New Roman"/>
          <w:sz w:val="24"/>
          <w:szCs w:val="24"/>
          <w:lang w:val="sq-AL"/>
        </w:rPr>
        <w:t>. T</w:t>
      </w:r>
      <w:r w:rsidRPr="0036223A">
        <w:rPr>
          <w:rFonts w:ascii="Times New Roman" w:hAnsi="Times New Roman" w:cs="Times New Roman"/>
          <w:sz w:val="24"/>
          <w:szCs w:val="24"/>
          <w:lang w:val="sq-AL"/>
        </w:rPr>
        <w:t>ë mos ketë shkelur kushtet e parashikuar të përdorimit të fondeve publike;</w:t>
      </w:r>
    </w:p>
    <w:p w:rsidR="009E00D4" w:rsidRPr="0036223A" w:rsidRDefault="009E00D4" w:rsidP="009E00D4">
      <w:pPr>
        <w:spacing w:after="0" w:line="240" w:lineRule="auto"/>
        <w:ind w:left="720"/>
        <w:jc w:val="both"/>
        <w:rPr>
          <w:rFonts w:ascii="Times New Roman" w:hAnsi="Times New Roman" w:cs="Times New Roman"/>
          <w:sz w:val="24"/>
          <w:szCs w:val="24"/>
          <w:lang w:val="sq-AL"/>
        </w:rPr>
      </w:pPr>
    </w:p>
    <w:p w:rsidR="009E00D4" w:rsidRPr="0036223A" w:rsidRDefault="009E00D4" w:rsidP="009E00D4">
      <w:pPr>
        <w:spacing w:after="0" w:line="240" w:lineRule="auto"/>
        <w:jc w:val="both"/>
        <w:rPr>
          <w:rFonts w:ascii="Times New Roman" w:hAnsi="Times New Roman" w:cs="Times New Roman"/>
          <w:sz w:val="24"/>
          <w:szCs w:val="24"/>
          <w:lang w:val="sq-AL"/>
        </w:rPr>
      </w:pPr>
      <w:r w:rsidRPr="0036223A">
        <w:rPr>
          <w:rFonts w:ascii="Times New Roman" w:hAnsi="Times New Roman" w:cs="Times New Roman"/>
          <w:sz w:val="24"/>
          <w:szCs w:val="24"/>
          <w:lang w:val="sq-AL"/>
        </w:rPr>
        <w:t xml:space="preserve">Nuk kanë të drejtë për të konkurruar sipas kësaj thirrje: </w:t>
      </w:r>
    </w:p>
    <w:p w:rsidR="009E00D4" w:rsidRPr="0036223A" w:rsidRDefault="009E00D4" w:rsidP="009E00D4">
      <w:pPr>
        <w:spacing w:after="0" w:line="240" w:lineRule="auto"/>
        <w:jc w:val="both"/>
        <w:rPr>
          <w:rFonts w:ascii="Times New Roman" w:hAnsi="Times New Roman" w:cs="Times New Roman"/>
          <w:sz w:val="24"/>
          <w:szCs w:val="24"/>
          <w:lang w:val="sq-AL"/>
        </w:rPr>
      </w:pPr>
    </w:p>
    <w:p w:rsidR="009E00D4" w:rsidRPr="0036223A" w:rsidRDefault="009E00D4" w:rsidP="00BA60BF">
      <w:pPr>
        <w:pStyle w:val="ListParagraph"/>
        <w:numPr>
          <w:ilvl w:val="0"/>
          <w:numId w:val="11"/>
        </w:numPr>
        <w:tabs>
          <w:tab w:val="left" w:pos="990"/>
        </w:tabs>
        <w:spacing w:after="0" w:line="240" w:lineRule="auto"/>
        <w:jc w:val="both"/>
        <w:rPr>
          <w:rFonts w:ascii="Times New Roman" w:hAnsi="Times New Roman" w:cs="Times New Roman"/>
          <w:sz w:val="24"/>
          <w:szCs w:val="24"/>
          <w:lang w:val="sq-AL"/>
        </w:rPr>
      </w:pPr>
      <w:r w:rsidRPr="0036223A">
        <w:rPr>
          <w:rFonts w:ascii="Times New Roman" w:hAnsi="Times New Roman" w:cs="Times New Roman"/>
          <w:sz w:val="24"/>
          <w:szCs w:val="24"/>
          <w:lang w:val="sq-AL"/>
        </w:rPr>
        <w:t xml:space="preserve">OJQ-të të cilat nuk i kanë shpenzuar mjetet nga mbështetja e mëparshme financiare publike për qëllimin për të cilin janë dhënë nuk kanë të drejtë konkurrimi </w:t>
      </w:r>
    </w:p>
    <w:p w:rsidR="009E00D4" w:rsidRPr="0036223A" w:rsidRDefault="009E00D4" w:rsidP="009E00D4">
      <w:pPr>
        <w:pStyle w:val="ListParagraph"/>
        <w:tabs>
          <w:tab w:val="left" w:pos="990"/>
        </w:tabs>
        <w:spacing w:after="0" w:line="240" w:lineRule="auto"/>
        <w:jc w:val="both"/>
        <w:rPr>
          <w:rFonts w:ascii="Times New Roman" w:hAnsi="Times New Roman" w:cs="Times New Roman"/>
          <w:sz w:val="24"/>
          <w:szCs w:val="24"/>
          <w:lang w:val="sq-AL"/>
        </w:rPr>
      </w:pPr>
    </w:p>
    <w:p w:rsidR="009E00D4" w:rsidRPr="0036223A" w:rsidRDefault="009E00D4" w:rsidP="00E83466">
      <w:pPr>
        <w:pStyle w:val="ListParagraph"/>
        <w:numPr>
          <w:ilvl w:val="0"/>
          <w:numId w:val="11"/>
        </w:numPr>
        <w:tabs>
          <w:tab w:val="left" w:pos="990"/>
        </w:tabs>
        <w:spacing w:after="0" w:line="240" w:lineRule="auto"/>
        <w:ind w:left="720" w:firstLine="0"/>
        <w:jc w:val="both"/>
        <w:rPr>
          <w:rFonts w:ascii="Times New Roman" w:hAnsi="Times New Roman" w:cs="Times New Roman"/>
          <w:sz w:val="24"/>
          <w:szCs w:val="24"/>
          <w:lang w:val="sq-AL"/>
        </w:rPr>
      </w:pPr>
      <w:r w:rsidRPr="0036223A">
        <w:rPr>
          <w:rFonts w:ascii="Times New Roman" w:hAnsi="Times New Roman" w:cs="Times New Roman"/>
          <w:sz w:val="24"/>
          <w:szCs w:val="24"/>
          <w:lang w:val="sq-AL"/>
        </w:rPr>
        <w:t xml:space="preserve">OJQ-të e falimentuara; </w:t>
      </w:r>
    </w:p>
    <w:p w:rsidR="009E00D4" w:rsidRPr="0036223A" w:rsidRDefault="009E00D4" w:rsidP="009E00D4">
      <w:pPr>
        <w:tabs>
          <w:tab w:val="left" w:pos="990"/>
        </w:tabs>
        <w:spacing w:after="0" w:line="240" w:lineRule="auto"/>
        <w:jc w:val="both"/>
        <w:rPr>
          <w:rFonts w:ascii="Times New Roman" w:hAnsi="Times New Roman" w:cs="Times New Roman"/>
          <w:sz w:val="24"/>
          <w:szCs w:val="24"/>
          <w:lang w:val="sq-AL"/>
        </w:rPr>
      </w:pPr>
    </w:p>
    <w:p w:rsidR="009E00D4" w:rsidRPr="0036223A" w:rsidRDefault="009E00D4" w:rsidP="00E83466">
      <w:pPr>
        <w:pStyle w:val="ListParagraph"/>
        <w:numPr>
          <w:ilvl w:val="0"/>
          <w:numId w:val="11"/>
        </w:numPr>
        <w:tabs>
          <w:tab w:val="left" w:pos="990"/>
        </w:tabs>
        <w:spacing w:after="0" w:line="240" w:lineRule="auto"/>
        <w:ind w:left="720" w:firstLine="0"/>
        <w:jc w:val="both"/>
        <w:rPr>
          <w:rFonts w:ascii="Times New Roman" w:hAnsi="Times New Roman" w:cs="Times New Roman"/>
          <w:sz w:val="24"/>
          <w:szCs w:val="24"/>
          <w:lang w:val="sq-AL"/>
        </w:rPr>
      </w:pPr>
      <w:r w:rsidRPr="0036223A">
        <w:rPr>
          <w:rFonts w:ascii="Times New Roman" w:hAnsi="Times New Roman" w:cs="Times New Roman"/>
          <w:sz w:val="24"/>
          <w:szCs w:val="24"/>
          <w:lang w:val="sq-AL"/>
        </w:rPr>
        <w:t xml:space="preserve">OJQ-të të cilat kanë dështuar të kryejnë detyrimet tatimore dhe kontributet tjera sipas legjislacionit në fuqi në Republikën e Kosovës; </w:t>
      </w:r>
    </w:p>
    <w:p w:rsidR="009E00D4" w:rsidRPr="0036223A" w:rsidRDefault="009E00D4" w:rsidP="009E00D4">
      <w:pPr>
        <w:tabs>
          <w:tab w:val="left" w:pos="990"/>
        </w:tabs>
        <w:spacing w:after="0" w:line="240" w:lineRule="auto"/>
        <w:jc w:val="both"/>
        <w:rPr>
          <w:rFonts w:ascii="Times New Roman" w:hAnsi="Times New Roman" w:cs="Times New Roman"/>
          <w:sz w:val="24"/>
          <w:szCs w:val="24"/>
          <w:lang w:val="sq-AL"/>
        </w:rPr>
      </w:pPr>
    </w:p>
    <w:p w:rsidR="009E00D4" w:rsidRPr="0036223A" w:rsidRDefault="009E00D4" w:rsidP="00F47B4C">
      <w:pPr>
        <w:pStyle w:val="ListParagraph"/>
        <w:numPr>
          <w:ilvl w:val="0"/>
          <w:numId w:val="11"/>
        </w:numPr>
        <w:tabs>
          <w:tab w:val="left" w:pos="990"/>
        </w:tabs>
        <w:spacing w:after="0" w:line="240" w:lineRule="auto"/>
        <w:ind w:left="720" w:firstLine="0"/>
        <w:jc w:val="both"/>
        <w:rPr>
          <w:rFonts w:ascii="Times New Roman" w:hAnsi="Times New Roman" w:cs="Times New Roman"/>
          <w:sz w:val="24"/>
          <w:szCs w:val="24"/>
          <w:lang w:val="sq-AL"/>
        </w:rPr>
      </w:pPr>
      <w:r w:rsidRPr="0036223A">
        <w:rPr>
          <w:rFonts w:ascii="Times New Roman" w:hAnsi="Times New Roman" w:cs="Times New Roman"/>
          <w:sz w:val="24"/>
          <w:szCs w:val="24"/>
          <w:lang w:val="sq-AL"/>
        </w:rPr>
        <w:t xml:space="preserve">OJQ-të të cilat mund të kenë konflikt interesi; </w:t>
      </w:r>
    </w:p>
    <w:p w:rsidR="009E00D4" w:rsidRPr="0036223A" w:rsidRDefault="009E00D4" w:rsidP="00F47B4C">
      <w:pPr>
        <w:spacing w:after="0" w:line="240" w:lineRule="auto"/>
        <w:jc w:val="both"/>
        <w:rPr>
          <w:rFonts w:ascii="Times New Roman" w:hAnsi="Times New Roman" w:cs="Times New Roman"/>
          <w:sz w:val="24"/>
          <w:szCs w:val="24"/>
          <w:lang w:val="sq-AL"/>
        </w:rPr>
      </w:pPr>
      <w:r w:rsidRPr="0036223A">
        <w:rPr>
          <w:rFonts w:ascii="Times New Roman" w:hAnsi="Times New Roman" w:cs="Times New Roman"/>
          <w:sz w:val="24"/>
          <w:szCs w:val="24"/>
          <w:lang w:val="sq-AL"/>
        </w:rPr>
        <w:br/>
      </w:r>
      <w:r w:rsidR="00BA60BF" w:rsidRPr="0036223A">
        <w:rPr>
          <w:rFonts w:ascii="Times New Roman" w:hAnsi="Times New Roman" w:cs="Times New Roman"/>
          <w:sz w:val="24"/>
          <w:szCs w:val="24"/>
          <w:lang w:val="sq-AL"/>
        </w:rPr>
        <w:t>Numri i projekteve me të cilat mund të aplikoj një OJQ:</w:t>
      </w:r>
    </w:p>
    <w:p w:rsidR="00BA60BF" w:rsidRPr="0036223A" w:rsidRDefault="00BA60BF" w:rsidP="00F47B4C">
      <w:pPr>
        <w:spacing w:after="0" w:line="240" w:lineRule="auto"/>
        <w:jc w:val="both"/>
        <w:rPr>
          <w:rFonts w:ascii="Times New Roman" w:hAnsi="Times New Roman" w:cs="Times New Roman"/>
          <w:sz w:val="24"/>
          <w:szCs w:val="24"/>
          <w:lang w:val="sq-AL"/>
        </w:rPr>
      </w:pPr>
    </w:p>
    <w:p w:rsidR="009E00D4" w:rsidRPr="0036223A" w:rsidRDefault="009E00D4" w:rsidP="00F47B4C">
      <w:pPr>
        <w:pStyle w:val="ListParagraph"/>
        <w:numPr>
          <w:ilvl w:val="0"/>
          <w:numId w:val="8"/>
        </w:numPr>
        <w:spacing w:after="0" w:line="240" w:lineRule="auto"/>
        <w:jc w:val="both"/>
        <w:rPr>
          <w:rFonts w:ascii="Times New Roman" w:hAnsi="Times New Roman" w:cs="Times New Roman"/>
          <w:sz w:val="24"/>
          <w:szCs w:val="24"/>
          <w:lang w:val="sq-AL"/>
        </w:rPr>
      </w:pPr>
      <w:r w:rsidRPr="0036223A">
        <w:rPr>
          <w:rFonts w:ascii="Times New Roman" w:hAnsi="Times New Roman" w:cs="Times New Roman"/>
          <w:sz w:val="24"/>
          <w:szCs w:val="24"/>
          <w:lang w:val="sq-AL"/>
        </w:rPr>
        <w:t xml:space="preserve">Një </w:t>
      </w:r>
      <w:proofErr w:type="spellStart"/>
      <w:r w:rsidRPr="0036223A">
        <w:rPr>
          <w:rFonts w:ascii="Times New Roman" w:hAnsi="Times New Roman" w:cs="Times New Roman"/>
          <w:sz w:val="24"/>
          <w:szCs w:val="24"/>
          <w:lang w:val="sq-AL"/>
        </w:rPr>
        <w:t>aplikan</w:t>
      </w:r>
      <w:r w:rsidR="00015DB6" w:rsidRPr="0036223A">
        <w:rPr>
          <w:rFonts w:ascii="Times New Roman" w:hAnsi="Times New Roman" w:cs="Times New Roman"/>
          <w:sz w:val="24"/>
          <w:szCs w:val="24"/>
          <w:lang w:val="sq-AL"/>
        </w:rPr>
        <w:t>t</w:t>
      </w:r>
      <w:proofErr w:type="spellEnd"/>
      <w:r w:rsidR="00015DB6" w:rsidRPr="0036223A">
        <w:rPr>
          <w:rFonts w:ascii="Times New Roman" w:hAnsi="Times New Roman" w:cs="Times New Roman"/>
          <w:sz w:val="24"/>
          <w:szCs w:val="24"/>
          <w:lang w:val="sq-AL"/>
        </w:rPr>
        <w:t xml:space="preserve"> mund të paraqesë një</w:t>
      </w:r>
      <w:r w:rsidR="007E351E">
        <w:rPr>
          <w:rFonts w:ascii="Times New Roman" w:hAnsi="Times New Roman" w:cs="Times New Roman"/>
          <w:sz w:val="24"/>
          <w:szCs w:val="24"/>
          <w:lang w:val="sq-AL"/>
        </w:rPr>
        <w:t xml:space="preserve"> </w:t>
      </w:r>
      <w:r w:rsidR="00BA60BF" w:rsidRPr="0036223A">
        <w:rPr>
          <w:rFonts w:ascii="Times New Roman" w:hAnsi="Times New Roman" w:cs="Times New Roman"/>
          <w:sz w:val="24"/>
          <w:szCs w:val="24"/>
          <w:lang w:val="sq-AL"/>
        </w:rPr>
        <w:t>projekt propozim</w:t>
      </w:r>
      <w:r w:rsidRPr="0036223A">
        <w:rPr>
          <w:rFonts w:ascii="Times New Roman" w:hAnsi="Times New Roman" w:cs="Times New Roman"/>
          <w:sz w:val="24"/>
          <w:szCs w:val="24"/>
          <w:lang w:val="sq-AL"/>
        </w:rPr>
        <w:t>.</w:t>
      </w:r>
    </w:p>
    <w:p w:rsidR="009E00D4" w:rsidRPr="0036223A" w:rsidRDefault="009E00D4" w:rsidP="00F47B4C">
      <w:pPr>
        <w:pStyle w:val="ListParagraph"/>
        <w:spacing w:after="0" w:line="240" w:lineRule="auto"/>
        <w:ind w:left="1080"/>
        <w:jc w:val="both"/>
        <w:rPr>
          <w:rFonts w:ascii="Times New Roman" w:hAnsi="Times New Roman" w:cs="Times New Roman"/>
          <w:sz w:val="24"/>
          <w:szCs w:val="24"/>
          <w:lang w:val="sq-AL"/>
        </w:rPr>
      </w:pPr>
    </w:p>
    <w:p w:rsidR="009E00D4" w:rsidRPr="0036223A" w:rsidRDefault="009E00D4" w:rsidP="00F47B4C">
      <w:pPr>
        <w:pStyle w:val="ListParagraph"/>
        <w:numPr>
          <w:ilvl w:val="0"/>
          <w:numId w:val="8"/>
        </w:numPr>
        <w:spacing w:after="0" w:line="240" w:lineRule="auto"/>
        <w:jc w:val="both"/>
        <w:rPr>
          <w:rFonts w:ascii="Times New Roman" w:hAnsi="Times New Roman" w:cs="Times New Roman"/>
          <w:sz w:val="24"/>
          <w:szCs w:val="24"/>
          <w:lang w:val="sq-AL"/>
        </w:rPr>
      </w:pPr>
      <w:r w:rsidRPr="0036223A">
        <w:rPr>
          <w:rFonts w:ascii="Times New Roman" w:hAnsi="Times New Roman" w:cs="Times New Roman"/>
          <w:sz w:val="24"/>
          <w:szCs w:val="24"/>
          <w:lang w:val="sq-AL"/>
        </w:rPr>
        <w:t xml:space="preserve">Një </w:t>
      </w:r>
      <w:proofErr w:type="spellStart"/>
      <w:r w:rsidRPr="0036223A">
        <w:rPr>
          <w:rFonts w:ascii="Times New Roman" w:hAnsi="Times New Roman" w:cs="Times New Roman"/>
          <w:sz w:val="24"/>
          <w:szCs w:val="24"/>
          <w:lang w:val="sq-AL"/>
        </w:rPr>
        <w:t>aplikant</w:t>
      </w:r>
      <w:proofErr w:type="spellEnd"/>
      <w:r w:rsidRPr="0036223A">
        <w:rPr>
          <w:rFonts w:ascii="Times New Roman" w:hAnsi="Times New Roman" w:cs="Times New Roman"/>
          <w:sz w:val="24"/>
          <w:szCs w:val="24"/>
          <w:lang w:val="sq-AL"/>
        </w:rPr>
        <w:t xml:space="preserve"> mund të në të n</w:t>
      </w:r>
      <w:r w:rsidR="00015DB6" w:rsidRPr="0036223A">
        <w:rPr>
          <w:rFonts w:ascii="Times New Roman" w:hAnsi="Times New Roman" w:cs="Times New Roman"/>
          <w:sz w:val="24"/>
          <w:szCs w:val="24"/>
          <w:lang w:val="sq-AL"/>
        </w:rPr>
        <w:t>jëjtën kohë të jetë partner në një</w:t>
      </w:r>
      <w:r w:rsidRPr="0036223A">
        <w:rPr>
          <w:rFonts w:ascii="Times New Roman" w:hAnsi="Times New Roman" w:cs="Times New Roman"/>
          <w:sz w:val="24"/>
          <w:szCs w:val="24"/>
          <w:lang w:val="sq-AL"/>
        </w:rPr>
        <w:t xml:space="preserve"> tjetër aplikim.</w:t>
      </w:r>
    </w:p>
    <w:p w:rsidR="009E00D4" w:rsidRPr="0036223A" w:rsidRDefault="009E00D4" w:rsidP="00F47B4C">
      <w:pPr>
        <w:spacing w:after="0" w:line="240" w:lineRule="auto"/>
        <w:jc w:val="both"/>
        <w:rPr>
          <w:rFonts w:ascii="Times New Roman" w:hAnsi="Times New Roman" w:cs="Times New Roman"/>
          <w:sz w:val="24"/>
          <w:szCs w:val="24"/>
          <w:lang w:val="sq-AL"/>
        </w:rPr>
      </w:pPr>
    </w:p>
    <w:p w:rsidR="009E00D4" w:rsidRPr="0036223A" w:rsidRDefault="009E00D4" w:rsidP="00F47B4C">
      <w:pPr>
        <w:pStyle w:val="Heading2"/>
        <w:rPr>
          <w:rFonts w:ascii="Times New Roman" w:hAnsi="Times New Roman" w:cs="Times New Roman"/>
          <w:sz w:val="24"/>
          <w:szCs w:val="24"/>
          <w:lang w:val="sq-AL"/>
        </w:rPr>
      </w:pPr>
      <w:r w:rsidRPr="0036223A">
        <w:rPr>
          <w:rFonts w:ascii="Times New Roman" w:hAnsi="Times New Roman" w:cs="Times New Roman"/>
          <w:sz w:val="24"/>
          <w:szCs w:val="24"/>
          <w:lang w:val="sq-AL"/>
        </w:rPr>
        <w:t>2.2 Partnerët e pranueshme në zbatimin e projektit/programit</w:t>
      </w:r>
    </w:p>
    <w:p w:rsidR="009E00D4" w:rsidRPr="0036223A" w:rsidRDefault="009E00D4" w:rsidP="00F47B4C">
      <w:pPr>
        <w:spacing w:after="0" w:line="240" w:lineRule="auto"/>
        <w:jc w:val="both"/>
        <w:rPr>
          <w:rFonts w:ascii="Times New Roman" w:hAnsi="Times New Roman" w:cs="Times New Roman"/>
          <w:i/>
          <w:sz w:val="24"/>
          <w:szCs w:val="24"/>
          <w:lang w:val="sq-AL"/>
        </w:rPr>
      </w:pPr>
    </w:p>
    <w:p w:rsidR="009E00D4" w:rsidRPr="0036223A" w:rsidRDefault="009E00D4" w:rsidP="00F47B4C">
      <w:pPr>
        <w:spacing w:after="0" w:line="240" w:lineRule="auto"/>
        <w:jc w:val="both"/>
        <w:rPr>
          <w:rFonts w:ascii="Times New Roman" w:hAnsi="Times New Roman" w:cs="Times New Roman"/>
          <w:i/>
          <w:sz w:val="24"/>
          <w:szCs w:val="24"/>
          <w:lang w:val="sq-AL"/>
        </w:rPr>
      </w:pPr>
      <w:r w:rsidRPr="0036223A">
        <w:rPr>
          <w:rFonts w:ascii="Times New Roman" w:hAnsi="Times New Roman" w:cs="Times New Roman"/>
          <w:i/>
          <w:sz w:val="24"/>
          <w:szCs w:val="24"/>
          <w:lang w:val="sq-AL"/>
        </w:rPr>
        <w:t xml:space="preserve">1. </w:t>
      </w:r>
      <w:r w:rsidR="00BA60BF" w:rsidRPr="0036223A">
        <w:rPr>
          <w:rFonts w:ascii="Times New Roman" w:hAnsi="Times New Roman" w:cs="Times New Roman"/>
          <w:i/>
          <w:sz w:val="24"/>
          <w:szCs w:val="24"/>
          <w:lang w:val="sq-AL"/>
        </w:rPr>
        <w:t>P</w:t>
      </w:r>
      <w:r w:rsidRPr="0036223A">
        <w:rPr>
          <w:rFonts w:ascii="Times New Roman" w:hAnsi="Times New Roman" w:cs="Times New Roman"/>
          <w:i/>
          <w:sz w:val="24"/>
          <w:szCs w:val="24"/>
          <w:lang w:val="sq-AL"/>
        </w:rPr>
        <w:t>ër zbatimin e projektit</w:t>
      </w:r>
      <w:r w:rsidR="00BA60BF" w:rsidRPr="0036223A">
        <w:rPr>
          <w:rFonts w:ascii="Times New Roman" w:hAnsi="Times New Roman" w:cs="Times New Roman"/>
          <w:i/>
          <w:sz w:val="24"/>
          <w:szCs w:val="24"/>
          <w:lang w:val="sq-AL"/>
        </w:rPr>
        <w:t xml:space="preserve"> nuk është e</w:t>
      </w:r>
      <w:r w:rsidRPr="0036223A">
        <w:rPr>
          <w:rFonts w:ascii="Times New Roman" w:hAnsi="Times New Roman" w:cs="Times New Roman"/>
          <w:i/>
          <w:sz w:val="24"/>
          <w:szCs w:val="24"/>
          <w:lang w:val="sq-AL"/>
        </w:rPr>
        <w:t xml:space="preserve"> detyrueshme </w:t>
      </w:r>
      <w:r w:rsidR="00BA60BF" w:rsidRPr="0036223A">
        <w:rPr>
          <w:rFonts w:ascii="Times New Roman" w:hAnsi="Times New Roman" w:cs="Times New Roman"/>
          <w:i/>
          <w:sz w:val="24"/>
          <w:szCs w:val="24"/>
          <w:lang w:val="sq-AL"/>
        </w:rPr>
        <w:t xml:space="preserve">ekzistenca e partneritetit me organizata tjera por </w:t>
      </w:r>
      <w:r w:rsidRPr="0036223A">
        <w:rPr>
          <w:rFonts w:ascii="Times New Roman" w:hAnsi="Times New Roman" w:cs="Times New Roman"/>
          <w:i/>
          <w:sz w:val="24"/>
          <w:szCs w:val="24"/>
          <w:lang w:val="sq-AL"/>
        </w:rPr>
        <w:t xml:space="preserve">e </w:t>
      </w:r>
      <w:r w:rsidR="00BA60BF" w:rsidRPr="0036223A">
        <w:rPr>
          <w:rFonts w:ascii="Times New Roman" w:hAnsi="Times New Roman" w:cs="Times New Roman"/>
          <w:i/>
          <w:sz w:val="24"/>
          <w:szCs w:val="24"/>
          <w:lang w:val="sq-AL"/>
        </w:rPr>
        <w:t xml:space="preserve">njëjta është e </w:t>
      </w:r>
      <w:r w:rsidRPr="0036223A">
        <w:rPr>
          <w:rFonts w:ascii="Times New Roman" w:hAnsi="Times New Roman" w:cs="Times New Roman"/>
          <w:i/>
          <w:sz w:val="24"/>
          <w:szCs w:val="24"/>
          <w:lang w:val="sq-AL"/>
        </w:rPr>
        <w:t>dëshirueshme</w:t>
      </w:r>
      <w:r w:rsidR="00BA60BF" w:rsidRPr="0036223A">
        <w:rPr>
          <w:rFonts w:ascii="Times New Roman" w:hAnsi="Times New Roman" w:cs="Times New Roman"/>
          <w:i/>
          <w:sz w:val="24"/>
          <w:szCs w:val="24"/>
          <w:lang w:val="sq-AL"/>
        </w:rPr>
        <w:t>.</w:t>
      </w:r>
    </w:p>
    <w:p w:rsidR="009E00D4" w:rsidRPr="0036223A" w:rsidRDefault="009E00D4" w:rsidP="00F47B4C">
      <w:pPr>
        <w:spacing w:after="0" w:line="240" w:lineRule="auto"/>
        <w:jc w:val="both"/>
        <w:rPr>
          <w:rFonts w:ascii="Times New Roman" w:hAnsi="Times New Roman" w:cs="Times New Roman"/>
          <w:i/>
          <w:sz w:val="24"/>
          <w:szCs w:val="24"/>
          <w:lang w:val="sq-AL"/>
        </w:rPr>
      </w:pPr>
    </w:p>
    <w:p w:rsidR="009E00D4" w:rsidRPr="0036223A" w:rsidRDefault="00BA60BF" w:rsidP="00F47B4C">
      <w:pPr>
        <w:pStyle w:val="ListParagraph"/>
        <w:numPr>
          <w:ilvl w:val="0"/>
          <w:numId w:val="9"/>
        </w:numPr>
        <w:spacing w:after="0" w:line="240" w:lineRule="auto"/>
        <w:jc w:val="both"/>
        <w:rPr>
          <w:rFonts w:ascii="Times New Roman" w:hAnsi="Times New Roman" w:cs="Times New Roman"/>
          <w:sz w:val="24"/>
          <w:szCs w:val="24"/>
          <w:lang w:val="sq-AL"/>
        </w:rPr>
      </w:pPr>
      <w:r w:rsidRPr="0036223A">
        <w:rPr>
          <w:rFonts w:ascii="Times New Roman" w:hAnsi="Times New Roman" w:cs="Times New Roman"/>
          <w:sz w:val="24"/>
          <w:szCs w:val="24"/>
          <w:lang w:val="sq-AL"/>
        </w:rPr>
        <w:t>Në rast të ekzistencës së partneritetit, p</w:t>
      </w:r>
      <w:r w:rsidR="009E00D4" w:rsidRPr="0036223A">
        <w:rPr>
          <w:rFonts w:ascii="Times New Roman" w:hAnsi="Times New Roman" w:cs="Times New Roman"/>
          <w:sz w:val="24"/>
          <w:szCs w:val="24"/>
          <w:lang w:val="sq-AL"/>
        </w:rPr>
        <w:t xml:space="preserve">artnerët </w:t>
      </w:r>
      <w:r w:rsidRPr="0036223A">
        <w:rPr>
          <w:rFonts w:ascii="Times New Roman" w:hAnsi="Times New Roman" w:cs="Times New Roman"/>
          <w:sz w:val="24"/>
          <w:szCs w:val="24"/>
          <w:lang w:val="sq-AL"/>
        </w:rPr>
        <w:t>mund të marrin pjesë në më shumti nj</w:t>
      </w:r>
      <w:r w:rsidR="00F47B4C" w:rsidRPr="0036223A">
        <w:rPr>
          <w:rFonts w:ascii="Times New Roman" w:hAnsi="Times New Roman" w:cs="Times New Roman"/>
          <w:sz w:val="24"/>
          <w:szCs w:val="24"/>
          <w:lang w:val="sq-AL"/>
        </w:rPr>
        <w:t xml:space="preserve">ë aplikim si partner dhe një projekt si bartës. </w:t>
      </w:r>
    </w:p>
    <w:p w:rsidR="009E00D4" w:rsidRPr="0036223A" w:rsidRDefault="009E00D4" w:rsidP="00F47B4C">
      <w:pPr>
        <w:pStyle w:val="ListParagraph"/>
        <w:spacing w:after="0" w:line="240" w:lineRule="auto"/>
        <w:ind w:left="1080"/>
        <w:jc w:val="both"/>
        <w:rPr>
          <w:rFonts w:ascii="Times New Roman" w:hAnsi="Times New Roman" w:cs="Times New Roman"/>
          <w:sz w:val="24"/>
          <w:szCs w:val="24"/>
          <w:lang w:val="sq-AL"/>
        </w:rPr>
      </w:pPr>
    </w:p>
    <w:p w:rsidR="009E00D4" w:rsidRPr="0036223A" w:rsidRDefault="00346681" w:rsidP="00F47B4C">
      <w:pPr>
        <w:pStyle w:val="ListParagraph"/>
        <w:numPr>
          <w:ilvl w:val="0"/>
          <w:numId w:val="10"/>
        </w:numPr>
        <w:spacing w:after="0" w:line="240" w:lineRule="auto"/>
        <w:ind w:left="360"/>
        <w:jc w:val="both"/>
        <w:rPr>
          <w:rFonts w:ascii="Times New Roman" w:hAnsi="Times New Roman" w:cs="Times New Roman"/>
          <w:i/>
          <w:sz w:val="24"/>
          <w:szCs w:val="24"/>
          <w:lang w:val="sq-AL"/>
        </w:rPr>
      </w:pPr>
      <w:r>
        <w:rPr>
          <w:rFonts w:ascii="Times New Roman" w:hAnsi="Times New Roman" w:cs="Times New Roman"/>
          <w:i/>
          <w:sz w:val="24"/>
          <w:szCs w:val="24"/>
          <w:lang w:val="sq-AL"/>
        </w:rPr>
        <w:t>K</w:t>
      </w:r>
      <w:r w:rsidR="009E00D4" w:rsidRPr="0036223A">
        <w:rPr>
          <w:rFonts w:ascii="Times New Roman" w:hAnsi="Times New Roman" w:cs="Times New Roman"/>
          <w:i/>
          <w:sz w:val="24"/>
          <w:szCs w:val="24"/>
          <w:lang w:val="sq-AL"/>
        </w:rPr>
        <w:t>ushtet që duhet ti plotësojnë</w:t>
      </w:r>
      <w:r w:rsidR="00F47B4C" w:rsidRPr="0036223A">
        <w:rPr>
          <w:rFonts w:ascii="Times New Roman" w:hAnsi="Times New Roman" w:cs="Times New Roman"/>
          <w:i/>
          <w:sz w:val="24"/>
          <w:szCs w:val="24"/>
          <w:lang w:val="sq-AL"/>
        </w:rPr>
        <w:t xml:space="preserve"> partnerët në projekt.</w:t>
      </w:r>
    </w:p>
    <w:p w:rsidR="009E00D4" w:rsidRPr="0036223A" w:rsidRDefault="009E00D4" w:rsidP="00F47B4C">
      <w:pPr>
        <w:pStyle w:val="ListParagraph"/>
        <w:spacing w:after="0" w:line="240" w:lineRule="auto"/>
        <w:ind w:left="360"/>
        <w:jc w:val="both"/>
        <w:rPr>
          <w:rFonts w:ascii="Times New Roman" w:hAnsi="Times New Roman" w:cs="Times New Roman"/>
          <w:i/>
          <w:sz w:val="24"/>
          <w:szCs w:val="24"/>
          <w:lang w:val="sq-AL"/>
        </w:rPr>
      </w:pPr>
    </w:p>
    <w:p w:rsidR="009E00D4" w:rsidRPr="0036223A" w:rsidRDefault="009E00D4" w:rsidP="00F47B4C">
      <w:pPr>
        <w:pStyle w:val="ListParagraph"/>
        <w:spacing w:after="0" w:line="240" w:lineRule="auto"/>
        <w:jc w:val="both"/>
        <w:rPr>
          <w:rFonts w:ascii="Times New Roman" w:hAnsi="Times New Roman" w:cs="Times New Roman"/>
          <w:sz w:val="24"/>
          <w:szCs w:val="24"/>
          <w:lang w:val="sq-AL"/>
        </w:rPr>
      </w:pPr>
      <w:r w:rsidRPr="0036223A">
        <w:rPr>
          <w:rFonts w:ascii="Times New Roman" w:hAnsi="Times New Roman" w:cs="Times New Roman"/>
          <w:sz w:val="24"/>
          <w:szCs w:val="24"/>
          <w:lang w:val="sq-AL"/>
        </w:rPr>
        <w:t xml:space="preserve">Partnerët duhet të përmbushin të gjitha kriteret e përshtatshmërisë që zbatohen për </w:t>
      </w:r>
      <w:proofErr w:type="spellStart"/>
      <w:r w:rsidRPr="0036223A">
        <w:rPr>
          <w:rFonts w:ascii="Times New Roman" w:hAnsi="Times New Roman" w:cs="Times New Roman"/>
          <w:sz w:val="24"/>
          <w:szCs w:val="24"/>
          <w:lang w:val="sq-AL"/>
        </w:rPr>
        <w:t>aplikuesit</w:t>
      </w:r>
      <w:proofErr w:type="spellEnd"/>
      <w:r w:rsidRPr="0036223A">
        <w:rPr>
          <w:rFonts w:ascii="Times New Roman" w:hAnsi="Times New Roman" w:cs="Times New Roman"/>
          <w:sz w:val="24"/>
          <w:szCs w:val="24"/>
          <w:lang w:val="sq-AL"/>
        </w:rPr>
        <w:t xml:space="preserve">, siç është paraparë në pikën e specifikuar në pikën 2.1 të këtyre udhëzimeve. </w:t>
      </w:r>
    </w:p>
    <w:p w:rsidR="009E00D4" w:rsidRPr="0036223A" w:rsidRDefault="009E00D4" w:rsidP="00F47B4C">
      <w:pPr>
        <w:spacing w:after="0" w:line="240" w:lineRule="auto"/>
        <w:jc w:val="both"/>
        <w:rPr>
          <w:rFonts w:ascii="Times New Roman" w:hAnsi="Times New Roman" w:cs="Times New Roman"/>
          <w:sz w:val="24"/>
          <w:szCs w:val="24"/>
          <w:lang w:val="sq-AL"/>
        </w:rPr>
      </w:pPr>
    </w:p>
    <w:p w:rsidR="009E00D4" w:rsidRPr="0036223A" w:rsidRDefault="00F47B4C" w:rsidP="00F47B4C">
      <w:pPr>
        <w:pStyle w:val="ListParagraph"/>
        <w:numPr>
          <w:ilvl w:val="0"/>
          <w:numId w:val="9"/>
        </w:numPr>
        <w:spacing w:after="0" w:line="240" w:lineRule="auto"/>
        <w:ind w:left="360"/>
        <w:jc w:val="both"/>
        <w:rPr>
          <w:rFonts w:ascii="Times New Roman" w:hAnsi="Times New Roman" w:cs="Times New Roman"/>
          <w:i/>
          <w:sz w:val="24"/>
          <w:szCs w:val="24"/>
          <w:lang w:val="sq-AL"/>
        </w:rPr>
      </w:pPr>
      <w:r w:rsidRPr="0036223A">
        <w:rPr>
          <w:rFonts w:ascii="Times New Roman" w:hAnsi="Times New Roman" w:cs="Times New Roman"/>
          <w:i/>
          <w:sz w:val="24"/>
          <w:szCs w:val="24"/>
          <w:lang w:val="sq-AL"/>
        </w:rPr>
        <w:t xml:space="preserve">Raporti në mes të </w:t>
      </w:r>
      <w:proofErr w:type="spellStart"/>
      <w:r w:rsidRPr="0036223A">
        <w:rPr>
          <w:rFonts w:ascii="Times New Roman" w:hAnsi="Times New Roman" w:cs="Times New Roman"/>
          <w:i/>
          <w:sz w:val="24"/>
          <w:szCs w:val="24"/>
          <w:lang w:val="sq-AL"/>
        </w:rPr>
        <w:t>Aplikantit</w:t>
      </w:r>
      <w:proofErr w:type="spellEnd"/>
      <w:r w:rsidRPr="0036223A">
        <w:rPr>
          <w:rFonts w:ascii="Times New Roman" w:hAnsi="Times New Roman" w:cs="Times New Roman"/>
          <w:i/>
          <w:sz w:val="24"/>
          <w:szCs w:val="24"/>
          <w:lang w:val="sq-AL"/>
        </w:rPr>
        <w:t xml:space="preserve"> dhe partnerëve</w:t>
      </w:r>
    </w:p>
    <w:p w:rsidR="009E00D4" w:rsidRPr="0036223A" w:rsidRDefault="009E00D4" w:rsidP="00F47B4C">
      <w:pPr>
        <w:pStyle w:val="ListParagraph"/>
        <w:spacing w:after="0" w:line="240" w:lineRule="auto"/>
        <w:ind w:left="360"/>
        <w:jc w:val="both"/>
        <w:rPr>
          <w:rFonts w:ascii="Times New Roman" w:hAnsi="Times New Roman" w:cs="Times New Roman"/>
          <w:i/>
          <w:sz w:val="24"/>
          <w:szCs w:val="24"/>
          <w:lang w:val="sq-AL"/>
        </w:rPr>
      </w:pPr>
    </w:p>
    <w:p w:rsidR="009E00D4" w:rsidRPr="0036223A" w:rsidRDefault="009E00D4" w:rsidP="00F47B4C">
      <w:pPr>
        <w:spacing w:after="0" w:line="240" w:lineRule="auto"/>
        <w:ind w:left="720"/>
        <w:jc w:val="both"/>
        <w:rPr>
          <w:rFonts w:ascii="Times New Roman" w:hAnsi="Times New Roman" w:cs="Times New Roman"/>
          <w:sz w:val="24"/>
          <w:szCs w:val="24"/>
          <w:lang w:val="sq-AL"/>
        </w:rPr>
      </w:pPr>
      <w:r w:rsidRPr="0036223A">
        <w:rPr>
          <w:rFonts w:ascii="Times New Roman" w:hAnsi="Times New Roman" w:cs="Times New Roman"/>
          <w:sz w:val="24"/>
          <w:szCs w:val="24"/>
          <w:lang w:val="sq-AL"/>
        </w:rPr>
        <w:lastRenderedPageBreak/>
        <w:t xml:space="preserve">Me rastin e aplikimit, </w:t>
      </w:r>
      <w:proofErr w:type="spellStart"/>
      <w:r w:rsidRPr="0036223A">
        <w:rPr>
          <w:rFonts w:ascii="Times New Roman" w:hAnsi="Times New Roman" w:cs="Times New Roman"/>
          <w:sz w:val="24"/>
          <w:szCs w:val="24"/>
          <w:lang w:val="sq-AL"/>
        </w:rPr>
        <w:t>aplikuesi</w:t>
      </w:r>
      <w:proofErr w:type="spellEnd"/>
      <w:r w:rsidRPr="0036223A">
        <w:rPr>
          <w:rFonts w:ascii="Times New Roman" w:hAnsi="Times New Roman" w:cs="Times New Roman"/>
          <w:sz w:val="24"/>
          <w:szCs w:val="24"/>
          <w:lang w:val="sq-AL"/>
        </w:rPr>
        <w:t xml:space="preserve"> duhet të ketë arritur marrëveshje të partneritetit me OJQ-të partnere. Për këtë qëllim duhet nënshkruar një deklaratë e partneritetit, e cila duhet të dorëzohet  në kopje origjinale të nënshkruar nga secili partner në projekt. </w:t>
      </w:r>
    </w:p>
    <w:p w:rsidR="009E00D4" w:rsidRPr="0036223A" w:rsidRDefault="009E00D4" w:rsidP="009E00D4">
      <w:pPr>
        <w:spacing w:after="0" w:line="240" w:lineRule="auto"/>
        <w:jc w:val="both"/>
        <w:rPr>
          <w:rFonts w:ascii="Times New Roman" w:hAnsi="Times New Roman" w:cs="Times New Roman"/>
          <w:sz w:val="24"/>
          <w:szCs w:val="24"/>
          <w:lang w:val="sq-AL"/>
        </w:rPr>
      </w:pPr>
    </w:p>
    <w:p w:rsidR="009E00D4" w:rsidRPr="0036223A" w:rsidRDefault="009E00D4" w:rsidP="009E00D4">
      <w:pPr>
        <w:spacing w:after="0" w:line="240" w:lineRule="auto"/>
        <w:jc w:val="both"/>
        <w:rPr>
          <w:rFonts w:ascii="Times New Roman" w:hAnsi="Times New Roman" w:cs="Times New Roman"/>
          <w:sz w:val="24"/>
          <w:szCs w:val="24"/>
          <w:lang w:val="sq-AL"/>
        </w:rPr>
      </w:pPr>
    </w:p>
    <w:p w:rsidR="009E00D4" w:rsidRPr="0036223A" w:rsidRDefault="009E00D4" w:rsidP="009E00D4">
      <w:pPr>
        <w:pStyle w:val="Heading2"/>
        <w:rPr>
          <w:rFonts w:ascii="Times New Roman" w:hAnsi="Times New Roman" w:cs="Times New Roman"/>
          <w:sz w:val="24"/>
          <w:szCs w:val="24"/>
          <w:lang w:val="sq-AL"/>
        </w:rPr>
      </w:pPr>
      <w:r w:rsidRPr="0036223A">
        <w:rPr>
          <w:rFonts w:ascii="Times New Roman" w:hAnsi="Times New Roman" w:cs="Times New Roman"/>
          <w:sz w:val="24"/>
          <w:szCs w:val="24"/>
          <w:lang w:val="sq-AL"/>
        </w:rPr>
        <w:t>2.3 Aktivitetet e pranueshme që do të financohen përmes thirrjes</w:t>
      </w:r>
    </w:p>
    <w:p w:rsidR="009E00D4" w:rsidRPr="0036223A" w:rsidRDefault="009E00D4" w:rsidP="007E351E">
      <w:pPr>
        <w:pStyle w:val="ListParagraph"/>
        <w:spacing w:after="0" w:line="240" w:lineRule="auto"/>
        <w:ind w:left="-90"/>
        <w:jc w:val="both"/>
        <w:rPr>
          <w:rFonts w:ascii="Times New Roman" w:hAnsi="Times New Roman" w:cs="Times New Roman"/>
          <w:sz w:val="24"/>
          <w:szCs w:val="24"/>
          <w:lang w:val="sq-AL"/>
        </w:rPr>
      </w:pPr>
      <w:r w:rsidRPr="0036223A">
        <w:rPr>
          <w:rFonts w:ascii="Times New Roman" w:hAnsi="Times New Roman" w:cs="Times New Roman"/>
          <w:sz w:val="24"/>
          <w:szCs w:val="24"/>
          <w:lang w:val="sq-AL"/>
        </w:rPr>
        <w:br/>
      </w:r>
    </w:p>
    <w:p w:rsidR="009E00D4" w:rsidRPr="0036223A" w:rsidRDefault="009E00D4" w:rsidP="00A33C12">
      <w:pPr>
        <w:pStyle w:val="ListParagraph"/>
        <w:numPr>
          <w:ilvl w:val="0"/>
          <w:numId w:val="35"/>
        </w:numPr>
        <w:spacing w:after="0" w:line="240" w:lineRule="auto"/>
        <w:jc w:val="both"/>
        <w:rPr>
          <w:rFonts w:ascii="Times New Roman" w:hAnsi="Times New Roman" w:cs="Times New Roman"/>
          <w:sz w:val="24"/>
          <w:szCs w:val="24"/>
          <w:lang w:val="sq-AL"/>
        </w:rPr>
      </w:pPr>
      <w:r w:rsidRPr="0036223A">
        <w:rPr>
          <w:rFonts w:ascii="Times New Roman" w:hAnsi="Times New Roman" w:cs="Times New Roman"/>
          <w:sz w:val="24"/>
          <w:szCs w:val="24"/>
          <w:lang w:val="sq-AL"/>
        </w:rPr>
        <w:t xml:space="preserve">Kohëzgjatja e planifikuar e projekteve është </w:t>
      </w:r>
      <w:r w:rsidR="00015DB6" w:rsidRPr="0036223A">
        <w:rPr>
          <w:rFonts w:ascii="Times New Roman" w:hAnsi="Times New Roman" w:cs="Times New Roman"/>
          <w:sz w:val="24"/>
          <w:szCs w:val="24"/>
          <w:lang w:val="sq-AL"/>
        </w:rPr>
        <w:t>një vit</w:t>
      </w:r>
    </w:p>
    <w:p w:rsidR="009E00D4" w:rsidRPr="0036223A" w:rsidRDefault="009E00D4" w:rsidP="00A33C12">
      <w:pPr>
        <w:tabs>
          <w:tab w:val="left" w:pos="90"/>
          <w:tab w:val="left" w:pos="180"/>
        </w:tabs>
        <w:spacing w:after="0" w:line="240" w:lineRule="auto"/>
        <w:jc w:val="both"/>
        <w:rPr>
          <w:rFonts w:ascii="Times New Roman" w:hAnsi="Times New Roman" w:cs="Times New Roman"/>
          <w:i/>
          <w:sz w:val="24"/>
          <w:szCs w:val="24"/>
          <w:lang w:val="sq-AL"/>
        </w:rPr>
      </w:pPr>
    </w:p>
    <w:p w:rsidR="009E00D4" w:rsidRPr="0036223A" w:rsidRDefault="009E00D4" w:rsidP="00A33C12">
      <w:pPr>
        <w:pStyle w:val="ListParagraph"/>
        <w:numPr>
          <w:ilvl w:val="0"/>
          <w:numId w:val="35"/>
        </w:numPr>
        <w:spacing w:after="0" w:line="240" w:lineRule="auto"/>
        <w:rPr>
          <w:rFonts w:ascii="Times New Roman" w:hAnsi="Times New Roman" w:cs="Times New Roman"/>
          <w:sz w:val="24"/>
          <w:szCs w:val="24"/>
          <w:lang w:val="sq-AL"/>
        </w:rPr>
      </w:pPr>
      <w:r w:rsidRPr="0036223A">
        <w:rPr>
          <w:rFonts w:ascii="Times New Roman" w:hAnsi="Times New Roman" w:cs="Times New Roman"/>
          <w:sz w:val="24"/>
          <w:szCs w:val="24"/>
          <w:lang w:val="sq-AL"/>
        </w:rPr>
        <w:t>Aktivitetet e projektit duhet të kryhen në territorin e Republikës së Kosovës</w:t>
      </w:r>
      <w:r w:rsidRPr="0036223A">
        <w:rPr>
          <w:rFonts w:ascii="Times New Roman" w:hAnsi="Times New Roman" w:cs="Times New Roman"/>
          <w:sz w:val="24"/>
          <w:szCs w:val="24"/>
          <w:lang w:val="sq-AL"/>
        </w:rPr>
        <w:br/>
      </w:r>
    </w:p>
    <w:p w:rsidR="009E00D4" w:rsidRPr="0036223A" w:rsidRDefault="009E00D4" w:rsidP="00D0016D">
      <w:pPr>
        <w:pStyle w:val="ListParagraph"/>
        <w:numPr>
          <w:ilvl w:val="0"/>
          <w:numId w:val="35"/>
        </w:numPr>
        <w:spacing w:after="0" w:line="240" w:lineRule="auto"/>
        <w:jc w:val="both"/>
        <w:rPr>
          <w:rFonts w:ascii="Times New Roman" w:hAnsi="Times New Roman" w:cs="Times New Roman"/>
          <w:sz w:val="24"/>
          <w:szCs w:val="24"/>
          <w:lang w:val="sq-AL"/>
        </w:rPr>
      </w:pPr>
      <w:r w:rsidRPr="0036223A">
        <w:rPr>
          <w:rFonts w:ascii="Times New Roman" w:hAnsi="Times New Roman" w:cs="Times New Roman"/>
          <w:sz w:val="24"/>
          <w:szCs w:val="24"/>
          <w:lang w:val="sq-AL"/>
        </w:rPr>
        <w:t>Aktivitetet e pranueshme të projektit mund të përfshijnë:</w:t>
      </w:r>
    </w:p>
    <w:p w:rsidR="009E00D4" w:rsidRPr="0036223A" w:rsidRDefault="009E00D4" w:rsidP="009E00D4">
      <w:pPr>
        <w:spacing w:after="0" w:line="240" w:lineRule="auto"/>
        <w:ind w:left="720"/>
        <w:jc w:val="both"/>
        <w:rPr>
          <w:rFonts w:ascii="Times New Roman" w:hAnsi="Times New Roman" w:cs="Times New Roman"/>
          <w:sz w:val="24"/>
          <w:szCs w:val="24"/>
          <w:lang w:val="sq-AL"/>
        </w:rPr>
      </w:pPr>
    </w:p>
    <w:p w:rsidR="00D0016D" w:rsidRPr="0036223A" w:rsidRDefault="00D0016D" w:rsidP="00D0016D">
      <w:pPr>
        <w:pStyle w:val="ListParagraph"/>
        <w:numPr>
          <w:ilvl w:val="1"/>
          <w:numId w:val="5"/>
        </w:numPr>
        <w:rPr>
          <w:rFonts w:ascii="Cambria" w:hAnsi="Cambria"/>
          <w:sz w:val="24"/>
          <w:szCs w:val="24"/>
          <w:lang w:val="sq-AL"/>
        </w:rPr>
      </w:pPr>
      <w:r w:rsidRPr="0036223A">
        <w:rPr>
          <w:rFonts w:ascii="Cambria" w:hAnsi="Cambria"/>
          <w:sz w:val="24"/>
          <w:szCs w:val="24"/>
          <w:lang w:val="sq-AL"/>
        </w:rPr>
        <w:t xml:space="preserve">Aktivitete që synojnë ngritjen e vetëdijes së publikut për mbrojtje nga diskriminimi në ndonjërën nga fushat </w:t>
      </w:r>
      <w:proofErr w:type="spellStart"/>
      <w:r w:rsidRPr="0036223A">
        <w:rPr>
          <w:rFonts w:ascii="Cambria" w:hAnsi="Cambria"/>
          <w:sz w:val="24"/>
          <w:szCs w:val="24"/>
          <w:lang w:val="sq-AL"/>
        </w:rPr>
        <w:t>prioritare</w:t>
      </w:r>
      <w:proofErr w:type="spellEnd"/>
      <w:r w:rsidRPr="0036223A">
        <w:rPr>
          <w:rFonts w:ascii="Cambria" w:hAnsi="Cambria"/>
          <w:sz w:val="24"/>
          <w:szCs w:val="24"/>
          <w:lang w:val="sq-AL"/>
        </w:rPr>
        <w:t xml:space="preserve"> të thirrjes publike; </w:t>
      </w:r>
    </w:p>
    <w:p w:rsidR="00D0016D" w:rsidRPr="0036223A" w:rsidRDefault="00D0016D" w:rsidP="00D0016D">
      <w:pPr>
        <w:pStyle w:val="ListParagraph"/>
        <w:numPr>
          <w:ilvl w:val="1"/>
          <w:numId w:val="5"/>
        </w:numPr>
        <w:rPr>
          <w:rFonts w:ascii="Cambria" w:hAnsi="Cambria"/>
          <w:sz w:val="24"/>
          <w:szCs w:val="24"/>
          <w:lang w:val="sq-AL"/>
        </w:rPr>
      </w:pPr>
      <w:r w:rsidRPr="0036223A">
        <w:rPr>
          <w:rFonts w:ascii="Cambria" w:hAnsi="Cambria"/>
          <w:sz w:val="24"/>
          <w:szCs w:val="24"/>
          <w:lang w:val="sq-AL"/>
        </w:rPr>
        <w:t xml:space="preserve">Aktivitetet që kanë për qëllim nxitjen e institucionet publike dhe </w:t>
      </w:r>
      <w:proofErr w:type="spellStart"/>
      <w:r w:rsidRPr="0036223A">
        <w:rPr>
          <w:rFonts w:ascii="Cambria" w:hAnsi="Cambria"/>
          <w:sz w:val="24"/>
          <w:szCs w:val="24"/>
          <w:lang w:val="sq-AL"/>
        </w:rPr>
        <w:t>akterëve</w:t>
      </w:r>
      <w:proofErr w:type="spellEnd"/>
      <w:r w:rsidRPr="0036223A">
        <w:rPr>
          <w:rFonts w:ascii="Cambria" w:hAnsi="Cambria"/>
          <w:sz w:val="24"/>
          <w:szCs w:val="24"/>
          <w:lang w:val="sq-AL"/>
        </w:rPr>
        <w:t xml:space="preserve"> tjerë për bashkëpunim me shoqërinë civile në promovimin dhe mbrojtjen nga diskriminimi në ndonjërën nga fushat </w:t>
      </w:r>
      <w:proofErr w:type="spellStart"/>
      <w:r w:rsidRPr="0036223A">
        <w:rPr>
          <w:rFonts w:ascii="Cambria" w:hAnsi="Cambria"/>
          <w:sz w:val="24"/>
          <w:szCs w:val="24"/>
          <w:lang w:val="sq-AL"/>
        </w:rPr>
        <w:t>prioritare</w:t>
      </w:r>
      <w:proofErr w:type="spellEnd"/>
      <w:r w:rsidRPr="0036223A">
        <w:rPr>
          <w:rFonts w:ascii="Cambria" w:hAnsi="Cambria"/>
          <w:sz w:val="24"/>
          <w:szCs w:val="24"/>
          <w:lang w:val="sq-AL"/>
        </w:rPr>
        <w:t xml:space="preserve"> të thirrjes publike;</w:t>
      </w:r>
    </w:p>
    <w:p w:rsidR="00D0016D" w:rsidRPr="0036223A" w:rsidRDefault="00D0016D" w:rsidP="00D0016D">
      <w:pPr>
        <w:pStyle w:val="ListParagraph"/>
        <w:numPr>
          <w:ilvl w:val="1"/>
          <w:numId w:val="5"/>
        </w:numPr>
        <w:jc w:val="both"/>
        <w:rPr>
          <w:rFonts w:ascii="Cambria" w:hAnsi="Cambria"/>
          <w:sz w:val="24"/>
          <w:szCs w:val="24"/>
          <w:lang w:val="sq-AL"/>
        </w:rPr>
      </w:pPr>
      <w:r w:rsidRPr="0036223A">
        <w:rPr>
          <w:rFonts w:ascii="Cambria" w:hAnsi="Cambria"/>
          <w:sz w:val="24"/>
          <w:szCs w:val="24"/>
          <w:lang w:val="sq-AL"/>
        </w:rPr>
        <w:t xml:space="preserve">Aktivitete </w:t>
      </w:r>
      <w:proofErr w:type="spellStart"/>
      <w:r w:rsidRPr="0036223A">
        <w:rPr>
          <w:rFonts w:ascii="Cambria" w:hAnsi="Cambria"/>
          <w:sz w:val="24"/>
          <w:szCs w:val="24"/>
          <w:lang w:val="sq-AL"/>
        </w:rPr>
        <w:t>mentorimi</w:t>
      </w:r>
      <w:proofErr w:type="spellEnd"/>
      <w:r w:rsidRPr="0036223A">
        <w:rPr>
          <w:rFonts w:ascii="Cambria" w:hAnsi="Cambria"/>
          <w:sz w:val="24"/>
          <w:szCs w:val="24"/>
          <w:lang w:val="sq-AL"/>
        </w:rPr>
        <w:t xml:space="preserve"> dhe trajnimi i stafit të OJQ-ve që operojnë në fushën e mbrojtjes dhe promovimit të mbrojtjes nga diskriminimi; </w:t>
      </w:r>
    </w:p>
    <w:p w:rsidR="00D0016D" w:rsidRPr="0036223A" w:rsidRDefault="00E62178" w:rsidP="00D0016D">
      <w:pPr>
        <w:pStyle w:val="ListParagraph"/>
        <w:numPr>
          <w:ilvl w:val="1"/>
          <w:numId w:val="5"/>
        </w:numPr>
        <w:jc w:val="both"/>
        <w:rPr>
          <w:rFonts w:ascii="Cambria" w:hAnsi="Cambria"/>
          <w:sz w:val="24"/>
          <w:szCs w:val="24"/>
          <w:lang w:val="sq-AL"/>
        </w:rPr>
      </w:pPr>
      <w:r>
        <w:rPr>
          <w:rFonts w:ascii="Cambria" w:hAnsi="Cambria"/>
          <w:sz w:val="24"/>
          <w:szCs w:val="24"/>
          <w:lang w:val="sq-AL"/>
        </w:rPr>
        <w:t>A</w:t>
      </w:r>
      <w:r w:rsidR="00D0016D" w:rsidRPr="0036223A">
        <w:rPr>
          <w:rFonts w:ascii="Cambria" w:hAnsi="Cambria"/>
          <w:sz w:val="24"/>
          <w:szCs w:val="24"/>
          <w:lang w:val="sq-AL"/>
        </w:rPr>
        <w:t>ktivitetet që synojnë nxitjen e komunikimit të OJQ-ve me publikun, me fokus në  informimin e publikut për mbrojtjen nga diskriminimi</w:t>
      </w:r>
      <w:r>
        <w:rPr>
          <w:rFonts w:ascii="Cambria" w:hAnsi="Cambria"/>
          <w:sz w:val="24"/>
          <w:szCs w:val="24"/>
          <w:lang w:val="sq-AL"/>
        </w:rPr>
        <w:t xml:space="preserve"> për këtë komunitet</w:t>
      </w:r>
      <w:r w:rsidR="00D0016D" w:rsidRPr="0036223A">
        <w:rPr>
          <w:rFonts w:ascii="Cambria" w:hAnsi="Cambria"/>
          <w:sz w:val="24"/>
          <w:szCs w:val="24"/>
          <w:lang w:val="sq-AL"/>
        </w:rPr>
        <w:t xml:space="preserve">; </w:t>
      </w:r>
    </w:p>
    <w:p w:rsidR="009E00D4" w:rsidRPr="0036223A" w:rsidRDefault="009E00D4" w:rsidP="009E00D4">
      <w:pPr>
        <w:spacing w:after="0" w:line="240" w:lineRule="auto"/>
        <w:ind w:left="720"/>
        <w:jc w:val="both"/>
        <w:rPr>
          <w:rFonts w:ascii="Times New Roman" w:hAnsi="Times New Roman" w:cs="Times New Roman"/>
          <w:sz w:val="24"/>
          <w:szCs w:val="24"/>
          <w:lang w:val="sq-AL"/>
        </w:rPr>
      </w:pPr>
      <w:r w:rsidRPr="0036223A">
        <w:rPr>
          <w:rFonts w:ascii="Times New Roman" w:hAnsi="Times New Roman" w:cs="Times New Roman"/>
          <w:sz w:val="24"/>
          <w:szCs w:val="24"/>
          <w:lang w:val="sq-AL"/>
        </w:rPr>
        <w:br/>
        <w:t xml:space="preserve">Lista e aktiviteteve të projektit nuk është e mbyllur, por vetëm ilustruese dhe do të merren parasysh për financim edhe aktivitete tjera të përshtatshme që kontribuojnë në arritjen e objektivave të përgjithshme dhe specifike të thirrjes, të cilat nuk janë të përmendura në listën më lart. </w:t>
      </w:r>
    </w:p>
    <w:p w:rsidR="009E00D4" w:rsidRPr="0036223A" w:rsidRDefault="009E00D4" w:rsidP="009E00D4">
      <w:pPr>
        <w:spacing w:after="0" w:line="240" w:lineRule="auto"/>
        <w:ind w:left="720"/>
        <w:jc w:val="both"/>
        <w:rPr>
          <w:rFonts w:ascii="Times New Roman" w:hAnsi="Times New Roman" w:cs="Times New Roman"/>
          <w:sz w:val="24"/>
          <w:szCs w:val="24"/>
          <w:lang w:val="sq-AL"/>
        </w:rPr>
      </w:pPr>
    </w:p>
    <w:p w:rsidR="009E00D4" w:rsidRPr="0036223A" w:rsidRDefault="009E00D4" w:rsidP="009E00D4">
      <w:pPr>
        <w:spacing w:after="0" w:line="240" w:lineRule="auto"/>
        <w:ind w:left="720"/>
        <w:jc w:val="both"/>
        <w:rPr>
          <w:rFonts w:ascii="Times New Roman" w:hAnsi="Times New Roman" w:cs="Times New Roman"/>
          <w:sz w:val="24"/>
          <w:szCs w:val="24"/>
          <w:lang w:val="sq-AL"/>
        </w:rPr>
      </w:pPr>
      <w:r w:rsidRPr="0036223A">
        <w:rPr>
          <w:rFonts w:ascii="Times New Roman" w:hAnsi="Times New Roman" w:cs="Times New Roman"/>
          <w:sz w:val="24"/>
          <w:szCs w:val="24"/>
          <w:lang w:val="sq-AL"/>
        </w:rPr>
        <w:t>Gjatë zbatimi</w:t>
      </w:r>
      <w:r w:rsidR="007E351E">
        <w:rPr>
          <w:rFonts w:ascii="Times New Roman" w:hAnsi="Times New Roman" w:cs="Times New Roman"/>
          <w:sz w:val="24"/>
          <w:szCs w:val="24"/>
          <w:lang w:val="sq-AL"/>
        </w:rPr>
        <w:t xml:space="preserve">t të aktiviteteve të projektit, </w:t>
      </w:r>
      <w:proofErr w:type="spellStart"/>
      <w:r w:rsidRPr="0036223A">
        <w:rPr>
          <w:rFonts w:ascii="Times New Roman" w:hAnsi="Times New Roman" w:cs="Times New Roman"/>
          <w:sz w:val="24"/>
          <w:szCs w:val="24"/>
          <w:lang w:val="sq-AL"/>
        </w:rPr>
        <w:t>aplikanti</w:t>
      </w:r>
      <w:proofErr w:type="spellEnd"/>
      <w:r w:rsidRPr="0036223A">
        <w:rPr>
          <w:rFonts w:ascii="Times New Roman" w:hAnsi="Times New Roman" w:cs="Times New Roman"/>
          <w:sz w:val="24"/>
          <w:szCs w:val="24"/>
          <w:lang w:val="sq-AL"/>
        </w:rPr>
        <w:t xml:space="preserve"> duhet të sigurojë që bazohet në parimin e ofrimit të mundësive të barabarta, barazisë gjinore dhe jo-diskriminimit, si dhe të zhvillojë veprimtari në përputhje me nevojat e komunitetit dhe qytetarëve.</w:t>
      </w:r>
    </w:p>
    <w:p w:rsidR="009E00D4" w:rsidRPr="0036223A" w:rsidRDefault="009E00D4" w:rsidP="00D0016D">
      <w:pPr>
        <w:spacing w:after="0" w:line="240" w:lineRule="auto"/>
        <w:jc w:val="both"/>
        <w:rPr>
          <w:rFonts w:ascii="Times New Roman" w:hAnsi="Times New Roman" w:cs="Times New Roman"/>
          <w:sz w:val="24"/>
          <w:szCs w:val="24"/>
          <w:lang w:val="sq-AL"/>
        </w:rPr>
      </w:pPr>
      <w:r w:rsidRPr="0036223A">
        <w:rPr>
          <w:rFonts w:ascii="Times New Roman" w:hAnsi="Times New Roman" w:cs="Times New Roman"/>
          <w:sz w:val="24"/>
          <w:szCs w:val="24"/>
          <w:lang w:val="sq-AL"/>
        </w:rPr>
        <w:br/>
      </w:r>
      <w:r w:rsidRPr="0036223A">
        <w:rPr>
          <w:rFonts w:ascii="Times New Roman" w:hAnsi="Times New Roman" w:cs="Times New Roman"/>
          <w:sz w:val="24"/>
          <w:szCs w:val="24"/>
          <w:lang w:val="sq-AL"/>
        </w:rPr>
        <w:br/>
      </w:r>
      <w:r w:rsidR="00D0016D" w:rsidRPr="0036223A">
        <w:rPr>
          <w:rFonts w:ascii="Times New Roman" w:hAnsi="Times New Roman" w:cs="Times New Roman"/>
          <w:sz w:val="24"/>
          <w:szCs w:val="24"/>
          <w:lang w:val="sq-AL"/>
        </w:rPr>
        <w:t xml:space="preserve">4. </w:t>
      </w:r>
      <w:r w:rsidRPr="0036223A">
        <w:rPr>
          <w:rFonts w:ascii="Times New Roman" w:hAnsi="Times New Roman" w:cs="Times New Roman"/>
          <w:sz w:val="24"/>
          <w:szCs w:val="24"/>
          <w:lang w:val="sq-AL"/>
        </w:rPr>
        <w:t>Llojet e mëposhtme të aktiviteteve nuk janë të pranueshme për financim:</w:t>
      </w:r>
    </w:p>
    <w:p w:rsidR="009E00D4" w:rsidRPr="0036223A" w:rsidRDefault="009E00D4" w:rsidP="009E00D4">
      <w:pPr>
        <w:spacing w:after="0" w:line="240" w:lineRule="auto"/>
        <w:jc w:val="both"/>
        <w:rPr>
          <w:rFonts w:ascii="Times New Roman" w:hAnsi="Times New Roman" w:cs="Times New Roman"/>
          <w:sz w:val="24"/>
          <w:szCs w:val="24"/>
          <w:lang w:val="sq-AL"/>
        </w:rPr>
      </w:pPr>
    </w:p>
    <w:p w:rsidR="009E00D4" w:rsidRPr="0036223A" w:rsidRDefault="009E00D4" w:rsidP="009E00D4">
      <w:pPr>
        <w:pStyle w:val="ListParagraph"/>
        <w:numPr>
          <w:ilvl w:val="1"/>
          <w:numId w:val="14"/>
        </w:numPr>
        <w:spacing w:after="0" w:line="240" w:lineRule="auto"/>
        <w:ind w:left="1440"/>
        <w:jc w:val="both"/>
        <w:rPr>
          <w:rFonts w:ascii="Times New Roman" w:hAnsi="Times New Roman" w:cs="Times New Roman"/>
          <w:sz w:val="24"/>
          <w:szCs w:val="24"/>
          <w:lang w:val="sq-AL"/>
        </w:rPr>
      </w:pPr>
      <w:r w:rsidRPr="0036223A">
        <w:rPr>
          <w:rFonts w:ascii="Times New Roman" w:hAnsi="Times New Roman" w:cs="Times New Roman"/>
          <w:sz w:val="24"/>
          <w:szCs w:val="24"/>
          <w:lang w:val="sq-AL"/>
        </w:rPr>
        <w:t xml:space="preserve">Aktivitete të cilat nuk kanë të bëjnë me promovimin dhe mbrojtjen </w:t>
      </w:r>
      <w:r w:rsidR="00D0016D" w:rsidRPr="0036223A">
        <w:rPr>
          <w:rFonts w:ascii="Times New Roman" w:hAnsi="Times New Roman" w:cs="Times New Roman"/>
          <w:sz w:val="24"/>
          <w:szCs w:val="24"/>
          <w:lang w:val="sq-AL"/>
        </w:rPr>
        <w:t>nga diskriminimi</w:t>
      </w:r>
      <w:r w:rsidR="00E62178">
        <w:rPr>
          <w:rFonts w:ascii="Times New Roman" w:hAnsi="Times New Roman" w:cs="Times New Roman"/>
          <w:sz w:val="24"/>
          <w:szCs w:val="24"/>
          <w:lang w:val="sq-AL"/>
        </w:rPr>
        <w:t xml:space="preserve"> të këtij komuniteti</w:t>
      </w:r>
    </w:p>
    <w:p w:rsidR="009E00D4" w:rsidRPr="0036223A" w:rsidRDefault="009E00D4" w:rsidP="009E00D4">
      <w:pPr>
        <w:pStyle w:val="ListParagraph"/>
        <w:numPr>
          <w:ilvl w:val="1"/>
          <w:numId w:val="14"/>
        </w:numPr>
        <w:spacing w:after="0" w:line="240" w:lineRule="auto"/>
        <w:ind w:left="1440"/>
        <w:jc w:val="both"/>
        <w:rPr>
          <w:rFonts w:ascii="Times New Roman" w:hAnsi="Times New Roman" w:cs="Times New Roman"/>
          <w:sz w:val="24"/>
          <w:szCs w:val="24"/>
          <w:lang w:val="sq-AL"/>
        </w:rPr>
      </w:pPr>
      <w:proofErr w:type="spellStart"/>
      <w:r w:rsidRPr="0036223A">
        <w:rPr>
          <w:rFonts w:ascii="Times New Roman" w:hAnsi="Times New Roman" w:cs="Times New Roman"/>
          <w:sz w:val="24"/>
          <w:szCs w:val="24"/>
          <w:lang w:val="sq-AL"/>
        </w:rPr>
        <w:t>Aktivitetetet</w:t>
      </w:r>
      <w:proofErr w:type="spellEnd"/>
      <w:r w:rsidRPr="0036223A">
        <w:rPr>
          <w:rFonts w:ascii="Times New Roman" w:hAnsi="Times New Roman" w:cs="Times New Roman"/>
          <w:sz w:val="24"/>
          <w:szCs w:val="24"/>
          <w:lang w:val="sq-AL"/>
        </w:rPr>
        <w:t xml:space="preserve"> në të cilat përfitues të vetëm janë anëtarët e OJQ-së </w:t>
      </w:r>
      <w:proofErr w:type="spellStart"/>
      <w:r w:rsidRPr="0036223A">
        <w:rPr>
          <w:rFonts w:ascii="Times New Roman" w:hAnsi="Times New Roman" w:cs="Times New Roman"/>
          <w:sz w:val="24"/>
          <w:szCs w:val="24"/>
          <w:lang w:val="sq-AL"/>
        </w:rPr>
        <w:t>aplikuese</w:t>
      </w:r>
      <w:proofErr w:type="spellEnd"/>
      <w:r w:rsidRPr="0036223A">
        <w:rPr>
          <w:rFonts w:ascii="Times New Roman" w:hAnsi="Times New Roman" w:cs="Times New Roman"/>
          <w:sz w:val="24"/>
          <w:szCs w:val="24"/>
          <w:lang w:val="sq-AL"/>
        </w:rPr>
        <w:t>;</w:t>
      </w:r>
    </w:p>
    <w:p w:rsidR="009E00D4" w:rsidRPr="0036223A" w:rsidRDefault="009E00D4" w:rsidP="009E00D4">
      <w:pPr>
        <w:spacing w:after="0" w:line="240" w:lineRule="auto"/>
        <w:jc w:val="both"/>
        <w:rPr>
          <w:rFonts w:ascii="Times New Roman" w:hAnsi="Times New Roman" w:cs="Times New Roman"/>
          <w:sz w:val="24"/>
          <w:szCs w:val="24"/>
          <w:lang w:val="sq-AL"/>
        </w:rPr>
      </w:pPr>
    </w:p>
    <w:p w:rsidR="009E00D4" w:rsidRPr="0036223A" w:rsidRDefault="009E00D4" w:rsidP="009E00D4">
      <w:pPr>
        <w:pStyle w:val="Heading2"/>
        <w:rPr>
          <w:rFonts w:ascii="Times New Roman" w:hAnsi="Times New Roman" w:cs="Times New Roman"/>
          <w:sz w:val="24"/>
          <w:szCs w:val="24"/>
          <w:lang w:val="sq-AL"/>
        </w:rPr>
      </w:pPr>
      <w:r w:rsidRPr="0036223A">
        <w:rPr>
          <w:rFonts w:ascii="Times New Roman" w:hAnsi="Times New Roman" w:cs="Times New Roman"/>
          <w:sz w:val="24"/>
          <w:szCs w:val="24"/>
          <w:lang w:val="sq-AL"/>
        </w:rPr>
        <w:lastRenderedPageBreak/>
        <w:t>2.4 Shpenzimet e pranueshme që do të financohen përmes thirrjes</w:t>
      </w:r>
    </w:p>
    <w:p w:rsidR="009E00D4" w:rsidRPr="0036223A" w:rsidRDefault="009E00D4" w:rsidP="009E00D4">
      <w:pPr>
        <w:spacing w:after="0" w:line="240" w:lineRule="auto"/>
        <w:jc w:val="both"/>
        <w:rPr>
          <w:rFonts w:ascii="Times New Roman" w:hAnsi="Times New Roman" w:cs="Times New Roman"/>
          <w:sz w:val="24"/>
          <w:szCs w:val="24"/>
          <w:lang w:val="sq-AL"/>
        </w:rPr>
      </w:pPr>
    </w:p>
    <w:p w:rsidR="009E00D4" w:rsidRPr="0036223A" w:rsidRDefault="009E00D4" w:rsidP="009E00D4">
      <w:pPr>
        <w:spacing w:after="0" w:line="240" w:lineRule="auto"/>
        <w:jc w:val="both"/>
        <w:rPr>
          <w:rFonts w:ascii="Times New Roman" w:hAnsi="Times New Roman" w:cs="Times New Roman"/>
          <w:sz w:val="24"/>
          <w:szCs w:val="24"/>
          <w:lang w:val="sq-AL"/>
        </w:rPr>
      </w:pPr>
      <w:r w:rsidRPr="0036223A">
        <w:rPr>
          <w:rFonts w:ascii="Times New Roman" w:hAnsi="Times New Roman" w:cs="Times New Roman"/>
          <w:sz w:val="24"/>
          <w:szCs w:val="24"/>
          <w:lang w:val="sq-AL"/>
        </w:rPr>
        <w:t>Përmes fondeve publike të kësaj thirrje publike mund të financohen vetëm kostot reale dhe të pranueshme për realizimin e aktiviteteve të projektit, në periudhën kohore të specifikuar me këto udhëzime. Në vlerësimin e projektit do të vlerësohen vetëm kostot e nevojave në lidhje me aktivitetet e planifikuara, si dhe në lartësinë reale të këtyre shpenzimeve.</w:t>
      </w:r>
    </w:p>
    <w:p w:rsidR="009E00D4" w:rsidRPr="0036223A" w:rsidRDefault="009E00D4" w:rsidP="009E00D4">
      <w:pPr>
        <w:spacing w:after="0" w:line="240" w:lineRule="auto"/>
        <w:jc w:val="both"/>
        <w:rPr>
          <w:rFonts w:ascii="Times New Roman" w:hAnsi="Times New Roman" w:cs="Times New Roman"/>
          <w:sz w:val="24"/>
          <w:szCs w:val="24"/>
          <w:lang w:val="sq-AL"/>
        </w:rPr>
      </w:pPr>
    </w:p>
    <w:p w:rsidR="009E00D4" w:rsidRPr="0036223A" w:rsidRDefault="009E00D4" w:rsidP="009E00D4">
      <w:pPr>
        <w:pStyle w:val="Heading2"/>
        <w:rPr>
          <w:rFonts w:ascii="Times New Roman" w:hAnsi="Times New Roman" w:cs="Times New Roman"/>
          <w:sz w:val="24"/>
          <w:szCs w:val="24"/>
          <w:u w:val="single"/>
          <w:lang w:val="sq-AL"/>
        </w:rPr>
      </w:pPr>
      <w:r w:rsidRPr="0036223A">
        <w:rPr>
          <w:rFonts w:ascii="Times New Roman" w:hAnsi="Times New Roman" w:cs="Times New Roman"/>
          <w:sz w:val="24"/>
          <w:szCs w:val="24"/>
          <w:lang w:val="sq-AL"/>
        </w:rPr>
        <w:br/>
      </w:r>
      <w:r w:rsidRPr="0036223A">
        <w:rPr>
          <w:rFonts w:ascii="Times New Roman" w:hAnsi="Times New Roman" w:cs="Times New Roman"/>
          <w:sz w:val="24"/>
          <w:szCs w:val="24"/>
          <w:u w:val="single"/>
          <w:lang w:val="sq-AL"/>
        </w:rPr>
        <w:t xml:space="preserve">2.4.1  Shpenzimet e drejtpërdrejta të pranueshme </w:t>
      </w:r>
    </w:p>
    <w:p w:rsidR="009E00D4" w:rsidRPr="0036223A" w:rsidRDefault="009E00D4" w:rsidP="009E00D4">
      <w:pPr>
        <w:spacing w:after="0" w:line="240" w:lineRule="auto"/>
        <w:jc w:val="both"/>
        <w:rPr>
          <w:rFonts w:ascii="Times New Roman" w:hAnsi="Times New Roman" w:cs="Times New Roman"/>
          <w:b/>
          <w:sz w:val="24"/>
          <w:szCs w:val="24"/>
          <w:lang w:val="sq-AL"/>
        </w:rPr>
      </w:pPr>
    </w:p>
    <w:p w:rsidR="009E00D4" w:rsidRPr="0036223A" w:rsidRDefault="009E00D4" w:rsidP="009E00D4">
      <w:pPr>
        <w:spacing w:after="0" w:line="240" w:lineRule="auto"/>
        <w:jc w:val="both"/>
        <w:rPr>
          <w:rFonts w:ascii="Times New Roman" w:hAnsi="Times New Roman" w:cs="Times New Roman"/>
          <w:sz w:val="24"/>
          <w:szCs w:val="24"/>
          <w:lang w:val="sq-AL"/>
        </w:rPr>
      </w:pPr>
      <w:r w:rsidRPr="0036223A">
        <w:rPr>
          <w:rFonts w:ascii="Times New Roman" w:hAnsi="Times New Roman" w:cs="Times New Roman"/>
          <w:sz w:val="24"/>
          <w:szCs w:val="24"/>
          <w:lang w:val="sq-AL"/>
        </w:rPr>
        <w:t xml:space="preserve">Shpenzimet sipas kostove të pranueshme </w:t>
      </w:r>
      <w:proofErr w:type="spellStart"/>
      <w:r w:rsidRPr="0036223A">
        <w:rPr>
          <w:rFonts w:ascii="Times New Roman" w:hAnsi="Times New Roman" w:cs="Times New Roman"/>
          <w:sz w:val="24"/>
          <w:szCs w:val="24"/>
          <w:lang w:val="sq-AL"/>
        </w:rPr>
        <w:t>direkte</w:t>
      </w:r>
      <w:proofErr w:type="spellEnd"/>
      <w:r w:rsidRPr="0036223A">
        <w:rPr>
          <w:rFonts w:ascii="Times New Roman" w:hAnsi="Times New Roman" w:cs="Times New Roman"/>
          <w:sz w:val="24"/>
          <w:szCs w:val="24"/>
          <w:lang w:val="sq-AL"/>
        </w:rPr>
        <w:t xml:space="preserve"> përfshijnë shpenzimet që janë direkt të lidhura me zbatimin e disa aktiviteteve projektit ose të programit të propozuar, të tilla si:</w:t>
      </w:r>
    </w:p>
    <w:p w:rsidR="009E00D4" w:rsidRPr="0036223A" w:rsidRDefault="009E00D4" w:rsidP="009E00D4">
      <w:pPr>
        <w:spacing w:after="0" w:line="240" w:lineRule="auto"/>
        <w:jc w:val="both"/>
        <w:rPr>
          <w:rFonts w:ascii="Times New Roman" w:hAnsi="Times New Roman" w:cs="Times New Roman"/>
          <w:sz w:val="24"/>
          <w:szCs w:val="24"/>
          <w:lang w:val="sq-AL"/>
        </w:rPr>
      </w:pPr>
    </w:p>
    <w:p w:rsidR="009E00D4" w:rsidRPr="0036223A" w:rsidRDefault="009E00D4" w:rsidP="009E00D4">
      <w:pPr>
        <w:pStyle w:val="ListParagraph"/>
        <w:numPr>
          <w:ilvl w:val="0"/>
          <w:numId w:val="16"/>
        </w:numPr>
        <w:spacing w:after="0" w:line="240" w:lineRule="auto"/>
        <w:jc w:val="both"/>
        <w:rPr>
          <w:rFonts w:ascii="Times New Roman" w:hAnsi="Times New Roman" w:cs="Times New Roman"/>
          <w:sz w:val="24"/>
          <w:szCs w:val="24"/>
          <w:lang w:val="sq-AL"/>
        </w:rPr>
      </w:pPr>
      <w:r w:rsidRPr="0036223A">
        <w:rPr>
          <w:rFonts w:ascii="Times New Roman" w:hAnsi="Times New Roman" w:cs="Times New Roman"/>
          <w:sz w:val="24"/>
          <w:szCs w:val="24"/>
          <w:lang w:val="sq-AL"/>
        </w:rPr>
        <w:t>organizimi i aktiviteteve edukuese, tryeza të rrumbullakëta (në mënyrë të veçantë duhet të identifikohet lloji dhe çmimi i secilit shërbim);</w:t>
      </w:r>
    </w:p>
    <w:p w:rsidR="009E00D4" w:rsidRPr="0036223A" w:rsidRDefault="009E00D4" w:rsidP="009E00D4">
      <w:pPr>
        <w:pStyle w:val="ListParagraph"/>
        <w:numPr>
          <w:ilvl w:val="0"/>
          <w:numId w:val="16"/>
        </w:numPr>
        <w:spacing w:after="0" w:line="240" w:lineRule="auto"/>
        <w:jc w:val="both"/>
        <w:rPr>
          <w:rFonts w:ascii="Times New Roman" w:hAnsi="Times New Roman" w:cs="Times New Roman"/>
          <w:sz w:val="24"/>
          <w:szCs w:val="24"/>
          <w:lang w:val="sq-AL"/>
        </w:rPr>
      </w:pPr>
      <w:r w:rsidRPr="0036223A">
        <w:rPr>
          <w:rFonts w:ascii="Times New Roman" w:hAnsi="Times New Roman" w:cs="Times New Roman"/>
          <w:sz w:val="24"/>
          <w:szCs w:val="24"/>
          <w:lang w:val="sq-AL"/>
        </w:rPr>
        <w:t>material shpenzues;</w:t>
      </w:r>
    </w:p>
    <w:p w:rsidR="009E00D4" w:rsidRPr="0036223A" w:rsidRDefault="009E00D4" w:rsidP="009E00D4">
      <w:pPr>
        <w:pStyle w:val="ListParagraph"/>
        <w:numPr>
          <w:ilvl w:val="0"/>
          <w:numId w:val="16"/>
        </w:numPr>
        <w:spacing w:after="0" w:line="240" w:lineRule="auto"/>
        <w:jc w:val="both"/>
        <w:rPr>
          <w:rFonts w:ascii="Times New Roman" w:hAnsi="Times New Roman" w:cs="Times New Roman"/>
          <w:sz w:val="24"/>
          <w:szCs w:val="24"/>
          <w:lang w:val="sq-AL"/>
        </w:rPr>
      </w:pPr>
      <w:r w:rsidRPr="0036223A">
        <w:rPr>
          <w:rFonts w:ascii="Times New Roman" w:hAnsi="Times New Roman" w:cs="Times New Roman"/>
          <w:sz w:val="24"/>
          <w:szCs w:val="24"/>
          <w:lang w:val="sq-AL"/>
        </w:rPr>
        <w:t xml:space="preserve">shërbime grafike (shërbimet për shtypjen e fletushkave, broshurave, revistave, </w:t>
      </w:r>
      <w:proofErr w:type="spellStart"/>
      <w:r w:rsidRPr="0036223A">
        <w:rPr>
          <w:rFonts w:ascii="Times New Roman" w:hAnsi="Times New Roman" w:cs="Times New Roman"/>
          <w:sz w:val="24"/>
          <w:szCs w:val="24"/>
          <w:lang w:val="sq-AL"/>
        </w:rPr>
        <w:t>etj</w:t>
      </w:r>
      <w:proofErr w:type="spellEnd"/>
      <w:r w:rsidRPr="0036223A">
        <w:rPr>
          <w:rFonts w:ascii="Times New Roman" w:hAnsi="Times New Roman" w:cs="Times New Roman"/>
          <w:sz w:val="24"/>
          <w:szCs w:val="24"/>
          <w:lang w:val="sq-AL"/>
        </w:rPr>
        <w:t>, duke specifikuar llojin dhe qëllimin e shërbimit, sasinë, çmimin e njësisë, etj.);</w:t>
      </w:r>
    </w:p>
    <w:p w:rsidR="009E00D4" w:rsidRPr="0036223A" w:rsidRDefault="009E00D4" w:rsidP="009E00D4">
      <w:pPr>
        <w:pStyle w:val="ListParagraph"/>
        <w:numPr>
          <w:ilvl w:val="0"/>
          <w:numId w:val="16"/>
        </w:numPr>
        <w:spacing w:after="0" w:line="240" w:lineRule="auto"/>
        <w:jc w:val="both"/>
        <w:rPr>
          <w:rFonts w:ascii="Times New Roman" w:hAnsi="Times New Roman" w:cs="Times New Roman"/>
          <w:sz w:val="24"/>
          <w:szCs w:val="24"/>
          <w:lang w:val="sq-AL"/>
        </w:rPr>
      </w:pPr>
      <w:r w:rsidRPr="0036223A">
        <w:rPr>
          <w:rFonts w:ascii="Times New Roman" w:hAnsi="Times New Roman" w:cs="Times New Roman"/>
          <w:sz w:val="24"/>
          <w:szCs w:val="24"/>
          <w:lang w:val="sq-AL"/>
        </w:rPr>
        <w:t xml:space="preserve">Shërbimet e reklamimit (televizionit dhe radio prezantime, mirëmbajtjes </w:t>
      </w:r>
      <w:proofErr w:type="spellStart"/>
      <w:r w:rsidRPr="0036223A">
        <w:rPr>
          <w:rFonts w:ascii="Times New Roman" w:hAnsi="Times New Roman" w:cs="Times New Roman"/>
          <w:sz w:val="24"/>
          <w:szCs w:val="24"/>
          <w:lang w:val="sq-AL"/>
        </w:rPr>
        <w:t>web</w:t>
      </w:r>
      <w:proofErr w:type="spellEnd"/>
      <w:r w:rsidRPr="0036223A">
        <w:rPr>
          <w:rFonts w:ascii="Times New Roman" w:hAnsi="Times New Roman" w:cs="Times New Roman"/>
          <w:sz w:val="24"/>
          <w:szCs w:val="24"/>
          <w:lang w:val="sq-AL"/>
        </w:rPr>
        <w:t xml:space="preserve"> faqeve, njoftimet në gazeta, materiale reklamuese, </w:t>
      </w:r>
      <w:proofErr w:type="spellStart"/>
      <w:r w:rsidRPr="0036223A">
        <w:rPr>
          <w:rFonts w:ascii="Times New Roman" w:hAnsi="Times New Roman" w:cs="Times New Roman"/>
          <w:sz w:val="24"/>
          <w:szCs w:val="24"/>
          <w:lang w:val="sq-AL"/>
        </w:rPr>
        <w:t>etj</w:t>
      </w:r>
      <w:proofErr w:type="spellEnd"/>
      <w:r w:rsidRPr="0036223A">
        <w:rPr>
          <w:rFonts w:ascii="Times New Roman" w:hAnsi="Times New Roman" w:cs="Times New Roman"/>
          <w:sz w:val="24"/>
          <w:szCs w:val="24"/>
          <w:lang w:val="sq-AL"/>
        </w:rPr>
        <w:t>, duke përcaktuar llojin e promovimit, kohëzgjatjen dhe koston e shërbimeve);</w:t>
      </w:r>
    </w:p>
    <w:p w:rsidR="009E00D4" w:rsidRPr="0036223A" w:rsidRDefault="009E00D4" w:rsidP="009E00D4">
      <w:pPr>
        <w:pStyle w:val="ListParagraph"/>
        <w:numPr>
          <w:ilvl w:val="0"/>
          <w:numId w:val="16"/>
        </w:numPr>
        <w:spacing w:after="0" w:line="240" w:lineRule="auto"/>
        <w:jc w:val="both"/>
        <w:rPr>
          <w:rFonts w:ascii="Times New Roman" w:hAnsi="Times New Roman" w:cs="Times New Roman"/>
          <w:sz w:val="24"/>
          <w:szCs w:val="24"/>
          <w:lang w:val="sq-AL"/>
        </w:rPr>
      </w:pPr>
      <w:r w:rsidRPr="0036223A">
        <w:rPr>
          <w:rFonts w:ascii="Times New Roman" w:hAnsi="Times New Roman" w:cs="Times New Roman"/>
          <w:sz w:val="24"/>
          <w:szCs w:val="24"/>
          <w:lang w:val="sq-AL"/>
        </w:rPr>
        <w:t>Shpenzimet e përfaqësimit që kanë të bëjnë me organizimin aktiv</w:t>
      </w:r>
      <w:r w:rsidR="00D0016D" w:rsidRPr="0036223A">
        <w:rPr>
          <w:rFonts w:ascii="Times New Roman" w:hAnsi="Times New Roman" w:cs="Times New Roman"/>
          <w:sz w:val="24"/>
          <w:szCs w:val="24"/>
          <w:lang w:val="sq-AL"/>
        </w:rPr>
        <w:t xml:space="preserve">iteteve të projektit </w:t>
      </w:r>
      <w:r w:rsidRPr="0036223A">
        <w:rPr>
          <w:rFonts w:ascii="Times New Roman" w:hAnsi="Times New Roman" w:cs="Times New Roman"/>
          <w:sz w:val="24"/>
          <w:szCs w:val="24"/>
          <w:lang w:val="sq-AL"/>
        </w:rPr>
        <w:t xml:space="preserve">duke treguar qëllimin dhe numrin e pritshëm të pjesëmarrësve, </w:t>
      </w:r>
      <w:proofErr w:type="spellStart"/>
      <w:r w:rsidRPr="0036223A">
        <w:rPr>
          <w:rFonts w:ascii="Times New Roman" w:hAnsi="Times New Roman" w:cs="Times New Roman"/>
          <w:sz w:val="24"/>
          <w:szCs w:val="24"/>
          <w:lang w:val="sq-AL"/>
        </w:rPr>
        <w:t>etj</w:t>
      </w:r>
      <w:proofErr w:type="spellEnd"/>
      <w:r w:rsidRPr="0036223A">
        <w:rPr>
          <w:rFonts w:ascii="Times New Roman" w:hAnsi="Times New Roman" w:cs="Times New Roman"/>
          <w:sz w:val="24"/>
          <w:szCs w:val="24"/>
          <w:lang w:val="sq-AL"/>
        </w:rPr>
        <w:t>);</w:t>
      </w:r>
    </w:p>
    <w:p w:rsidR="009E00D4" w:rsidRPr="0036223A" w:rsidRDefault="009E00D4" w:rsidP="009E00D4">
      <w:pPr>
        <w:pStyle w:val="ListParagraph"/>
        <w:numPr>
          <w:ilvl w:val="0"/>
          <w:numId w:val="16"/>
        </w:numPr>
        <w:spacing w:after="0" w:line="240" w:lineRule="auto"/>
        <w:jc w:val="both"/>
        <w:rPr>
          <w:rFonts w:ascii="Times New Roman" w:hAnsi="Times New Roman" w:cs="Times New Roman"/>
          <w:sz w:val="24"/>
          <w:szCs w:val="24"/>
          <w:lang w:val="sq-AL"/>
        </w:rPr>
      </w:pPr>
      <w:r w:rsidRPr="0036223A">
        <w:rPr>
          <w:rFonts w:ascii="Times New Roman" w:hAnsi="Times New Roman" w:cs="Times New Roman"/>
          <w:sz w:val="24"/>
          <w:szCs w:val="24"/>
          <w:lang w:val="sq-AL"/>
        </w:rPr>
        <w:t>Shpenzimet e pagave dhe pagesave për menaxherët e projektit</w:t>
      </w:r>
      <w:r w:rsidR="007E351E">
        <w:rPr>
          <w:rFonts w:ascii="Times New Roman" w:hAnsi="Times New Roman" w:cs="Times New Roman"/>
          <w:sz w:val="24"/>
          <w:szCs w:val="24"/>
          <w:lang w:val="sq-AL"/>
        </w:rPr>
        <w:t xml:space="preserve"> </w:t>
      </w:r>
      <w:r w:rsidRPr="0036223A">
        <w:rPr>
          <w:rFonts w:ascii="Times New Roman" w:hAnsi="Times New Roman" w:cs="Times New Roman"/>
          <w:sz w:val="24"/>
          <w:szCs w:val="24"/>
          <w:lang w:val="sq-AL"/>
        </w:rPr>
        <w:t xml:space="preserve">të </w:t>
      </w:r>
      <w:proofErr w:type="spellStart"/>
      <w:r w:rsidRPr="0036223A">
        <w:rPr>
          <w:rFonts w:ascii="Times New Roman" w:hAnsi="Times New Roman" w:cs="Times New Roman"/>
          <w:sz w:val="24"/>
          <w:szCs w:val="24"/>
          <w:lang w:val="sq-AL"/>
        </w:rPr>
        <w:t>kontraktorëve</w:t>
      </w:r>
      <w:proofErr w:type="spellEnd"/>
      <w:r w:rsidRPr="0036223A">
        <w:rPr>
          <w:rFonts w:ascii="Times New Roman" w:hAnsi="Times New Roman" w:cs="Times New Roman"/>
          <w:sz w:val="24"/>
          <w:szCs w:val="24"/>
          <w:lang w:val="sq-AL"/>
        </w:rPr>
        <w:t xml:space="preserve"> të projektit nga organizatat dhe/ose partnerët e jashtëm të përfshirë në projekt (kontratat e të drejtave të autorit dhe të drejtave pronësore, kontratat tjera, kontratat e punësimit), duke specifikuar emrin e personave të angazhuar, kompetencat e tyre profesionale, numrin e muajve të angazhimit dhe shumën mujore bruto të kompensimit;</w:t>
      </w:r>
    </w:p>
    <w:p w:rsidR="009E00D4" w:rsidRPr="0036223A" w:rsidRDefault="009E00D4" w:rsidP="009E00D4">
      <w:pPr>
        <w:pStyle w:val="ListParagraph"/>
        <w:numPr>
          <w:ilvl w:val="0"/>
          <w:numId w:val="16"/>
        </w:numPr>
        <w:spacing w:after="0" w:line="240" w:lineRule="auto"/>
        <w:jc w:val="both"/>
        <w:rPr>
          <w:rFonts w:ascii="Times New Roman" w:hAnsi="Times New Roman" w:cs="Times New Roman"/>
          <w:sz w:val="24"/>
          <w:szCs w:val="24"/>
          <w:lang w:val="sq-AL"/>
        </w:rPr>
      </w:pPr>
      <w:r w:rsidRPr="0036223A">
        <w:rPr>
          <w:rFonts w:ascii="Times New Roman" w:hAnsi="Times New Roman" w:cs="Times New Roman"/>
          <w:sz w:val="24"/>
          <w:szCs w:val="24"/>
          <w:lang w:val="sq-AL"/>
        </w:rPr>
        <w:t xml:space="preserve">Shpenzimet e komunikimit (shpenzimet e telefonit, internetit, </w:t>
      </w:r>
      <w:proofErr w:type="spellStart"/>
      <w:r w:rsidRPr="0036223A">
        <w:rPr>
          <w:rFonts w:ascii="Times New Roman" w:hAnsi="Times New Roman" w:cs="Times New Roman"/>
          <w:sz w:val="24"/>
          <w:szCs w:val="24"/>
          <w:lang w:val="sq-AL"/>
        </w:rPr>
        <w:t>etj</w:t>
      </w:r>
      <w:proofErr w:type="spellEnd"/>
      <w:r w:rsidRPr="0036223A">
        <w:rPr>
          <w:rFonts w:ascii="Times New Roman" w:hAnsi="Times New Roman" w:cs="Times New Roman"/>
          <w:sz w:val="24"/>
          <w:szCs w:val="24"/>
          <w:lang w:val="sq-AL"/>
        </w:rPr>
        <w:t>) këto shpenzime duhet të jenë të përcaktuara(caktuara);</w:t>
      </w:r>
    </w:p>
    <w:p w:rsidR="009E00D4" w:rsidRPr="0036223A" w:rsidRDefault="009E00D4" w:rsidP="009E00D4">
      <w:pPr>
        <w:pStyle w:val="ListParagraph"/>
        <w:numPr>
          <w:ilvl w:val="0"/>
          <w:numId w:val="16"/>
        </w:numPr>
        <w:spacing w:after="0" w:line="240" w:lineRule="auto"/>
        <w:jc w:val="both"/>
        <w:rPr>
          <w:rFonts w:ascii="Times New Roman" w:hAnsi="Times New Roman" w:cs="Times New Roman"/>
          <w:sz w:val="24"/>
          <w:szCs w:val="24"/>
          <w:lang w:val="sq-AL"/>
        </w:rPr>
      </w:pPr>
      <w:r w:rsidRPr="0036223A">
        <w:rPr>
          <w:rFonts w:ascii="Times New Roman" w:hAnsi="Times New Roman" w:cs="Times New Roman"/>
          <w:sz w:val="24"/>
          <w:szCs w:val="24"/>
          <w:lang w:val="sq-AL"/>
        </w:rPr>
        <w:t>kostoja për prokurimin e pajisjeve të nevojshme për zbatimin e projektit</w:t>
      </w:r>
      <w:r w:rsidR="00D0016D" w:rsidRPr="0036223A">
        <w:rPr>
          <w:rFonts w:ascii="Times New Roman" w:hAnsi="Times New Roman" w:cs="Times New Roman"/>
          <w:sz w:val="24"/>
          <w:szCs w:val="24"/>
          <w:lang w:val="sq-AL"/>
        </w:rPr>
        <w:t>,</w:t>
      </w:r>
      <w:r w:rsidRPr="0036223A">
        <w:rPr>
          <w:rFonts w:ascii="Times New Roman" w:hAnsi="Times New Roman" w:cs="Times New Roman"/>
          <w:sz w:val="24"/>
          <w:szCs w:val="24"/>
          <w:lang w:val="sq-AL"/>
        </w:rPr>
        <w:t xml:space="preserve"> i cili duhet të jetë i përcaktuar nga lloji dhe shuma;</w:t>
      </w:r>
    </w:p>
    <w:p w:rsidR="009E00D4" w:rsidRPr="0036223A" w:rsidRDefault="009E00D4" w:rsidP="00D0016D">
      <w:pPr>
        <w:pStyle w:val="ListParagraph"/>
        <w:numPr>
          <w:ilvl w:val="0"/>
          <w:numId w:val="16"/>
        </w:numPr>
        <w:spacing w:after="0" w:line="240" w:lineRule="auto"/>
        <w:jc w:val="both"/>
        <w:rPr>
          <w:rFonts w:ascii="Times New Roman" w:hAnsi="Times New Roman" w:cs="Times New Roman"/>
          <w:sz w:val="24"/>
          <w:szCs w:val="24"/>
          <w:lang w:val="sq-AL"/>
        </w:rPr>
      </w:pPr>
      <w:r w:rsidRPr="0036223A">
        <w:rPr>
          <w:rFonts w:ascii="Times New Roman" w:hAnsi="Times New Roman" w:cs="Times New Roman"/>
          <w:sz w:val="24"/>
          <w:szCs w:val="24"/>
          <w:lang w:val="sq-AL"/>
        </w:rPr>
        <w:t xml:space="preserve">shpenzimet e udhëtimit (aty ku është e nevojshme duke e specifikuar numrin e njerëzve, </w:t>
      </w:r>
      <w:proofErr w:type="spellStart"/>
      <w:r w:rsidRPr="0036223A">
        <w:rPr>
          <w:rFonts w:ascii="Times New Roman" w:hAnsi="Times New Roman" w:cs="Times New Roman"/>
          <w:sz w:val="24"/>
          <w:szCs w:val="24"/>
          <w:lang w:val="sq-AL"/>
        </w:rPr>
        <w:t>destinacionit</w:t>
      </w:r>
      <w:proofErr w:type="spellEnd"/>
      <w:r w:rsidRPr="0036223A">
        <w:rPr>
          <w:rFonts w:ascii="Times New Roman" w:hAnsi="Times New Roman" w:cs="Times New Roman"/>
          <w:sz w:val="24"/>
          <w:szCs w:val="24"/>
          <w:lang w:val="sq-AL"/>
        </w:rPr>
        <w:t>, shpeshtësinë dhe qëllimin e udhëtimit dhe llojin e transportit publik, llojin e akomodimit dhe numrin e netëve);</w:t>
      </w:r>
    </w:p>
    <w:p w:rsidR="009E00D4" w:rsidRPr="0036223A" w:rsidRDefault="009E00D4" w:rsidP="009E00D4">
      <w:pPr>
        <w:pStyle w:val="ListParagraph"/>
        <w:numPr>
          <w:ilvl w:val="0"/>
          <w:numId w:val="16"/>
        </w:numPr>
        <w:spacing w:after="0" w:line="240" w:lineRule="auto"/>
        <w:jc w:val="both"/>
        <w:rPr>
          <w:rFonts w:ascii="Times New Roman" w:hAnsi="Times New Roman" w:cs="Times New Roman"/>
          <w:sz w:val="24"/>
          <w:szCs w:val="24"/>
          <w:lang w:val="sq-AL"/>
        </w:rPr>
      </w:pPr>
      <w:r w:rsidRPr="0036223A">
        <w:rPr>
          <w:rFonts w:ascii="Times New Roman" w:hAnsi="Times New Roman" w:cs="Times New Roman"/>
          <w:sz w:val="24"/>
          <w:szCs w:val="24"/>
          <w:lang w:val="sq-AL"/>
        </w:rPr>
        <w:t xml:space="preserve">kosto të tjera që lidhen drejtpërdrejt me zbatimin e aktiviteteve të projektit apo </w:t>
      </w:r>
      <w:r w:rsidRPr="0036223A">
        <w:rPr>
          <w:rFonts w:ascii="Times New Roman" w:hAnsi="Times New Roman" w:cs="Times New Roman"/>
          <w:sz w:val="24"/>
          <w:szCs w:val="24"/>
          <w:lang w:val="sq-AL"/>
        </w:rPr>
        <w:br/>
        <w:t>programit;</w:t>
      </w:r>
    </w:p>
    <w:p w:rsidR="009E00D4" w:rsidRPr="0036223A" w:rsidRDefault="009E00D4" w:rsidP="009E00D4">
      <w:pPr>
        <w:pStyle w:val="Heading2"/>
        <w:rPr>
          <w:rFonts w:ascii="Times New Roman" w:hAnsi="Times New Roman" w:cs="Times New Roman"/>
          <w:sz w:val="24"/>
          <w:szCs w:val="24"/>
          <w:lang w:val="sq-AL"/>
        </w:rPr>
      </w:pPr>
      <w:r w:rsidRPr="0036223A">
        <w:rPr>
          <w:rFonts w:ascii="Times New Roman" w:hAnsi="Times New Roman" w:cs="Times New Roman"/>
          <w:sz w:val="24"/>
          <w:szCs w:val="24"/>
          <w:lang w:val="sq-AL"/>
        </w:rPr>
        <w:br/>
        <w:t xml:space="preserve">2.4.2 Shpenzimet e tërthorta të pranueshme </w:t>
      </w:r>
    </w:p>
    <w:p w:rsidR="009E00D4" w:rsidRPr="0036223A" w:rsidRDefault="009E00D4" w:rsidP="009E00D4">
      <w:pPr>
        <w:spacing w:after="0" w:line="240" w:lineRule="auto"/>
        <w:jc w:val="both"/>
        <w:rPr>
          <w:rFonts w:ascii="Times New Roman" w:hAnsi="Times New Roman" w:cs="Times New Roman"/>
          <w:sz w:val="24"/>
          <w:szCs w:val="24"/>
          <w:lang w:val="sq-AL"/>
        </w:rPr>
      </w:pPr>
    </w:p>
    <w:p w:rsidR="009E00D4" w:rsidRPr="0036223A" w:rsidRDefault="009E00D4" w:rsidP="009E00D4">
      <w:pPr>
        <w:spacing w:after="0" w:line="240" w:lineRule="auto"/>
        <w:jc w:val="both"/>
        <w:rPr>
          <w:rFonts w:ascii="Times New Roman" w:hAnsi="Times New Roman" w:cs="Times New Roman"/>
          <w:sz w:val="24"/>
          <w:szCs w:val="24"/>
        </w:rPr>
      </w:pPr>
      <w:r w:rsidRPr="0036223A">
        <w:rPr>
          <w:rFonts w:ascii="Times New Roman" w:hAnsi="Times New Roman" w:cs="Times New Roman"/>
          <w:sz w:val="24"/>
          <w:szCs w:val="24"/>
          <w:lang w:val="sq-AL"/>
        </w:rPr>
        <w:t xml:space="preserve">Përveç shpenzime të pranueshme </w:t>
      </w:r>
      <w:proofErr w:type="spellStart"/>
      <w:r w:rsidRPr="0036223A">
        <w:rPr>
          <w:rFonts w:ascii="Times New Roman" w:hAnsi="Times New Roman" w:cs="Times New Roman"/>
          <w:sz w:val="24"/>
          <w:szCs w:val="24"/>
          <w:lang w:val="sq-AL"/>
        </w:rPr>
        <w:t>direkte</w:t>
      </w:r>
      <w:proofErr w:type="spellEnd"/>
      <w:r w:rsidRPr="0036223A">
        <w:rPr>
          <w:rFonts w:ascii="Times New Roman" w:hAnsi="Times New Roman" w:cs="Times New Roman"/>
          <w:sz w:val="24"/>
          <w:szCs w:val="24"/>
          <w:lang w:val="sq-AL"/>
        </w:rPr>
        <w:t xml:space="preserve">, në kuadër të kësaj thirrje do të pranohen edhe kostot indirekte (përqindje e vlerës totale të projektit/programit. Në kuadër të këtyre </w:t>
      </w:r>
      <w:proofErr w:type="spellStart"/>
      <w:r w:rsidRPr="0036223A">
        <w:rPr>
          <w:rFonts w:ascii="Times New Roman" w:hAnsi="Times New Roman" w:cs="Times New Roman"/>
          <w:sz w:val="24"/>
          <w:szCs w:val="24"/>
          <w:lang w:val="sq-AL"/>
        </w:rPr>
        <w:t>shpepnzimeve</w:t>
      </w:r>
      <w:proofErr w:type="spellEnd"/>
      <w:r w:rsidRPr="0036223A">
        <w:rPr>
          <w:rFonts w:ascii="Times New Roman" w:hAnsi="Times New Roman" w:cs="Times New Roman"/>
          <w:sz w:val="24"/>
          <w:szCs w:val="24"/>
          <w:lang w:val="sq-AL"/>
        </w:rPr>
        <w:t xml:space="preserve"> përfshihen kostot që nuk janë të lidhura direkt me zbatimin e projektit ose programit, por janë </w:t>
      </w:r>
      <w:r w:rsidRPr="0036223A">
        <w:rPr>
          <w:rFonts w:ascii="Times New Roman" w:hAnsi="Times New Roman" w:cs="Times New Roman"/>
          <w:sz w:val="24"/>
          <w:szCs w:val="24"/>
          <w:lang w:val="sq-AL"/>
        </w:rPr>
        <w:lastRenderedPageBreak/>
        <w:t>kosto që në mënyrë të tërthortë kontribuojë në arritjen e objektivave të projektit. Edhe këto kosto duhet të specifikohen dhe të shpjegohen.</w:t>
      </w:r>
    </w:p>
    <w:p w:rsidR="009E00D4" w:rsidRPr="0036223A" w:rsidRDefault="009E00D4" w:rsidP="009E00D4">
      <w:pPr>
        <w:spacing w:after="0" w:line="240" w:lineRule="auto"/>
        <w:jc w:val="both"/>
        <w:rPr>
          <w:rFonts w:ascii="Times New Roman" w:hAnsi="Times New Roman" w:cs="Times New Roman"/>
          <w:sz w:val="24"/>
          <w:szCs w:val="24"/>
          <w:lang w:val="sq-AL"/>
        </w:rPr>
      </w:pPr>
    </w:p>
    <w:p w:rsidR="009E00D4" w:rsidRPr="0036223A" w:rsidRDefault="009E00D4" w:rsidP="009E00D4">
      <w:pPr>
        <w:pStyle w:val="Heading2"/>
        <w:rPr>
          <w:rFonts w:ascii="Times New Roman" w:hAnsi="Times New Roman" w:cs="Times New Roman"/>
          <w:sz w:val="24"/>
          <w:szCs w:val="24"/>
          <w:lang w:val="sq-AL"/>
        </w:rPr>
      </w:pPr>
      <w:r w:rsidRPr="0036223A">
        <w:rPr>
          <w:rFonts w:ascii="Times New Roman" w:hAnsi="Times New Roman" w:cs="Times New Roman"/>
          <w:sz w:val="24"/>
          <w:szCs w:val="24"/>
          <w:lang w:val="sq-AL"/>
        </w:rPr>
        <w:t xml:space="preserve">2.4.3 Shpenzimet e papranueshme </w:t>
      </w:r>
    </w:p>
    <w:p w:rsidR="009E00D4" w:rsidRPr="0036223A" w:rsidRDefault="009E00D4" w:rsidP="009E00D4">
      <w:pPr>
        <w:spacing w:after="0" w:line="240" w:lineRule="auto"/>
        <w:jc w:val="both"/>
        <w:rPr>
          <w:rFonts w:ascii="Times New Roman" w:hAnsi="Times New Roman" w:cs="Times New Roman"/>
          <w:b/>
          <w:sz w:val="24"/>
          <w:szCs w:val="24"/>
          <w:lang w:val="sq-AL"/>
        </w:rPr>
      </w:pPr>
    </w:p>
    <w:p w:rsidR="009E00D4" w:rsidRPr="0036223A" w:rsidRDefault="009E00D4" w:rsidP="009E00D4">
      <w:pPr>
        <w:spacing w:after="0" w:line="240" w:lineRule="auto"/>
        <w:jc w:val="both"/>
        <w:rPr>
          <w:rFonts w:ascii="Times New Roman" w:hAnsi="Times New Roman" w:cs="Times New Roman"/>
          <w:sz w:val="24"/>
          <w:szCs w:val="24"/>
          <w:lang w:val="sq-AL"/>
        </w:rPr>
      </w:pPr>
      <w:r w:rsidRPr="0036223A">
        <w:rPr>
          <w:rFonts w:ascii="Times New Roman" w:hAnsi="Times New Roman" w:cs="Times New Roman"/>
          <w:sz w:val="24"/>
          <w:szCs w:val="24"/>
          <w:lang w:val="sq-AL"/>
        </w:rPr>
        <w:t>Shpenzimet e papranueshme përfshijnë</w:t>
      </w:r>
      <w:r w:rsidR="00CA53FE" w:rsidRPr="0036223A">
        <w:rPr>
          <w:rFonts w:ascii="Times New Roman" w:hAnsi="Times New Roman" w:cs="Times New Roman"/>
          <w:sz w:val="24"/>
          <w:szCs w:val="24"/>
          <w:lang w:val="sq-AL"/>
        </w:rPr>
        <w:t xml:space="preserve"> p.sh</w:t>
      </w:r>
      <w:r w:rsidRPr="0036223A">
        <w:rPr>
          <w:rFonts w:ascii="Times New Roman" w:hAnsi="Times New Roman" w:cs="Times New Roman"/>
          <w:sz w:val="24"/>
          <w:szCs w:val="24"/>
          <w:lang w:val="sq-AL"/>
        </w:rPr>
        <w:t>:</w:t>
      </w:r>
    </w:p>
    <w:p w:rsidR="009E00D4" w:rsidRPr="0036223A" w:rsidRDefault="009E00D4" w:rsidP="009E00D4">
      <w:pPr>
        <w:spacing w:after="0" w:line="240" w:lineRule="auto"/>
        <w:jc w:val="both"/>
        <w:rPr>
          <w:rFonts w:ascii="Times New Roman" w:hAnsi="Times New Roman" w:cs="Times New Roman"/>
          <w:sz w:val="24"/>
          <w:szCs w:val="24"/>
          <w:lang w:val="sq-AL"/>
        </w:rPr>
      </w:pPr>
    </w:p>
    <w:p w:rsidR="009E00D4" w:rsidRPr="0036223A" w:rsidRDefault="009E00D4" w:rsidP="009E00D4">
      <w:pPr>
        <w:pStyle w:val="ListParagraph"/>
        <w:numPr>
          <w:ilvl w:val="0"/>
          <w:numId w:val="17"/>
        </w:numPr>
        <w:spacing w:after="0" w:line="240" w:lineRule="auto"/>
        <w:ind w:left="1080"/>
        <w:jc w:val="both"/>
        <w:rPr>
          <w:rFonts w:ascii="Times New Roman" w:hAnsi="Times New Roman" w:cs="Times New Roman"/>
          <w:sz w:val="24"/>
          <w:szCs w:val="24"/>
          <w:lang w:val="sq-AL"/>
        </w:rPr>
      </w:pPr>
      <w:r w:rsidRPr="0036223A">
        <w:rPr>
          <w:rFonts w:ascii="Times New Roman" w:hAnsi="Times New Roman" w:cs="Times New Roman"/>
          <w:sz w:val="24"/>
          <w:szCs w:val="24"/>
          <w:lang w:val="sq-AL"/>
        </w:rPr>
        <w:t>investimet në kapital apo kredi për investime, fonde të garancisë;</w:t>
      </w:r>
    </w:p>
    <w:p w:rsidR="009E00D4" w:rsidRPr="0036223A" w:rsidRDefault="009E00D4" w:rsidP="009E00D4">
      <w:pPr>
        <w:pStyle w:val="ListParagraph"/>
        <w:numPr>
          <w:ilvl w:val="0"/>
          <w:numId w:val="17"/>
        </w:numPr>
        <w:spacing w:after="0" w:line="240" w:lineRule="auto"/>
        <w:ind w:left="1080"/>
        <w:jc w:val="both"/>
        <w:rPr>
          <w:rFonts w:ascii="Times New Roman" w:hAnsi="Times New Roman" w:cs="Times New Roman"/>
          <w:sz w:val="24"/>
          <w:szCs w:val="24"/>
          <w:lang w:val="sq-AL"/>
        </w:rPr>
      </w:pPr>
      <w:r w:rsidRPr="0036223A">
        <w:rPr>
          <w:rFonts w:ascii="Times New Roman" w:hAnsi="Times New Roman" w:cs="Times New Roman"/>
          <w:sz w:val="24"/>
          <w:szCs w:val="24"/>
          <w:lang w:val="sq-AL"/>
        </w:rPr>
        <w:t xml:space="preserve">Kostot e blerjes së pajisjeve, </w:t>
      </w:r>
      <w:proofErr w:type="spellStart"/>
      <w:r w:rsidRPr="0036223A">
        <w:rPr>
          <w:rFonts w:ascii="Times New Roman" w:hAnsi="Times New Roman" w:cs="Times New Roman"/>
          <w:sz w:val="24"/>
          <w:szCs w:val="24"/>
          <w:lang w:val="sq-AL"/>
        </w:rPr>
        <w:t>mobiljeve</w:t>
      </w:r>
      <w:proofErr w:type="spellEnd"/>
      <w:r w:rsidRPr="0036223A">
        <w:rPr>
          <w:rFonts w:ascii="Times New Roman" w:hAnsi="Times New Roman" w:cs="Times New Roman"/>
          <w:sz w:val="24"/>
          <w:szCs w:val="24"/>
          <w:lang w:val="sq-AL"/>
        </w:rPr>
        <w:t>, dhe punëve të vogla ndërtimore në qoftë se kalojnë vlerën prej 10% të totalit të kostove të pranueshme të projektit;</w:t>
      </w:r>
    </w:p>
    <w:p w:rsidR="009E00D4" w:rsidRPr="0036223A" w:rsidRDefault="009E00D4" w:rsidP="009E00D4">
      <w:pPr>
        <w:pStyle w:val="ListParagraph"/>
        <w:numPr>
          <w:ilvl w:val="0"/>
          <w:numId w:val="17"/>
        </w:numPr>
        <w:spacing w:after="0" w:line="240" w:lineRule="auto"/>
        <w:ind w:left="1080"/>
        <w:jc w:val="both"/>
        <w:rPr>
          <w:rFonts w:ascii="Times New Roman" w:hAnsi="Times New Roman" w:cs="Times New Roman"/>
          <w:sz w:val="24"/>
          <w:szCs w:val="24"/>
          <w:lang w:val="sq-AL"/>
        </w:rPr>
      </w:pPr>
      <w:r w:rsidRPr="0036223A">
        <w:rPr>
          <w:rFonts w:ascii="Times New Roman" w:hAnsi="Times New Roman" w:cs="Times New Roman"/>
          <w:sz w:val="24"/>
          <w:szCs w:val="24"/>
          <w:lang w:val="sq-AL"/>
        </w:rPr>
        <w:t>Shpenzimet e interesit për borxhin;</w:t>
      </w:r>
    </w:p>
    <w:p w:rsidR="009E00D4" w:rsidRPr="0036223A" w:rsidRDefault="009E00D4" w:rsidP="009E00D4">
      <w:pPr>
        <w:pStyle w:val="ListParagraph"/>
        <w:numPr>
          <w:ilvl w:val="0"/>
          <w:numId w:val="17"/>
        </w:numPr>
        <w:spacing w:after="0" w:line="240" w:lineRule="auto"/>
        <w:ind w:left="1080"/>
        <w:jc w:val="both"/>
        <w:rPr>
          <w:rFonts w:ascii="Times New Roman" w:hAnsi="Times New Roman" w:cs="Times New Roman"/>
          <w:sz w:val="24"/>
          <w:szCs w:val="24"/>
          <w:lang w:val="sq-AL"/>
        </w:rPr>
      </w:pPr>
      <w:r w:rsidRPr="0036223A">
        <w:rPr>
          <w:rFonts w:ascii="Times New Roman" w:hAnsi="Times New Roman" w:cs="Times New Roman"/>
          <w:sz w:val="24"/>
          <w:szCs w:val="24"/>
          <w:lang w:val="sq-AL"/>
        </w:rPr>
        <w:t>gjobat, ndëshkimet financiare dhe shpenzimet e procedurave gjyqësore;</w:t>
      </w:r>
    </w:p>
    <w:p w:rsidR="009E00D4" w:rsidRPr="0036223A" w:rsidRDefault="009E00D4" w:rsidP="009E00D4">
      <w:pPr>
        <w:pStyle w:val="ListParagraph"/>
        <w:numPr>
          <w:ilvl w:val="0"/>
          <w:numId w:val="17"/>
        </w:numPr>
        <w:spacing w:after="0" w:line="240" w:lineRule="auto"/>
        <w:ind w:left="1080"/>
        <w:jc w:val="both"/>
        <w:rPr>
          <w:rFonts w:ascii="Times New Roman" w:hAnsi="Times New Roman" w:cs="Times New Roman"/>
          <w:sz w:val="24"/>
          <w:szCs w:val="24"/>
          <w:lang w:val="sq-AL"/>
        </w:rPr>
      </w:pPr>
      <w:r w:rsidRPr="0036223A">
        <w:rPr>
          <w:rFonts w:ascii="Times New Roman" w:hAnsi="Times New Roman" w:cs="Times New Roman"/>
          <w:sz w:val="24"/>
          <w:szCs w:val="24"/>
          <w:lang w:val="sq-AL"/>
        </w:rPr>
        <w:t xml:space="preserve">pagesa e </w:t>
      </w:r>
      <w:proofErr w:type="spellStart"/>
      <w:r w:rsidRPr="0036223A">
        <w:rPr>
          <w:rFonts w:ascii="Times New Roman" w:hAnsi="Times New Roman" w:cs="Times New Roman"/>
          <w:sz w:val="24"/>
          <w:szCs w:val="24"/>
          <w:lang w:val="sq-AL"/>
        </w:rPr>
        <w:t>bonuse</w:t>
      </w:r>
      <w:proofErr w:type="spellEnd"/>
      <w:r w:rsidRPr="0036223A">
        <w:rPr>
          <w:rFonts w:ascii="Times New Roman" w:hAnsi="Times New Roman" w:cs="Times New Roman"/>
          <w:sz w:val="24"/>
          <w:szCs w:val="24"/>
          <w:lang w:val="sq-AL"/>
        </w:rPr>
        <w:t xml:space="preserve"> për punonjësit;</w:t>
      </w:r>
    </w:p>
    <w:p w:rsidR="009E00D4" w:rsidRPr="0036223A" w:rsidRDefault="009E00D4" w:rsidP="009E00D4">
      <w:pPr>
        <w:pStyle w:val="ListParagraph"/>
        <w:numPr>
          <w:ilvl w:val="0"/>
          <w:numId w:val="17"/>
        </w:numPr>
        <w:spacing w:after="0" w:line="240" w:lineRule="auto"/>
        <w:ind w:left="1080"/>
        <w:jc w:val="both"/>
        <w:rPr>
          <w:rFonts w:ascii="Times New Roman" w:hAnsi="Times New Roman" w:cs="Times New Roman"/>
          <w:sz w:val="24"/>
          <w:szCs w:val="24"/>
          <w:lang w:val="sq-AL"/>
        </w:rPr>
      </w:pPr>
      <w:r w:rsidRPr="0036223A">
        <w:rPr>
          <w:rFonts w:ascii="Times New Roman" w:hAnsi="Times New Roman" w:cs="Times New Roman"/>
          <w:sz w:val="24"/>
          <w:szCs w:val="24"/>
          <w:lang w:val="sq-AL"/>
        </w:rPr>
        <w:t xml:space="preserve">detyrimet bankare për hapjen dhe administrimin e llogarive, tarifat për </w:t>
      </w:r>
      <w:proofErr w:type="spellStart"/>
      <w:r w:rsidRPr="0036223A">
        <w:rPr>
          <w:rFonts w:ascii="Times New Roman" w:hAnsi="Times New Roman" w:cs="Times New Roman"/>
          <w:sz w:val="24"/>
          <w:szCs w:val="24"/>
          <w:lang w:val="sq-AL"/>
        </w:rPr>
        <w:t>transfertat</w:t>
      </w:r>
      <w:proofErr w:type="spellEnd"/>
      <w:r w:rsidRPr="0036223A">
        <w:rPr>
          <w:rFonts w:ascii="Times New Roman" w:hAnsi="Times New Roman" w:cs="Times New Roman"/>
          <w:sz w:val="24"/>
          <w:szCs w:val="24"/>
          <w:lang w:val="sq-AL"/>
        </w:rPr>
        <w:t xml:space="preserve"> financiare dhe tarifat e tjera krejtësisht të një natyre financiare;</w:t>
      </w:r>
    </w:p>
    <w:p w:rsidR="009E00D4" w:rsidRPr="0036223A" w:rsidRDefault="009E00D4" w:rsidP="009E00D4">
      <w:pPr>
        <w:pStyle w:val="ListParagraph"/>
        <w:numPr>
          <w:ilvl w:val="0"/>
          <w:numId w:val="17"/>
        </w:numPr>
        <w:spacing w:after="0" w:line="240" w:lineRule="auto"/>
        <w:ind w:left="1080"/>
        <w:jc w:val="both"/>
        <w:rPr>
          <w:rFonts w:ascii="Times New Roman" w:hAnsi="Times New Roman" w:cs="Times New Roman"/>
          <w:sz w:val="24"/>
          <w:szCs w:val="24"/>
          <w:lang w:val="sq-AL"/>
        </w:rPr>
      </w:pPr>
      <w:r w:rsidRPr="0036223A">
        <w:rPr>
          <w:rFonts w:ascii="Times New Roman" w:hAnsi="Times New Roman" w:cs="Times New Roman"/>
          <w:sz w:val="24"/>
          <w:szCs w:val="24"/>
          <w:lang w:val="sq-AL"/>
        </w:rPr>
        <w:t>Kostot që tashmë janë të financuara nga burime publike apo shpenzime në periudhën e projektit të financuar nga burime të tjera;</w:t>
      </w:r>
    </w:p>
    <w:p w:rsidR="009E00D4" w:rsidRPr="0036223A" w:rsidRDefault="009E00D4" w:rsidP="009E00D4">
      <w:pPr>
        <w:pStyle w:val="ListParagraph"/>
        <w:numPr>
          <w:ilvl w:val="0"/>
          <w:numId w:val="17"/>
        </w:numPr>
        <w:spacing w:after="0" w:line="240" w:lineRule="auto"/>
        <w:ind w:left="1080"/>
        <w:jc w:val="both"/>
        <w:rPr>
          <w:rFonts w:ascii="Times New Roman" w:hAnsi="Times New Roman" w:cs="Times New Roman"/>
          <w:sz w:val="24"/>
          <w:szCs w:val="24"/>
          <w:lang w:val="sq-AL"/>
        </w:rPr>
      </w:pPr>
      <w:r w:rsidRPr="0036223A">
        <w:rPr>
          <w:rFonts w:ascii="Times New Roman" w:hAnsi="Times New Roman" w:cs="Times New Roman"/>
          <w:sz w:val="24"/>
          <w:szCs w:val="24"/>
          <w:lang w:val="sq-AL"/>
        </w:rPr>
        <w:t xml:space="preserve">blerja e pajisjeve të përdorura, makineri dhe </w:t>
      </w:r>
      <w:proofErr w:type="spellStart"/>
      <w:r w:rsidRPr="0036223A">
        <w:rPr>
          <w:rFonts w:ascii="Times New Roman" w:hAnsi="Times New Roman" w:cs="Times New Roman"/>
          <w:sz w:val="24"/>
          <w:szCs w:val="24"/>
          <w:lang w:val="sq-AL"/>
        </w:rPr>
        <w:t>mobilje</w:t>
      </w:r>
      <w:proofErr w:type="spellEnd"/>
      <w:r w:rsidRPr="0036223A">
        <w:rPr>
          <w:rFonts w:ascii="Times New Roman" w:hAnsi="Times New Roman" w:cs="Times New Roman"/>
          <w:sz w:val="24"/>
          <w:szCs w:val="24"/>
          <w:lang w:val="sq-AL"/>
        </w:rPr>
        <w:t xml:space="preserve"> </w:t>
      </w:r>
      <w:proofErr w:type="spellStart"/>
      <w:r w:rsidRPr="0036223A">
        <w:rPr>
          <w:rFonts w:ascii="Times New Roman" w:hAnsi="Times New Roman" w:cs="Times New Roman"/>
          <w:sz w:val="24"/>
          <w:szCs w:val="24"/>
          <w:lang w:val="sq-AL"/>
        </w:rPr>
        <w:t>etj</w:t>
      </w:r>
      <w:proofErr w:type="spellEnd"/>
      <w:r w:rsidRPr="0036223A">
        <w:rPr>
          <w:rFonts w:ascii="Times New Roman" w:hAnsi="Times New Roman" w:cs="Times New Roman"/>
          <w:sz w:val="24"/>
          <w:szCs w:val="24"/>
          <w:lang w:val="sq-AL"/>
        </w:rPr>
        <w:t>;</w:t>
      </w:r>
    </w:p>
    <w:p w:rsidR="009E00D4" w:rsidRPr="0036223A" w:rsidRDefault="009E00D4" w:rsidP="009E00D4">
      <w:pPr>
        <w:pStyle w:val="ListParagraph"/>
        <w:numPr>
          <w:ilvl w:val="0"/>
          <w:numId w:val="17"/>
        </w:numPr>
        <w:spacing w:after="0" w:line="240" w:lineRule="auto"/>
        <w:ind w:left="1080"/>
        <w:jc w:val="both"/>
        <w:rPr>
          <w:rFonts w:ascii="Times New Roman" w:hAnsi="Times New Roman" w:cs="Times New Roman"/>
          <w:sz w:val="24"/>
          <w:szCs w:val="24"/>
          <w:lang w:val="sq-AL"/>
        </w:rPr>
      </w:pPr>
      <w:r w:rsidRPr="0036223A">
        <w:rPr>
          <w:rFonts w:ascii="Times New Roman" w:hAnsi="Times New Roman" w:cs="Times New Roman"/>
          <w:sz w:val="24"/>
          <w:szCs w:val="24"/>
          <w:lang w:val="sq-AL"/>
        </w:rPr>
        <w:t>kostot që nuk mbulohen nga marrëveshja (kontrata me ofruesin e mbështetjes financiare);</w:t>
      </w:r>
    </w:p>
    <w:p w:rsidR="009E00D4" w:rsidRPr="0036223A" w:rsidRDefault="009E00D4" w:rsidP="009E00D4">
      <w:pPr>
        <w:pStyle w:val="ListParagraph"/>
        <w:numPr>
          <w:ilvl w:val="0"/>
          <w:numId w:val="17"/>
        </w:numPr>
        <w:spacing w:after="0" w:line="240" w:lineRule="auto"/>
        <w:ind w:left="1080"/>
        <w:jc w:val="both"/>
        <w:rPr>
          <w:rFonts w:ascii="Times New Roman" w:hAnsi="Times New Roman" w:cs="Times New Roman"/>
          <w:sz w:val="24"/>
          <w:szCs w:val="24"/>
          <w:lang w:val="sq-AL"/>
        </w:rPr>
      </w:pPr>
      <w:r w:rsidRPr="0036223A">
        <w:rPr>
          <w:rFonts w:ascii="Times New Roman" w:hAnsi="Times New Roman" w:cs="Times New Roman"/>
          <w:sz w:val="24"/>
          <w:szCs w:val="24"/>
          <w:lang w:val="sq-AL"/>
        </w:rPr>
        <w:t>donacionet bamirëse;</w:t>
      </w:r>
    </w:p>
    <w:p w:rsidR="009E00D4" w:rsidRPr="0036223A" w:rsidRDefault="009E00D4" w:rsidP="009E00D4">
      <w:pPr>
        <w:pStyle w:val="ListParagraph"/>
        <w:numPr>
          <w:ilvl w:val="0"/>
          <w:numId w:val="17"/>
        </w:numPr>
        <w:spacing w:after="0" w:line="240" w:lineRule="auto"/>
        <w:ind w:left="1080"/>
        <w:jc w:val="both"/>
        <w:rPr>
          <w:rFonts w:ascii="Times New Roman" w:hAnsi="Times New Roman" w:cs="Times New Roman"/>
          <w:sz w:val="24"/>
          <w:szCs w:val="24"/>
          <w:lang w:val="sq-AL"/>
        </w:rPr>
      </w:pPr>
      <w:r w:rsidRPr="0036223A">
        <w:rPr>
          <w:rFonts w:ascii="Times New Roman" w:hAnsi="Times New Roman" w:cs="Times New Roman"/>
          <w:sz w:val="24"/>
          <w:szCs w:val="24"/>
          <w:lang w:val="sq-AL"/>
        </w:rPr>
        <w:t>kredi për organizata të tjera apo individ;</w:t>
      </w:r>
    </w:p>
    <w:p w:rsidR="009E00D4" w:rsidRPr="0036223A" w:rsidRDefault="009E00D4" w:rsidP="009E00D4">
      <w:pPr>
        <w:pStyle w:val="ListParagraph"/>
        <w:numPr>
          <w:ilvl w:val="0"/>
          <w:numId w:val="17"/>
        </w:numPr>
        <w:spacing w:after="0" w:line="240" w:lineRule="auto"/>
        <w:ind w:left="1080"/>
        <w:jc w:val="both"/>
        <w:rPr>
          <w:rFonts w:ascii="Times New Roman" w:hAnsi="Times New Roman" w:cs="Times New Roman"/>
          <w:sz w:val="24"/>
          <w:szCs w:val="24"/>
          <w:lang w:val="sq-AL"/>
        </w:rPr>
      </w:pPr>
      <w:r w:rsidRPr="0036223A">
        <w:rPr>
          <w:rFonts w:ascii="Times New Roman" w:hAnsi="Times New Roman" w:cs="Times New Roman"/>
          <w:sz w:val="24"/>
          <w:szCs w:val="24"/>
          <w:lang w:val="sq-AL"/>
        </w:rPr>
        <w:t xml:space="preserve">kostot e tjera që nuk janë të lidhura direkt me përmbajtjen dhe objektivat e projektit; </w:t>
      </w:r>
    </w:p>
    <w:p w:rsidR="009E00D4" w:rsidRPr="0036223A" w:rsidRDefault="009E00D4" w:rsidP="009E00D4">
      <w:pPr>
        <w:spacing w:after="0" w:line="240" w:lineRule="auto"/>
        <w:jc w:val="both"/>
        <w:rPr>
          <w:rFonts w:ascii="Times New Roman" w:hAnsi="Times New Roman" w:cs="Times New Roman"/>
          <w:sz w:val="24"/>
          <w:szCs w:val="24"/>
          <w:lang w:val="sq-AL"/>
        </w:rPr>
      </w:pPr>
    </w:p>
    <w:p w:rsidR="009E00D4" w:rsidRPr="0036223A" w:rsidRDefault="009E00D4" w:rsidP="009E00D4">
      <w:pPr>
        <w:pStyle w:val="Heading2"/>
        <w:rPr>
          <w:rFonts w:ascii="Times New Roman" w:hAnsi="Times New Roman" w:cs="Times New Roman"/>
          <w:sz w:val="24"/>
          <w:szCs w:val="24"/>
          <w:lang w:val="sq-AL"/>
        </w:rPr>
      </w:pPr>
      <w:r w:rsidRPr="0036223A">
        <w:rPr>
          <w:rFonts w:ascii="Times New Roman" w:hAnsi="Times New Roman" w:cs="Times New Roman"/>
          <w:sz w:val="24"/>
          <w:szCs w:val="24"/>
          <w:lang w:val="sq-AL"/>
        </w:rPr>
        <w:t>3. SI TË APLIKONI?</w:t>
      </w:r>
    </w:p>
    <w:p w:rsidR="009E00D4" w:rsidRPr="0036223A" w:rsidRDefault="009E00D4" w:rsidP="009E00D4">
      <w:pPr>
        <w:spacing w:after="0" w:line="240" w:lineRule="auto"/>
        <w:jc w:val="both"/>
        <w:rPr>
          <w:rFonts w:ascii="Times New Roman" w:hAnsi="Times New Roman" w:cs="Times New Roman"/>
          <w:sz w:val="24"/>
          <w:szCs w:val="24"/>
          <w:lang w:val="sq-AL"/>
        </w:rPr>
      </w:pPr>
      <w:r w:rsidRPr="0036223A">
        <w:rPr>
          <w:rFonts w:ascii="Times New Roman" w:hAnsi="Times New Roman" w:cs="Times New Roman"/>
          <w:sz w:val="24"/>
          <w:szCs w:val="24"/>
          <w:lang w:val="sq-AL"/>
        </w:rPr>
        <w:br/>
        <w:t>Aplikimi i OJQ-ve do të konsiderohet i plotë nëse përmban të gjitha format e aplikimit dhe anekset e detyrueshme siç kërkohet në thirrjen publike dhe dokumentacionin e thirrjes si në vijim:</w:t>
      </w:r>
    </w:p>
    <w:p w:rsidR="009E00D4" w:rsidRPr="0036223A" w:rsidRDefault="007E351E" w:rsidP="00CA53FE">
      <w:pPr>
        <w:pStyle w:val="ListParagraph"/>
        <w:numPr>
          <w:ilvl w:val="0"/>
          <w:numId w:val="30"/>
        </w:numPr>
        <w:spacing w:after="0" w:line="240" w:lineRule="auto"/>
        <w:jc w:val="both"/>
        <w:rPr>
          <w:rFonts w:ascii="Times New Roman" w:hAnsi="Times New Roman" w:cs="Times New Roman"/>
          <w:sz w:val="24"/>
          <w:szCs w:val="24"/>
          <w:lang w:val="sq-AL"/>
        </w:rPr>
      </w:pPr>
      <w:r w:rsidRPr="0036223A">
        <w:rPr>
          <w:rFonts w:ascii="Times New Roman" w:hAnsi="Times New Roman" w:cs="Times New Roman"/>
          <w:sz w:val="24"/>
          <w:szCs w:val="24"/>
          <w:lang w:val="sq-AL"/>
        </w:rPr>
        <w:t>Formulari</w:t>
      </w:r>
      <w:r w:rsidR="00CA53FE" w:rsidRPr="0036223A">
        <w:rPr>
          <w:rFonts w:ascii="Times New Roman" w:hAnsi="Times New Roman" w:cs="Times New Roman"/>
          <w:sz w:val="24"/>
          <w:szCs w:val="24"/>
          <w:lang w:val="sq-AL"/>
        </w:rPr>
        <w:t xml:space="preserve"> i projekt-propozimit</w:t>
      </w:r>
    </w:p>
    <w:p w:rsidR="009E00D4" w:rsidRPr="0036223A" w:rsidRDefault="00CA53FE" w:rsidP="00CA53FE">
      <w:pPr>
        <w:pStyle w:val="ListParagraph"/>
        <w:numPr>
          <w:ilvl w:val="0"/>
          <w:numId w:val="30"/>
        </w:numPr>
        <w:spacing w:after="0" w:line="240" w:lineRule="auto"/>
        <w:jc w:val="both"/>
        <w:rPr>
          <w:rFonts w:ascii="Times New Roman" w:hAnsi="Times New Roman" w:cs="Times New Roman"/>
          <w:sz w:val="24"/>
          <w:szCs w:val="24"/>
          <w:lang w:val="sq-AL"/>
        </w:rPr>
      </w:pPr>
      <w:r w:rsidRPr="0036223A">
        <w:rPr>
          <w:rFonts w:ascii="Times New Roman" w:hAnsi="Times New Roman" w:cs="Times New Roman"/>
          <w:sz w:val="24"/>
          <w:szCs w:val="24"/>
          <w:lang w:val="sq-AL"/>
        </w:rPr>
        <w:t>Formulari i propozim buxhetit</w:t>
      </w:r>
    </w:p>
    <w:p w:rsidR="009E00D4" w:rsidRPr="0036223A" w:rsidRDefault="00CA53FE" w:rsidP="00CA53FE">
      <w:pPr>
        <w:pStyle w:val="ListParagraph"/>
        <w:numPr>
          <w:ilvl w:val="0"/>
          <w:numId w:val="30"/>
        </w:numPr>
        <w:spacing w:after="0" w:line="240" w:lineRule="auto"/>
        <w:jc w:val="both"/>
        <w:rPr>
          <w:rFonts w:ascii="Times New Roman" w:hAnsi="Times New Roman" w:cs="Times New Roman"/>
          <w:sz w:val="24"/>
          <w:szCs w:val="24"/>
          <w:lang w:val="sq-AL"/>
        </w:rPr>
      </w:pPr>
      <w:r w:rsidRPr="0036223A">
        <w:rPr>
          <w:rFonts w:ascii="Times New Roman" w:hAnsi="Times New Roman" w:cs="Times New Roman"/>
          <w:sz w:val="24"/>
          <w:szCs w:val="24"/>
          <w:lang w:val="sq-AL"/>
        </w:rPr>
        <w:t>Formulari i deklaratës së partneritetit</w:t>
      </w:r>
      <w:r w:rsidR="00D0016D" w:rsidRPr="0036223A">
        <w:rPr>
          <w:rFonts w:ascii="Times New Roman" w:hAnsi="Times New Roman" w:cs="Times New Roman"/>
          <w:sz w:val="24"/>
          <w:szCs w:val="24"/>
          <w:lang w:val="sq-AL"/>
        </w:rPr>
        <w:t xml:space="preserve"> (nëse aplikohet në partneritet)</w:t>
      </w:r>
    </w:p>
    <w:p w:rsidR="009E00D4" w:rsidRPr="0036223A" w:rsidRDefault="009E00D4" w:rsidP="00CA53FE">
      <w:pPr>
        <w:pStyle w:val="ListParagraph"/>
        <w:numPr>
          <w:ilvl w:val="0"/>
          <w:numId w:val="30"/>
        </w:numPr>
        <w:spacing w:after="0" w:line="240" w:lineRule="auto"/>
        <w:jc w:val="both"/>
        <w:rPr>
          <w:rFonts w:ascii="Times New Roman" w:hAnsi="Times New Roman" w:cs="Times New Roman"/>
          <w:sz w:val="24"/>
          <w:szCs w:val="24"/>
          <w:lang w:val="sq-AL"/>
        </w:rPr>
      </w:pPr>
      <w:r w:rsidRPr="0036223A">
        <w:rPr>
          <w:rFonts w:ascii="Times New Roman" w:hAnsi="Times New Roman" w:cs="Times New Roman"/>
          <w:sz w:val="24"/>
          <w:szCs w:val="24"/>
          <w:lang w:val="sq-AL"/>
        </w:rPr>
        <w:t>Kopja e Certifikatës së regjistrimit të OJQ-së;</w:t>
      </w:r>
    </w:p>
    <w:p w:rsidR="009E00D4" w:rsidRPr="0036223A" w:rsidRDefault="009E00D4" w:rsidP="00CA53FE">
      <w:pPr>
        <w:pStyle w:val="ListParagraph"/>
        <w:numPr>
          <w:ilvl w:val="0"/>
          <w:numId w:val="30"/>
        </w:numPr>
        <w:spacing w:after="0" w:line="240" w:lineRule="auto"/>
        <w:jc w:val="both"/>
        <w:rPr>
          <w:rFonts w:ascii="Times New Roman" w:hAnsi="Times New Roman" w:cs="Times New Roman"/>
          <w:sz w:val="24"/>
          <w:szCs w:val="24"/>
          <w:lang w:val="sq-AL"/>
        </w:rPr>
      </w:pPr>
      <w:r w:rsidRPr="0036223A">
        <w:rPr>
          <w:rFonts w:ascii="Times New Roman" w:hAnsi="Times New Roman" w:cs="Times New Roman"/>
          <w:sz w:val="24"/>
          <w:szCs w:val="24"/>
          <w:lang w:val="sq-AL"/>
        </w:rPr>
        <w:t>Kopja e Certifikatës së Numrit Fiskal;</w:t>
      </w:r>
    </w:p>
    <w:p w:rsidR="009E00D4" w:rsidRPr="0036223A" w:rsidRDefault="009E00D4" w:rsidP="00CA53FE">
      <w:pPr>
        <w:pStyle w:val="ListParagraph"/>
        <w:numPr>
          <w:ilvl w:val="0"/>
          <w:numId w:val="30"/>
        </w:numPr>
        <w:spacing w:after="0" w:line="240" w:lineRule="auto"/>
        <w:jc w:val="both"/>
        <w:rPr>
          <w:rFonts w:ascii="Times New Roman" w:hAnsi="Times New Roman" w:cs="Times New Roman"/>
          <w:sz w:val="24"/>
          <w:szCs w:val="24"/>
          <w:lang w:val="sq-AL"/>
        </w:rPr>
      </w:pPr>
      <w:r w:rsidRPr="0036223A">
        <w:rPr>
          <w:rFonts w:ascii="Times New Roman" w:hAnsi="Times New Roman" w:cs="Times New Roman"/>
          <w:sz w:val="24"/>
          <w:szCs w:val="24"/>
          <w:lang w:val="sq-AL"/>
        </w:rPr>
        <w:t>Forma e deklaratës të mungesës së financimit të dyfishtë;</w:t>
      </w:r>
    </w:p>
    <w:p w:rsidR="009E00D4" w:rsidRPr="0036223A" w:rsidRDefault="009E00D4" w:rsidP="00CA53FE">
      <w:pPr>
        <w:pStyle w:val="ListParagraph"/>
        <w:numPr>
          <w:ilvl w:val="0"/>
          <w:numId w:val="30"/>
        </w:numPr>
        <w:spacing w:after="0" w:line="240" w:lineRule="auto"/>
        <w:jc w:val="both"/>
        <w:rPr>
          <w:rFonts w:ascii="Times New Roman" w:hAnsi="Times New Roman" w:cs="Times New Roman"/>
          <w:sz w:val="24"/>
          <w:szCs w:val="24"/>
          <w:lang w:val="sq-AL"/>
        </w:rPr>
      </w:pPr>
      <w:r w:rsidRPr="0036223A">
        <w:rPr>
          <w:rFonts w:ascii="Times New Roman" w:hAnsi="Times New Roman" w:cs="Times New Roman"/>
          <w:sz w:val="24"/>
          <w:szCs w:val="24"/>
          <w:lang w:val="sq-AL"/>
        </w:rPr>
        <w:t>Forma e deklarimit të projekteve apo programeve të OJQ-ve të financuara nga burimet publike të financimit;</w:t>
      </w:r>
    </w:p>
    <w:p w:rsidR="009E00D4" w:rsidRPr="0036223A" w:rsidRDefault="009E00D4" w:rsidP="00CA53FE">
      <w:pPr>
        <w:pStyle w:val="ListParagraph"/>
        <w:numPr>
          <w:ilvl w:val="0"/>
          <w:numId w:val="30"/>
        </w:numPr>
        <w:spacing w:after="0" w:line="240" w:lineRule="auto"/>
        <w:jc w:val="both"/>
        <w:rPr>
          <w:rFonts w:ascii="Times New Roman" w:hAnsi="Times New Roman" w:cs="Times New Roman"/>
          <w:sz w:val="24"/>
          <w:szCs w:val="24"/>
          <w:lang w:val="sq-AL"/>
        </w:rPr>
      </w:pPr>
      <w:r w:rsidRPr="0036223A">
        <w:rPr>
          <w:rFonts w:ascii="Times New Roman" w:hAnsi="Times New Roman" w:cs="Times New Roman"/>
          <w:sz w:val="24"/>
          <w:szCs w:val="24"/>
          <w:lang w:val="sq-AL"/>
        </w:rPr>
        <w:t>Deklaratë e dorëzimit të pasqyrave financiare vjetore;</w:t>
      </w:r>
    </w:p>
    <w:p w:rsidR="009E00D4" w:rsidRPr="0036223A" w:rsidRDefault="009E00D4" w:rsidP="00CA53FE">
      <w:pPr>
        <w:pStyle w:val="ListParagraph"/>
        <w:numPr>
          <w:ilvl w:val="0"/>
          <w:numId w:val="30"/>
        </w:numPr>
        <w:spacing w:after="0" w:line="240" w:lineRule="auto"/>
        <w:jc w:val="both"/>
        <w:rPr>
          <w:rFonts w:ascii="Times New Roman" w:hAnsi="Times New Roman" w:cs="Times New Roman"/>
          <w:sz w:val="24"/>
          <w:szCs w:val="24"/>
        </w:rPr>
      </w:pPr>
      <w:r w:rsidRPr="0036223A">
        <w:rPr>
          <w:rFonts w:ascii="Times New Roman" w:hAnsi="Times New Roman" w:cs="Times New Roman"/>
          <w:sz w:val="24"/>
          <w:szCs w:val="24"/>
          <w:lang w:val="sq-AL"/>
        </w:rPr>
        <w:t xml:space="preserve">Certifikatë nga Administrata Tatimore e Kosovës në lidhje me gjendjen e borxhit publik të </w:t>
      </w:r>
      <w:proofErr w:type="spellStart"/>
      <w:r w:rsidRPr="0036223A">
        <w:rPr>
          <w:rFonts w:ascii="Times New Roman" w:hAnsi="Times New Roman" w:cs="Times New Roman"/>
          <w:sz w:val="24"/>
          <w:szCs w:val="24"/>
          <w:lang w:val="sq-AL"/>
        </w:rPr>
        <w:t>aplikuesit</w:t>
      </w:r>
      <w:proofErr w:type="spellEnd"/>
      <w:r w:rsidRPr="0036223A">
        <w:rPr>
          <w:rFonts w:ascii="Times New Roman" w:hAnsi="Times New Roman" w:cs="Times New Roman"/>
          <w:sz w:val="24"/>
          <w:szCs w:val="24"/>
          <w:lang w:val="sq-AL"/>
        </w:rPr>
        <w:t xml:space="preserve"> dhe partnerëve që vërteton se organizata nuk ka borxh, dhe në rast se ka borxh publik, duhet të paguhen para nënshkrimit të kontratës. Certifikata duhet të jetë lëshuar brenda periudhës që nga data e hapjes së thirrjes publike</w:t>
      </w:r>
      <w:r w:rsidR="00CA53FE" w:rsidRPr="0036223A">
        <w:rPr>
          <w:rFonts w:ascii="Times New Roman" w:hAnsi="Times New Roman" w:cs="Times New Roman"/>
          <w:sz w:val="24"/>
          <w:szCs w:val="24"/>
          <w:lang w:val="sq-AL"/>
        </w:rPr>
        <w:t xml:space="preserve"> (ky dokument do të kërkohet para publikimit të rezultateve përfundimtare, dhe pas publikimit të rezultateve preliminare)</w:t>
      </w:r>
      <w:r w:rsidRPr="0036223A">
        <w:rPr>
          <w:rFonts w:ascii="Times New Roman" w:hAnsi="Times New Roman" w:cs="Times New Roman"/>
          <w:sz w:val="24"/>
          <w:szCs w:val="24"/>
          <w:lang w:val="sq-AL"/>
        </w:rPr>
        <w:t xml:space="preserve">; </w:t>
      </w:r>
    </w:p>
    <w:p w:rsidR="009E00D4" w:rsidRPr="0036223A" w:rsidRDefault="009E00D4" w:rsidP="00CA53FE">
      <w:pPr>
        <w:pStyle w:val="ListParagraph"/>
        <w:spacing w:after="0" w:line="240" w:lineRule="auto"/>
        <w:jc w:val="both"/>
        <w:rPr>
          <w:rFonts w:ascii="Times New Roman" w:hAnsi="Times New Roman" w:cs="Times New Roman"/>
          <w:sz w:val="24"/>
          <w:szCs w:val="24"/>
          <w:lang w:val="sq-AL"/>
        </w:rPr>
      </w:pPr>
    </w:p>
    <w:p w:rsidR="009E00D4" w:rsidRPr="0036223A" w:rsidRDefault="009E00D4" w:rsidP="009E00D4">
      <w:pPr>
        <w:spacing w:after="0" w:line="240" w:lineRule="auto"/>
        <w:jc w:val="both"/>
        <w:rPr>
          <w:rFonts w:ascii="Times New Roman" w:hAnsi="Times New Roman" w:cs="Times New Roman"/>
          <w:sz w:val="24"/>
          <w:szCs w:val="24"/>
        </w:rPr>
      </w:pPr>
    </w:p>
    <w:p w:rsidR="009E00D4" w:rsidRPr="0036223A" w:rsidRDefault="009E00D4" w:rsidP="009E00D4">
      <w:pPr>
        <w:pStyle w:val="Heading2"/>
        <w:rPr>
          <w:rFonts w:ascii="Times New Roman" w:hAnsi="Times New Roman" w:cs="Times New Roman"/>
          <w:sz w:val="24"/>
          <w:szCs w:val="24"/>
        </w:rPr>
      </w:pPr>
      <w:r w:rsidRPr="0036223A">
        <w:rPr>
          <w:rFonts w:ascii="Times New Roman" w:hAnsi="Times New Roman" w:cs="Times New Roman"/>
          <w:sz w:val="24"/>
          <w:szCs w:val="24"/>
          <w:lang w:val="sq-AL"/>
        </w:rPr>
        <w:t xml:space="preserve">3.1 </w:t>
      </w:r>
      <w:r w:rsidR="00CA53FE" w:rsidRPr="0036223A">
        <w:rPr>
          <w:rFonts w:ascii="Times New Roman" w:hAnsi="Times New Roman" w:cs="Times New Roman"/>
          <w:sz w:val="24"/>
          <w:szCs w:val="24"/>
          <w:lang w:val="sq-AL"/>
        </w:rPr>
        <w:t>Formulari i aplikacionit të</w:t>
      </w:r>
      <w:r w:rsidRPr="0036223A">
        <w:rPr>
          <w:rFonts w:ascii="Times New Roman" w:hAnsi="Times New Roman" w:cs="Times New Roman"/>
          <w:sz w:val="24"/>
          <w:szCs w:val="24"/>
          <w:lang w:val="sq-AL"/>
        </w:rPr>
        <w:t xml:space="preserve"> projekt</w:t>
      </w:r>
      <w:r w:rsidR="007E351E">
        <w:rPr>
          <w:rFonts w:ascii="Times New Roman" w:hAnsi="Times New Roman" w:cs="Times New Roman"/>
          <w:sz w:val="24"/>
          <w:szCs w:val="24"/>
          <w:lang w:val="sq-AL"/>
        </w:rPr>
        <w:t xml:space="preserve"> </w:t>
      </w:r>
      <w:r w:rsidRPr="0036223A">
        <w:rPr>
          <w:rFonts w:ascii="Times New Roman" w:hAnsi="Times New Roman" w:cs="Times New Roman"/>
          <w:sz w:val="24"/>
          <w:szCs w:val="24"/>
          <w:lang w:val="sq-AL"/>
        </w:rPr>
        <w:t xml:space="preserve">propozimit </w:t>
      </w:r>
    </w:p>
    <w:p w:rsidR="009E00D4" w:rsidRPr="0036223A" w:rsidRDefault="009E00D4" w:rsidP="009E00D4">
      <w:pPr>
        <w:spacing w:after="0" w:line="240" w:lineRule="auto"/>
        <w:ind w:left="360"/>
        <w:jc w:val="both"/>
        <w:rPr>
          <w:rFonts w:ascii="Times New Roman" w:hAnsi="Times New Roman" w:cs="Times New Roman"/>
          <w:sz w:val="24"/>
          <w:szCs w:val="24"/>
          <w:lang w:val="sq-AL"/>
        </w:rPr>
      </w:pPr>
    </w:p>
    <w:p w:rsidR="009E00D4" w:rsidRPr="0036223A" w:rsidRDefault="009E00D4" w:rsidP="009E00D4">
      <w:pPr>
        <w:rPr>
          <w:rFonts w:ascii="Times New Roman" w:hAnsi="Times New Roman" w:cs="Times New Roman"/>
          <w:sz w:val="24"/>
          <w:szCs w:val="24"/>
          <w:lang w:val="sq-AL"/>
        </w:rPr>
      </w:pPr>
      <w:r w:rsidRPr="0036223A">
        <w:rPr>
          <w:rFonts w:ascii="Times New Roman" w:hAnsi="Times New Roman" w:cs="Times New Roman"/>
          <w:sz w:val="24"/>
          <w:szCs w:val="24"/>
          <w:lang w:val="sq-AL"/>
        </w:rPr>
        <w:t xml:space="preserve">Plotësimi i formës së projekt propozimit është pjesë e dokumentacionit të detyrueshëm. Ajo përmban të dhëna në lidhje me </w:t>
      </w:r>
      <w:proofErr w:type="spellStart"/>
      <w:r w:rsidRPr="0036223A">
        <w:rPr>
          <w:rFonts w:ascii="Times New Roman" w:hAnsi="Times New Roman" w:cs="Times New Roman"/>
          <w:sz w:val="24"/>
          <w:szCs w:val="24"/>
          <w:lang w:val="sq-AL"/>
        </w:rPr>
        <w:t>aplikusin</w:t>
      </w:r>
      <w:proofErr w:type="spellEnd"/>
      <w:r w:rsidRPr="0036223A">
        <w:rPr>
          <w:rFonts w:ascii="Times New Roman" w:hAnsi="Times New Roman" w:cs="Times New Roman"/>
          <w:sz w:val="24"/>
          <w:szCs w:val="24"/>
          <w:lang w:val="sq-AL"/>
        </w:rPr>
        <w:t xml:space="preserve"> dhe partnerët si dhe të dhëna mbi përmbajtjen e projektit/programit për të cilin kërkohet financim nga burimet publike. </w:t>
      </w:r>
    </w:p>
    <w:p w:rsidR="009E00D4" w:rsidRPr="0036223A" w:rsidRDefault="009E00D4" w:rsidP="009E00D4">
      <w:pPr>
        <w:rPr>
          <w:rFonts w:ascii="Times New Roman" w:hAnsi="Times New Roman" w:cs="Times New Roman"/>
          <w:sz w:val="24"/>
          <w:szCs w:val="24"/>
          <w:lang w:val="sq-AL"/>
        </w:rPr>
      </w:pPr>
      <w:r w:rsidRPr="0036223A">
        <w:rPr>
          <w:rFonts w:ascii="Times New Roman" w:hAnsi="Times New Roman" w:cs="Times New Roman"/>
          <w:sz w:val="24"/>
          <w:szCs w:val="24"/>
          <w:lang w:val="sq-AL"/>
        </w:rPr>
        <w:t>Në rast se në formën e dorëzuar mungojnë të dhënat në lidhje me përmbajtjen e projektit, aplikimi nuk do të merret në konsideratë.</w:t>
      </w:r>
    </w:p>
    <w:p w:rsidR="009E00D4" w:rsidRPr="0036223A" w:rsidRDefault="009E00D4" w:rsidP="009E00D4">
      <w:pPr>
        <w:rPr>
          <w:rFonts w:ascii="Times New Roman" w:hAnsi="Times New Roman" w:cs="Times New Roman"/>
          <w:sz w:val="24"/>
          <w:szCs w:val="24"/>
          <w:lang w:val="sq-AL"/>
        </w:rPr>
      </w:pPr>
      <w:r w:rsidRPr="0036223A">
        <w:rPr>
          <w:rFonts w:ascii="Times New Roman" w:hAnsi="Times New Roman" w:cs="Times New Roman"/>
          <w:sz w:val="24"/>
          <w:szCs w:val="24"/>
          <w:lang w:val="sq-AL"/>
        </w:rPr>
        <w:t>Forma është e nevojshme të plotësohet me kompjuter. Nëse forma është plotësuar me dorë nuk do të merren në konsideratë.</w:t>
      </w:r>
    </w:p>
    <w:p w:rsidR="009E00D4" w:rsidRPr="0036223A" w:rsidRDefault="009E00D4" w:rsidP="009E00D4">
      <w:pPr>
        <w:rPr>
          <w:rFonts w:ascii="Times New Roman" w:hAnsi="Times New Roman" w:cs="Times New Roman"/>
          <w:sz w:val="24"/>
          <w:szCs w:val="24"/>
          <w:lang w:val="sq-AL"/>
        </w:rPr>
      </w:pPr>
      <w:r w:rsidRPr="0036223A">
        <w:rPr>
          <w:rFonts w:ascii="Times New Roman" w:hAnsi="Times New Roman" w:cs="Times New Roman"/>
          <w:sz w:val="24"/>
          <w:szCs w:val="24"/>
          <w:lang w:val="sq-AL"/>
        </w:rPr>
        <w:t>Nëse forma përshkruese përmban të meta si më sipër, aplikimi do të konsiderohet i pavlefshëm.</w:t>
      </w:r>
      <w:r w:rsidRPr="0036223A">
        <w:rPr>
          <w:rFonts w:ascii="Times New Roman" w:hAnsi="Times New Roman" w:cs="Times New Roman"/>
          <w:sz w:val="24"/>
          <w:szCs w:val="24"/>
          <w:lang w:val="sq-AL"/>
        </w:rPr>
        <w:br/>
      </w:r>
    </w:p>
    <w:p w:rsidR="009E00D4" w:rsidRPr="0036223A" w:rsidRDefault="009E00D4" w:rsidP="009E00D4">
      <w:pPr>
        <w:pStyle w:val="Heading2"/>
        <w:rPr>
          <w:rFonts w:ascii="Times New Roman" w:hAnsi="Times New Roman" w:cs="Times New Roman"/>
          <w:sz w:val="24"/>
          <w:szCs w:val="24"/>
          <w:lang w:val="sq-AL"/>
        </w:rPr>
      </w:pPr>
      <w:r w:rsidRPr="0036223A">
        <w:rPr>
          <w:rFonts w:ascii="Times New Roman" w:hAnsi="Times New Roman" w:cs="Times New Roman"/>
          <w:sz w:val="24"/>
          <w:szCs w:val="24"/>
          <w:lang w:val="sq-AL"/>
        </w:rPr>
        <w:t>3.2 Përmbajtja e formës Buxhetit</w:t>
      </w:r>
    </w:p>
    <w:p w:rsidR="009E00D4" w:rsidRPr="0036223A" w:rsidRDefault="009E00D4" w:rsidP="009E00D4">
      <w:pPr>
        <w:pStyle w:val="ListParagraph"/>
        <w:spacing w:after="0" w:line="240" w:lineRule="auto"/>
        <w:ind w:left="1440"/>
        <w:jc w:val="both"/>
        <w:rPr>
          <w:rFonts w:ascii="Times New Roman" w:hAnsi="Times New Roman" w:cs="Times New Roman"/>
          <w:sz w:val="24"/>
          <w:szCs w:val="24"/>
          <w:lang w:val="sq-AL"/>
        </w:rPr>
      </w:pPr>
    </w:p>
    <w:p w:rsidR="009E00D4" w:rsidRPr="004E3032" w:rsidRDefault="009E00D4" w:rsidP="009E00D4">
      <w:pPr>
        <w:spacing w:after="0" w:line="240" w:lineRule="auto"/>
        <w:jc w:val="both"/>
        <w:rPr>
          <w:rFonts w:ascii="Times New Roman" w:hAnsi="Times New Roman" w:cs="Times New Roman"/>
          <w:sz w:val="24"/>
          <w:szCs w:val="24"/>
          <w:lang w:val="sq-AL"/>
        </w:rPr>
      </w:pPr>
      <w:r w:rsidRPr="0036223A">
        <w:rPr>
          <w:rFonts w:ascii="Times New Roman" w:hAnsi="Times New Roman" w:cs="Times New Roman"/>
          <w:sz w:val="24"/>
          <w:szCs w:val="24"/>
          <w:lang w:val="sq-AL"/>
        </w:rPr>
        <w:t>Forma e plotësuar e</w:t>
      </w:r>
      <w:r w:rsidR="00CA53FE" w:rsidRPr="0036223A">
        <w:rPr>
          <w:rFonts w:ascii="Times New Roman" w:hAnsi="Times New Roman" w:cs="Times New Roman"/>
          <w:sz w:val="24"/>
          <w:szCs w:val="24"/>
          <w:lang w:val="sq-AL"/>
        </w:rPr>
        <w:t xml:space="preserve"> propozim</w:t>
      </w:r>
      <w:r w:rsidRPr="0036223A">
        <w:rPr>
          <w:rFonts w:ascii="Times New Roman" w:hAnsi="Times New Roman" w:cs="Times New Roman"/>
          <w:sz w:val="24"/>
          <w:szCs w:val="24"/>
          <w:lang w:val="sq-AL"/>
        </w:rPr>
        <w:t xml:space="preserve"> Buxhetit është pjesë e dokumentacionit të detyrueshëm. Buxheti i dorëzuar duhet të përmbaj informacion për të gjitha shpenzimet </w:t>
      </w:r>
      <w:proofErr w:type="spellStart"/>
      <w:r w:rsidRPr="0036223A">
        <w:rPr>
          <w:rFonts w:ascii="Times New Roman" w:hAnsi="Times New Roman" w:cs="Times New Roman"/>
          <w:sz w:val="24"/>
          <w:szCs w:val="24"/>
          <w:lang w:val="sq-AL"/>
        </w:rPr>
        <w:t>direkte</w:t>
      </w:r>
      <w:proofErr w:type="spellEnd"/>
      <w:r w:rsidRPr="0036223A">
        <w:rPr>
          <w:rFonts w:ascii="Times New Roman" w:hAnsi="Times New Roman" w:cs="Times New Roman"/>
          <w:sz w:val="24"/>
          <w:szCs w:val="24"/>
          <w:lang w:val="sq-AL"/>
        </w:rPr>
        <w:t xml:space="preserve"> dhe indirekte të projektit/programit të propozuar për financim.</w:t>
      </w:r>
    </w:p>
    <w:p w:rsidR="009E00D4" w:rsidRPr="004E3032" w:rsidRDefault="009E00D4" w:rsidP="009E00D4">
      <w:pPr>
        <w:spacing w:after="0" w:line="240" w:lineRule="auto"/>
        <w:jc w:val="both"/>
        <w:rPr>
          <w:rFonts w:ascii="Times New Roman" w:hAnsi="Times New Roman" w:cs="Times New Roman"/>
          <w:sz w:val="24"/>
          <w:szCs w:val="24"/>
          <w:lang w:val="sq-AL"/>
        </w:rPr>
      </w:pPr>
    </w:p>
    <w:p w:rsidR="009E00D4" w:rsidRPr="004E3032" w:rsidRDefault="009E00D4" w:rsidP="009E00D4">
      <w:pPr>
        <w:spacing w:after="0" w:line="240" w:lineRule="auto"/>
        <w:jc w:val="both"/>
        <w:rPr>
          <w:rFonts w:ascii="Times New Roman" w:hAnsi="Times New Roman" w:cs="Times New Roman"/>
          <w:sz w:val="24"/>
          <w:szCs w:val="24"/>
          <w:lang w:val="sq-AL"/>
        </w:rPr>
      </w:pPr>
      <w:r w:rsidRPr="004E3032">
        <w:rPr>
          <w:rFonts w:ascii="Times New Roman" w:hAnsi="Times New Roman" w:cs="Times New Roman"/>
          <w:sz w:val="24"/>
          <w:szCs w:val="24"/>
          <w:lang w:val="sq-AL"/>
        </w:rPr>
        <w:t xml:space="preserve">Nëse forma e </w:t>
      </w:r>
      <w:r w:rsidR="007E351E" w:rsidRPr="004E3032">
        <w:rPr>
          <w:rFonts w:ascii="Times New Roman" w:hAnsi="Times New Roman" w:cs="Times New Roman"/>
          <w:sz w:val="24"/>
          <w:szCs w:val="24"/>
          <w:lang w:val="sq-AL"/>
        </w:rPr>
        <w:t>buxhetit</w:t>
      </w:r>
      <w:r w:rsidRPr="004E3032">
        <w:rPr>
          <w:rFonts w:ascii="Times New Roman" w:hAnsi="Times New Roman" w:cs="Times New Roman"/>
          <w:sz w:val="24"/>
          <w:szCs w:val="24"/>
          <w:lang w:val="sq-AL"/>
        </w:rPr>
        <w:t xml:space="preserve"> nuk është e </w:t>
      </w:r>
      <w:r w:rsidR="007E351E" w:rsidRPr="004E3032">
        <w:rPr>
          <w:rFonts w:ascii="Times New Roman" w:hAnsi="Times New Roman" w:cs="Times New Roman"/>
          <w:sz w:val="24"/>
          <w:szCs w:val="24"/>
          <w:lang w:val="sq-AL"/>
        </w:rPr>
        <w:t>plotësuar</w:t>
      </w:r>
      <w:r w:rsidRPr="004E3032">
        <w:rPr>
          <w:rFonts w:ascii="Times New Roman" w:hAnsi="Times New Roman" w:cs="Times New Roman"/>
          <w:sz w:val="24"/>
          <w:szCs w:val="24"/>
          <w:lang w:val="sq-AL"/>
        </w:rPr>
        <w:t xml:space="preserve"> në tërësi, apo nuk është dorëzuar në formën përkatëse aplikimi nuk do të merret në konsideratë. </w:t>
      </w:r>
    </w:p>
    <w:p w:rsidR="009E00D4" w:rsidRPr="004E3032" w:rsidRDefault="009E00D4" w:rsidP="009E00D4">
      <w:pPr>
        <w:rPr>
          <w:rFonts w:ascii="Times New Roman" w:hAnsi="Times New Roman" w:cs="Times New Roman"/>
          <w:sz w:val="24"/>
          <w:szCs w:val="24"/>
          <w:lang w:val="sq-AL"/>
        </w:rPr>
      </w:pPr>
      <w:r w:rsidRPr="004E3032">
        <w:rPr>
          <w:rFonts w:ascii="Times New Roman" w:hAnsi="Times New Roman" w:cs="Times New Roman"/>
          <w:sz w:val="24"/>
          <w:szCs w:val="24"/>
          <w:lang w:val="sq-AL"/>
        </w:rPr>
        <w:br/>
        <w:t>Forma është e nevojshme të plotësohet me kompjuter. Nëse forma është plotësuar me dorë nuk do të merret në konsideratë.</w:t>
      </w:r>
    </w:p>
    <w:p w:rsidR="009E00D4" w:rsidRPr="004E3032" w:rsidRDefault="009E00D4" w:rsidP="009E00D4">
      <w:pPr>
        <w:pStyle w:val="Heading2"/>
        <w:rPr>
          <w:rFonts w:ascii="Times New Roman" w:hAnsi="Times New Roman" w:cs="Times New Roman"/>
          <w:sz w:val="24"/>
          <w:szCs w:val="24"/>
          <w:lang w:val="sq-AL"/>
        </w:rPr>
      </w:pPr>
      <w:r w:rsidRPr="004E3032">
        <w:rPr>
          <w:rFonts w:ascii="Times New Roman" w:hAnsi="Times New Roman" w:cs="Times New Roman"/>
          <w:sz w:val="24"/>
          <w:szCs w:val="24"/>
          <w:lang w:val="sq-AL"/>
        </w:rPr>
        <w:t>3.3 Ku ta dorëzoni aplikimin?</w:t>
      </w:r>
    </w:p>
    <w:p w:rsidR="009E00D4" w:rsidRPr="004E3032" w:rsidRDefault="009E00D4" w:rsidP="009E00D4">
      <w:pPr>
        <w:spacing w:after="0" w:line="240" w:lineRule="auto"/>
        <w:ind w:left="360"/>
        <w:jc w:val="both"/>
        <w:rPr>
          <w:rFonts w:ascii="Times New Roman" w:hAnsi="Times New Roman" w:cs="Times New Roman"/>
          <w:sz w:val="24"/>
          <w:szCs w:val="24"/>
          <w:lang w:val="sq-AL"/>
        </w:rPr>
      </w:pPr>
    </w:p>
    <w:p w:rsidR="009E00D4" w:rsidRPr="004E3032" w:rsidRDefault="009E00D4" w:rsidP="009E00D4">
      <w:pPr>
        <w:spacing w:after="0" w:line="240" w:lineRule="auto"/>
        <w:jc w:val="both"/>
        <w:rPr>
          <w:rFonts w:ascii="Times New Roman" w:hAnsi="Times New Roman" w:cs="Times New Roman"/>
          <w:sz w:val="24"/>
          <w:szCs w:val="24"/>
          <w:lang w:val="sq-AL"/>
        </w:rPr>
      </w:pPr>
      <w:r w:rsidRPr="004E3032">
        <w:rPr>
          <w:rFonts w:ascii="Times New Roman" w:hAnsi="Times New Roman" w:cs="Times New Roman"/>
          <w:sz w:val="24"/>
          <w:szCs w:val="24"/>
          <w:lang w:val="sq-AL"/>
        </w:rPr>
        <w:t xml:space="preserve">Format e detyrueshme dhe dokumentacioni i kërkuar duhet të dërgohen në formë fizike, të shtypur (një origjinal) dhe në formë elektronike (në CD). Format e detyrueshme duhet të jenë të nënshkruara nga </w:t>
      </w:r>
      <w:r w:rsidR="007E351E" w:rsidRPr="004E3032">
        <w:rPr>
          <w:rFonts w:ascii="Times New Roman" w:hAnsi="Times New Roman" w:cs="Times New Roman"/>
          <w:sz w:val="24"/>
          <w:szCs w:val="24"/>
          <w:lang w:val="sq-AL"/>
        </w:rPr>
        <w:t>përfaqësuesi</w:t>
      </w:r>
      <w:r w:rsidRPr="004E3032">
        <w:rPr>
          <w:rFonts w:ascii="Times New Roman" w:hAnsi="Times New Roman" w:cs="Times New Roman"/>
          <w:sz w:val="24"/>
          <w:szCs w:val="24"/>
          <w:lang w:val="sq-AL"/>
        </w:rPr>
        <w:t xml:space="preserve"> i autorizuar dhe të vulosura me vulën zyrtare të organizatës. Dokumentacioni në formë elektronike (në CD) duhet të ketë të njëjtën përmbajtje, pra të jetë identik me versionin e shtypur. Dokumentacioni i shtypur dhe ai elektronik në CD duhet të vendosen në një zarf të mbyllur. </w:t>
      </w:r>
    </w:p>
    <w:p w:rsidR="009E00D4" w:rsidRPr="004E3032" w:rsidRDefault="009E00D4" w:rsidP="009E00D4">
      <w:pPr>
        <w:spacing w:after="0" w:line="240" w:lineRule="auto"/>
        <w:jc w:val="both"/>
        <w:rPr>
          <w:rFonts w:ascii="Times New Roman" w:hAnsi="Times New Roman" w:cs="Times New Roman"/>
          <w:sz w:val="24"/>
          <w:szCs w:val="24"/>
          <w:lang w:val="sq-AL"/>
        </w:rPr>
      </w:pPr>
    </w:p>
    <w:p w:rsidR="009E00D4" w:rsidRPr="004E3032" w:rsidRDefault="009E00D4" w:rsidP="009E00D4">
      <w:pPr>
        <w:spacing w:after="0" w:line="240" w:lineRule="auto"/>
        <w:jc w:val="both"/>
        <w:rPr>
          <w:rFonts w:ascii="Times New Roman" w:hAnsi="Times New Roman" w:cs="Times New Roman"/>
          <w:sz w:val="24"/>
          <w:szCs w:val="24"/>
          <w:lang w:val="sq-AL"/>
        </w:rPr>
      </w:pPr>
      <w:r w:rsidRPr="004E3032">
        <w:rPr>
          <w:rFonts w:ascii="Times New Roman" w:hAnsi="Times New Roman" w:cs="Times New Roman"/>
          <w:sz w:val="24"/>
          <w:szCs w:val="24"/>
          <w:lang w:val="sq-AL"/>
        </w:rPr>
        <w:t xml:space="preserve">Aplikimi origjinal duhet të dërgohet me postë ose në person (dhe të dorëzohet në Zyrën përkatëse). Në pjesën e jashtme të zarfit duhet të shënohet emri i thirrjes publike, së bashku me emrin e plotë dhe adresën e </w:t>
      </w:r>
      <w:proofErr w:type="spellStart"/>
      <w:r w:rsidRPr="004E3032">
        <w:rPr>
          <w:rFonts w:ascii="Times New Roman" w:hAnsi="Times New Roman" w:cs="Times New Roman"/>
          <w:sz w:val="24"/>
          <w:szCs w:val="24"/>
          <w:lang w:val="sq-AL"/>
        </w:rPr>
        <w:t>aplikuesit</w:t>
      </w:r>
      <w:proofErr w:type="spellEnd"/>
      <w:r w:rsidRPr="004E3032">
        <w:rPr>
          <w:rFonts w:ascii="Times New Roman" w:hAnsi="Times New Roman" w:cs="Times New Roman"/>
          <w:sz w:val="24"/>
          <w:szCs w:val="24"/>
          <w:lang w:val="sq-AL"/>
        </w:rPr>
        <w:t xml:space="preserve"> dhe shënimin </w:t>
      </w:r>
      <w:r w:rsidRPr="004E3032">
        <w:rPr>
          <w:rFonts w:ascii="Times New Roman" w:hAnsi="Times New Roman" w:cs="Times New Roman"/>
          <w:i/>
          <w:sz w:val="24"/>
          <w:szCs w:val="24"/>
          <w:lang w:val="sq-AL"/>
        </w:rPr>
        <w:t>"Të mos të hapet para takimit të Komisionit Vlerësues"</w:t>
      </w:r>
    </w:p>
    <w:p w:rsidR="009E00D4" w:rsidRPr="004E3032" w:rsidRDefault="009E00D4" w:rsidP="009E00D4">
      <w:pPr>
        <w:spacing w:after="0" w:line="240" w:lineRule="auto"/>
        <w:jc w:val="both"/>
        <w:rPr>
          <w:rFonts w:ascii="Times New Roman" w:hAnsi="Times New Roman" w:cs="Times New Roman"/>
          <w:sz w:val="24"/>
          <w:szCs w:val="24"/>
          <w:lang w:val="sq-AL"/>
        </w:rPr>
      </w:pPr>
    </w:p>
    <w:p w:rsidR="009E00D4" w:rsidRPr="004E3032" w:rsidRDefault="009E00D4" w:rsidP="009E00D4">
      <w:pPr>
        <w:spacing w:after="0" w:line="240" w:lineRule="auto"/>
        <w:jc w:val="both"/>
        <w:rPr>
          <w:rFonts w:ascii="Times New Roman" w:hAnsi="Times New Roman" w:cs="Times New Roman"/>
          <w:sz w:val="24"/>
          <w:szCs w:val="24"/>
          <w:lang w:val="sq-AL"/>
        </w:rPr>
      </w:pPr>
      <w:r w:rsidRPr="004E3032">
        <w:rPr>
          <w:rFonts w:ascii="Times New Roman" w:hAnsi="Times New Roman" w:cs="Times New Roman"/>
          <w:sz w:val="24"/>
          <w:szCs w:val="24"/>
          <w:lang w:val="sq-AL"/>
        </w:rPr>
        <w:t>Aplikacionet duhet të dërgohen në adresën e mëposhtme:</w:t>
      </w:r>
    </w:p>
    <w:p w:rsidR="009E00D4" w:rsidRPr="004E3032" w:rsidRDefault="009E00D4" w:rsidP="009E00D4">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878"/>
      </w:tblGrid>
      <w:tr w:rsidR="009E00D4" w:rsidRPr="004E3032" w:rsidTr="009E00D4">
        <w:trPr>
          <w:trHeight w:val="1448"/>
        </w:trPr>
        <w:tc>
          <w:tcPr>
            <w:tcW w:w="4878" w:type="dxa"/>
          </w:tcPr>
          <w:p w:rsidR="009E00D4" w:rsidRPr="00015DB6" w:rsidRDefault="00CA53FE" w:rsidP="009E00D4">
            <w:pPr>
              <w:rPr>
                <w:rFonts w:ascii="Times New Roman" w:hAnsi="Times New Roman" w:cs="Times New Roman"/>
                <w:i/>
                <w:sz w:val="24"/>
                <w:szCs w:val="24"/>
                <w:lang w:val="sq-AL"/>
              </w:rPr>
            </w:pPr>
            <w:r w:rsidRPr="00015DB6">
              <w:rPr>
                <w:rFonts w:ascii="Times New Roman" w:hAnsi="Times New Roman" w:cs="Times New Roman"/>
                <w:i/>
                <w:sz w:val="24"/>
                <w:szCs w:val="24"/>
                <w:lang w:val="sq-AL"/>
              </w:rPr>
              <w:lastRenderedPageBreak/>
              <w:t xml:space="preserve">Zyra e Kryeministrit </w:t>
            </w:r>
            <w:r w:rsidR="009E00D4" w:rsidRPr="00015DB6">
              <w:rPr>
                <w:rFonts w:ascii="Times New Roman" w:hAnsi="Times New Roman" w:cs="Times New Roman"/>
                <w:i/>
                <w:sz w:val="24"/>
                <w:szCs w:val="24"/>
                <w:lang w:val="sq-AL"/>
              </w:rPr>
              <w:br/>
            </w:r>
          </w:p>
          <w:p w:rsidR="009E00D4" w:rsidRPr="00311967" w:rsidRDefault="00CA53FE" w:rsidP="009E00D4">
            <w:pPr>
              <w:rPr>
                <w:rFonts w:ascii="Times New Roman" w:hAnsi="Times New Roman" w:cs="Times New Roman"/>
                <w:sz w:val="24"/>
                <w:szCs w:val="24"/>
                <w:highlight w:val="yellow"/>
                <w:lang w:val="sq-AL"/>
              </w:rPr>
            </w:pPr>
            <w:r w:rsidRPr="00015DB6">
              <w:rPr>
                <w:rFonts w:ascii="Times New Roman" w:hAnsi="Times New Roman" w:cs="Times New Roman"/>
                <w:i/>
                <w:sz w:val="24"/>
                <w:szCs w:val="24"/>
                <w:lang w:val="sq-AL"/>
              </w:rPr>
              <w:t xml:space="preserve">Sheshi Nëna Terezë, </w:t>
            </w:r>
            <w:r w:rsidR="00B9219A" w:rsidRPr="00015DB6">
              <w:rPr>
                <w:rFonts w:ascii="Times New Roman" w:hAnsi="Times New Roman" w:cs="Times New Roman"/>
                <w:i/>
                <w:sz w:val="24"/>
                <w:szCs w:val="24"/>
                <w:lang w:val="sq-AL"/>
              </w:rPr>
              <w:t>Prishtinë,</w:t>
            </w:r>
            <w:r w:rsidR="008803FF">
              <w:rPr>
                <w:rFonts w:ascii="Times New Roman" w:hAnsi="Times New Roman" w:cs="Times New Roman"/>
                <w:i/>
                <w:sz w:val="24"/>
                <w:szCs w:val="24"/>
                <w:lang w:val="sq-AL"/>
              </w:rPr>
              <w:t xml:space="preserve"> Ndërtesa e Qeverisë, </w:t>
            </w:r>
            <w:r w:rsidR="00B9219A" w:rsidRPr="00015DB6">
              <w:rPr>
                <w:rFonts w:ascii="Times New Roman" w:hAnsi="Times New Roman" w:cs="Times New Roman"/>
                <w:i/>
                <w:sz w:val="24"/>
                <w:szCs w:val="24"/>
                <w:lang w:val="sq-AL"/>
              </w:rPr>
              <w:t xml:space="preserve"> kati.6</w:t>
            </w:r>
            <w:r w:rsidRPr="00015DB6">
              <w:rPr>
                <w:rFonts w:ascii="Times New Roman" w:hAnsi="Times New Roman" w:cs="Times New Roman"/>
                <w:i/>
                <w:sz w:val="24"/>
                <w:szCs w:val="24"/>
                <w:lang w:val="sq-AL"/>
              </w:rPr>
              <w:t>, Zyra n</w:t>
            </w:r>
            <w:r w:rsidR="00B9219A" w:rsidRPr="00015DB6">
              <w:rPr>
                <w:rFonts w:ascii="Times New Roman" w:hAnsi="Times New Roman" w:cs="Times New Roman"/>
                <w:i/>
                <w:sz w:val="24"/>
                <w:szCs w:val="24"/>
                <w:lang w:val="sq-AL"/>
              </w:rPr>
              <w:t>r. 602</w:t>
            </w:r>
            <w:r w:rsidR="009E00D4" w:rsidRPr="00311967">
              <w:rPr>
                <w:rFonts w:ascii="Times New Roman" w:hAnsi="Times New Roman" w:cs="Times New Roman"/>
                <w:sz w:val="24"/>
                <w:szCs w:val="24"/>
                <w:highlight w:val="yellow"/>
                <w:lang w:val="sq-AL"/>
              </w:rPr>
              <w:br/>
            </w:r>
          </w:p>
          <w:p w:rsidR="009E00D4" w:rsidRPr="004E3032" w:rsidRDefault="009E00D4" w:rsidP="009E00D4">
            <w:pPr>
              <w:rPr>
                <w:rFonts w:ascii="Times New Roman" w:hAnsi="Times New Roman" w:cs="Times New Roman"/>
                <w:sz w:val="24"/>
                <w:szCs w:val="24"/>
              </w:rPr>
            </w:pPr>
            <w:r w:rsidRPr="00311967">
              <w:rPr>
                <w:rFonts w:ascii="Times New Roman" w:hAnsi="Times New Roman" w:cs="Times New Roman"/>
                <w:sz w:val="24"/>
                <w:szCs w:val="24"/>
                <w:lang w:val="sq-AL"/>
              </w:rPr>
              <w:t>"Të mos hapet para mbledhjes së Komisionit Vlerësues"</w:t>
            </w:r>
          </w:p>
        </w:tc>
      </w:tr>
    </w:tbl>
    <w:p w:rsidR="009E00D4" w:rsidRPr="004E3032" w:rsidRDefault="009E00D4" w:rsidP="009E00D4">
      <w:pPr>
        <w:pStyle w:val="Heading2"/>
        <w:rPr>
          <w:rFonts w:ascii="Times New Roman" w:hAnsi="Times New Roman" w:cs="Times New Roman"/>
          <w:sz w:val="24"/>
          <w:szCs w:val="24"/>
          <w:lang w:val="sq-AL"/>
        </w:rPr>
      </w:pPr>
      <w:r w:rsidRPr="004E3032">
        <w:rPr>
          <w:rFonts w:ascii="Times New Roman" w:hAnsi="Times New Roman" w:cs="Times New Roman"/>
          <w:sz w:val="24"/>
          <w:szCs w:val="24"/>
          <w:lang w:val="sq-AL"/>
        </w:rPr>
        <w:t>3.4 Afati i fundit për dërgimin e aplikacioneve</w:t>
      </w:r>
    </w:p>
    <w:p w:rsidR="009E00D4" w:rsidRPr="004E3032" w:rsidRDefault="009E00D4" w:rsidP="009E00D4">
      <w:pPr>
        <w:spacing w:after="0" w:line="240" w:lineRule="auto"/>
        <w:jc w:val="both"/>
        <w:rPr>
          <w:rFonts w:ascii="Times New Roman" w:hAnsi="Times New Roman" w:cs="Times New Roman"/>
          <w:sz w:val="24"/>
          <w:szCs w:val="24"/>
          <w:lang w:val="sq-AL"/>
        </w:rPr>
      </w:pPr>
    </w:p>
    <w:p w:rsidR="009E00D4" w:rsidRPr="004E3032" w:rsidRDefault="009E00D4" w:rsidP="009E00D4">
      <w:pPr>
        <w:spacing w:after="0" w:line="240" w:lineRule="auto"/>
        <w:jc w:val="both"/>
        <w:rPr>
          <w:rFonts w:ascii="Times New Roman" w:hAnsi="Times New Roman" w:cs="Times New Roman"/>
          <w:sz w:val="24"/>
          <w:szCs w:val="24"/>
          <w:lang w:val="sq-AL"/>
        </w:rPr>
      </w:pPr>
      <w:r w:rsidRPr="00015DB6">
        <w:rPr>
          <w:rFonts w:ascii="Times New Roman" w:hAnsi="Times New Roman" w:cs="Times New Roman"/>
          <w:sz w:val="24"/>
          <w:szCs w:val="24"/>
          <w:highlight w:val="green"/>
          <w:lang w:val="sq-AL"/>
        </w:rPr>
        <w:t>Afati i thirrjes është</w:t>
      </w:r>
      <w:r w:rsidR="00311967" w:rsidRPr="00015DB6">
        <w:rPr>
          <w:rFonts w:ascii="Times New Roman" w:hAnsi="Times New Roman" w:cs="Times New Roman"/>
          <w:sz w:val="24"/>
          <w:szCs w:val="24"/>
          <w:highlight w:val="green"/>
          <w:lang w:val="sq-AL"/>
        </w:rPr>
        <w:t xml:space="preserve">15 ditë pune nga data e hapjes së thirrjes dhe zgjatë deri më </w:t>
      </w:r>
      <w:r w:rsidR="00E62178">
        <w:rPr>
          <w:rFonts w:ascii="Times New Roman" w:hAnsi="Times New Roman" w:cs="Times New Roman"/>
          <w:sz w:val="24"/>
          <w:szCs w:val="24"/>
          <w:highlight w:val="green"/>
          <w:lang w:val="sq-AL"/>
        </w:rPr>
        <w:t>28</w:t>
      </w:r>
      <w:r w:rsidR="008F5ADE">
        <w:rPr>
          <w:rFonts w:ascii="Times New Roman" w:hAnsi="Times New Roman" w:cs="Times New Roman"/>
          <w:sz w:val="24"/>
          <w:szCs w:val="24"/>
          <w:highlight w:val="green"/>
          <w:lang w:val="sq-AL"/>
        </w:rPr>
        <w:t xml:space="preserve"> </w:t>
      </w:r>
      <w:r w:rsidR="00015DB6" w:rsidRPr="00015DB6">
        <w:rPr>
          <w:rFonts w:ascii="Times New Roman" w:hAnsi="Times New Roman" w:cs="Times New Roman"/>
          <w:sz w:val="24"/>
          <w:szCs w:val="24"/>
          <w:highlight w:val="green"/>
          <w:lang w:val="sq-AL"/>
        </w:rPr>
        <w:t>Qershor 2018</w:t>
      </w:r>
      <w:r w:rsidR="00311967" w:rsidRPr="00015DB6">
        <w:rPr>
          <w:rFonts w:ascii="Times New Roman" w:hAnsi="Times New Roman" w:cs="Times New Roman"/>
          <w:sz w:val="24"/>
          <w:szCs w:val="24"/>
          <w:highlight w:val="green"/>
          <w:lang w:val="sq-AL"/>
        </w:rPr>
        <w:t>.</w:t>
      </w:r>
      <w:r w:rsidRPr="004E3032">
        <w:rPr>
          <w:rFonts w:ascii="Times New Roman" w:hAnsi="Times New Roman" w:cs="Times New Roman"/>
          <w:sz w:val="24"/>
          <w:szCs w:val="24"/>
          <w:lang w:val="sq-AL"/>
        </w:rPr>
        <w:t xml:space="preserve"> Kërkesa është dorëzuar brenda periudhës së thirrjes nëse vula pranuese tregon se është marrë në postë deri në fund të datës së thirrjes, si afati i fundit për dorëzimin. Në rast se kërkesa është paraqitur personalisht në Zyrë, </w:t>
      </w:r>
      <w:proofErr w:type="spellStart"/>
      <w:r w:rsidRPr="004E3032">
        <w:rPr>
          <w:rFonts w:ascii="Times New Roman" w:hAnsi="Times New Roman" w:cs="Times New Roman"/>
          <w:sz w:val="24"/>
          <w:szCs w:val="24"/>
          <w:lang w:val="sq-AL"/>
        </w:rPr>
        <w:t>aplikantit</w:t>
      </w:r>
      <w:proofErr w:type="spellEnd"/>
      <w:r w:rsidRPr="004E3032">
        <w:rPr>
          <w:rFonts w:ascii="Times New Roman" w:hAnsi="Times New Roman" w:cs="Times New Roman"/>
          <w:sz w:val="24"/>
          <w:szCs w:val="24"/>
          <w:lang w:val="sq-AL"/>
        </w:rPr>
        <w:t xml:space="preserve"> do ti lëshohet një vërtetim se aplikacioni është pranuar brenda periudhës së konkursit.</w:t>
      </w:r>
    </w:p>
    <w:p w:rsidR="009E00D4" w:rsidRPr="004E3032" w:rsidRDefault="009E00D4" w:rsidP="009E00D4">
      <w:pPr>
        <w:spacing w:after="0" w:line="240" w:lineRule="auto"/>
        <w:jc w:val="both"/>
        <w:rPr>
          <w:rFonts w:ascii="Times New Roman" w:hAnsi="Times New Roman" w:cs="Times New Roman"/>
          <w:sz w:val="24"/>
          <w:szCs w:val="24"/>
          <w:lang w:val="sq-AL"/>
        </w:rPr>
      </w:pPr>
      <w:r w:rsidRPr="004E3032">
        <w:rPr>
          <w:rFonts w:ascii="Times New Roman" w:hAnsi="Times New Roman" w:cs="Times New Roman"/>
          <w:sz w:val="24"/>
          <w:szCs w:val="24"/>
          <w:lang w:val="sq-AL"/>
        </w:rPr>
        <w:br/>
        <w:t>Të gjitha aplikacionet e dërguara pas afatit nuk do të merren parasysh.</w:t>
      </w:r>
    </w:p>
    <w:p w:rsidR="009E00D4" w:rsidRPr="004E3032" w:rsidRDefault="009E00D4" w:rsidP="009E00D4">
      <w:pPr>
        <w:spacing w:after="0" w:line="240" w:lineRule="auto"/>
        <w:jc w:val="both"/>
        <w:rPr>
          <w:rFonts w:ascii="Times New Roman" w:hAnsi="Times New Roman" w:cs="Times New Roman"/>
          <w:sz w:val="24"/>
          <w:szCs w:val="24"/>
          <w:lang w:val="sq-AL"/>
        </w:rPr>
      </w:pPr>
    </w:p>
    <w:p w:rsidR="009E00D4" w:rsidRDefault="009E00D4" w:rsidP="009E00D4">
      <w:pPr>
        <w:pStyle w:val="Heading2"/>
        <w:numPr>
          <w:ilvl w:val="1"/>
          <w:numId w:val="8"/>
        </w:numPr>
        <w:ind w:left="360"/>
        <w:rPr>
          <w:rFonts w:ascii="Times New Roman" w:hAnsi="Times New Roman" w:cs="Times New Roman"/>
          <w:sz w:val="24"/>
          <w:szCs w:val="24"/>
          <w:lang w:val="sq-AL"/>
        </w:rPr>
      </w:pPr>
      <w:r w:rsidRPr="004E3032">
        <w:rPr>
          <w:rFonts w:ascii="Times New Roman" w:hAnsi="Times New Roman" w:cs="Times New Roman"/>
          <w:sz w:val="24"/>
          <w:szCs w:val="24"/>
          <w:lang w:val="sq-AL"/>
        </w:rPr>
        <w:t>Si të kontaktoni nëse keni ndonjë pyetje?</w:t>
      </w:r>
    </w:p>
    <w:p w:rsidR="009E00D4" w:rsidRPr="00827E96" w:rsidRDefault="009E00D4" w:rsidP="009E00D4">
      <w:pPr>
        <w:pStyle w:val="ListParagraph"/>
        <w:ind w:left="1080"/>
        <w:rPr>
          <w:lang w:val="sq-AL"/>
        </w:rPr>
      </w:pPr>
    </w:p>
    <w:p w:rsidR="009E00D4" w:rsidRPr="00015DB6" w:rsidRDefault="009E00D4" w:rsidP="009E00D4">
      <w:pPr>
        <w:spacing w:after="0" w:line="240" w:lineRule="auto"/>
        <w:jc w:val="both"/>
        <w:rPr>
          <w:rFonts w:ascii="Times New Roman" w:hAnsi="Times New Roman" w:cs="Times New Roman"/>
          <w:sz w:val="24"/>
          <w:szCs w:val="24"/>
          <w:lang w:val="sq-AL"/>
        </w:rPr>
      </w:pPr>
      <w:r w:rsidRPr="00015DB6">
        <w:rPr>
          <w:rFonts w:ascii="Times New Roman" w:hAnsi="Times New Roman" w:cs="Times New Roman"/>
          <w:sz w:val="24"/>
          <w:szCs w:val="24"/>
          <w:lang w:val="sq-AL"/>
        </w:rPr>
        <w:t xml:space="preserve">Të gjitha pyetjet në lidhje me thirrjen mund të bëhen vetëm në mënyrë elektronike, duke i dërguar një kërkesë në adresën e mëposhtme: </w:t>
      </w:r>
      <w:hyperlink r:id="rId9" w:history="1">
        <w:r w:rsidR="00015DB6" w:rsidRPr="00D23FE5">
          <w:rPr>
            <w:rStyle w:val="Hyperlink"/>
            <w:rFonts w:asciiTheme="majorHAnsi" w:hAnsiTheme="majorHAnsi"/>
          </w:rPr>
          <w:t>Keriman.Sadikay@rks-gov.net</w:t>
        </w:r>
      </w:hyperlink>
      <w:r w:rsidRPr="00015DB6">
        <w:rPr>
          <w:rFonts w:asciiTheme="majorHAnsi" w:hAnsiTheme="majorHAnsi" w:cs="Times New Roman"/>
          <w:sz w:val="24"/>
          <w:szCs w:val="24"/>
          <w:lang w:val="sq-AL"/>
        </w:rPr>
        <w:t xml:space="preserve">, </w:t>
      </w:r>
      <w:r w:rsidRPr="00015DB6">
        <w:rPr>
          <w:rFonts w:ascii="Times New Roman" w:hAnsi="Times New Roman" w:cs="Times New Roman"/>
          <w:sz w:val="24"/>
          <w:szCs w:val="24"/>
          <w:lang w:val="sq-AL"/>
        </w:rPr>
        <w:t>jo më vonë se 10 ditë para skadimit të thirrjes.</w:t>
      </w:r>
    </w:p>
    <w:p w:rsidR="009E00D4" w:rsidRPr="004E3032" w:rsidRDefault="009E00D4" w:rsidP="009E00D4">
      <w:pPr>
        <w:spacing w:after="0" w:line="240" w:lineRule="auto"/>
        <w:jc w:val="both"/>
        <w:rPr>
          <w:rFonts w:ascii="Times New Roman" w:hAnsi="Times New Roman" w:cs="Times New Roman"/>
          <w:sz w:val="24"/>
          <w:szCs w:val="24"/>
          <w:lang w:val="sq-AL"/>
        </w:rPr>
      </w:pPr>
      <w:r w:rsidRPr="00015DB6">
        <w:rPr>
          <w:rFonts w:ascii="Times New Roman" w:hAnsi="Times New Roman" w:cs="Times New Roman"/>
          <w:sz w:val="24"/>
          <w:szCs w:val="24"/>
          <w:lang w:val="sq-AL"/>
        </w:rPr>
        <w:br/>
        <w:t xml:space="preserve">Përgjigjet ndaj kërkesave të veçanta do të dërgohet direkt në adresën e pyetjeve të shtruara, dhe përgjigjet më të shpeshta do të publikohen në faqen e mëposhtme të internetit: </w:t>
      </w:r>
      <w:hyperlink r:id="rId10" w:history="1">
        <w:r w:rsidR="00311967" w:rsidRPr="00015DB6">
          <w:rPr>
            <w:rStyle w:val="Hyperlink"/>
            <w:rFonts w:ascii="Times New Roman" w:hAnsi="Times New Roman" w:cs="Times New Roman"/>
            <w:sz w:val="24"/>
            <w:szCs w:val="24"/>
            <w:lang w:val="sq-AL"/>
          </w:rPr>
          <w:t>www.kryeministri-ks.net</w:t>
        </w:r>
      </w:hyperlink>
      <w:r w:rsidRPr="00015DB6">
        <w:rPr>
          <w:rFonts w:ascii="Times New Roman" w:hAnsi="Times New Roman" w:cs="Times New Roman"/>
          <w:sz w:val="24"/>
          <w:szCs w:val="24"/>
          <w:lang w:val="sq-AL"/>
        </w:rPr>
        <w:t xml:space="preserve"> dhe jo më vonë se 5 ditë para skadimit të thirrjes</w:t>
      </w:r>
    </w:p>
    <w:p w:rsidR="009E00D4" w:rsidRPr="004E3032" w:rsidRDefault="009E00D4" w:rsidP="009E00D4">
      <w:pPr>
        <w:spacing w:after="0" w:line="240" w:lineRule="auto"/>
        <w:jc w:val="both"/>
        <w:rPr>
          <w:rFonts w:ascii="Times New Roman" w:hAnsi="Times New Roman" w:cs="Times New Roman"/>
          <w:sz w:val="24"/>
          <w:szCs w:val="24"/>
          <w:lang w:val="sq-AL"/>
        </w:rPr>
      </w:pPr>
      <w:r w:rsidRPr="004E3032">
        <w:rPr>
          <w:rFonts w:ascii="Times New Roman" w:hAnsi="Times New Roman" w:cs="Times New Roman"/>
          <w:sz w:val="24"/>
          <w:szCs w:val="24"/>
          <w:lang w:val="sq-AL"/>
        </w:rPr>
        <w:br/>
        <w:t xml:space="preserve">Për të siguruar trajtim të barabartë të </w:t>
      </w:r>
      <w:proofErr w:type="spellStart"/>
      <w:r w:rsidRPr="004E3032">
        <w:rPr>
          <w:rFonts w:ascii="Times New Roman" w:hAnsi="Times New Roman" w:cs="Times New Roman"/>
          <w:sz w:val="24"/>
          <w:szCs w:val="24"/>
          <w:lang w:val="sq-AL"/>
        </w:rPr>
        <w:t>të</w:t>
      </w:r>
      <w:proofErr w:type="spellEnd"/>
      <w:r w:rsidRPr="004E3032">
        <w:rPr>
          <w:rFonts w:ascii="Times New Roman" w:hAnsi="Times New Roman" w:cs="Times New Roman"/>
          <w:sz w:val="24"/>
          <w:szCs w:val="24"/>
          <w:lang w:val="sq-AL"/>
        </w:rPr>
        <w:t xml:space="preserve"> gjithë </w:t>
      </w:r>
      <w:proofErr w:type="spellStart"/>
      <w:r w:rsidRPr="004E3032">
        <w:rPr>
          <w:rFonts w:ascii="Times New Roman" w:hAnsi="Times New Roman" w:cs="Times New Roman"/>
          <w:sz w:val="24"/>
          <w:szCs w:val="24"/>
          <w:lang w:val="sq-AL"/>
        </w:rPr>
        <w:t>aplikantëve</w:t>
      </w:r>
      <w:proofErr w:type="spellEnd"/>
      <w:r w:rsidRPr="004E3032">
        <w:rPr>
          <w:rFonts w:ascii="Times New Roman" w:hAnsi="Times New Roman" w:cs="Times New Roman"/>
          <w:sz w:val="24"/>
          <w:szCs w:val="24"/>
          <w:lang w:val="sq-AL"/>
        </w:rPr>
        <w:t xml:space="preserve"> të mundshëm, një ofrues i mbështetjes financiare publike nuk mund të japë një mendim paraprak për </w:t>
      </w:r>
      <w:proofErr w:type="spellStart"/>
      <w:r w:rsidRPr="004E3032">
        <w:rPr>
          <w:rFonts w:ascii="Times New Roman" w:hAnsi="Times New Roman" w:cs="Times New Roman"/>
          <w:sz w:val="24"/>
          <w:szCs w:val="24"/>
          <w:lang w:val="sq-AL"/>
        </w:rPr>
        <w:t>pranueshmërinë</w:t>
      </w:r>
      <w:proofErr w:type="spellEnd"/>
      <w:r w:rsidRPr="004E3032">
        <w:rPr>
          <w:rFonts w:ascii="Times New Roman" w:hAnsi="Times New Roman" w:cs="Times New Roman"/>
          <w:sz w:val="24"/>
          <w:szCs w:val="24"/>
          <w:lang w:val="sq-AL"/>
        </w:rPr>
        <w:t xml:space="preserve"> e </w:t>
      </w:r>
      <w:proofErr w:type="spellStart"/>
      <w:r w:rsidRPr="004E3032">
        <w:rPr>
          <w:rFonts w:ascii="Times New Roman" w:hAnsi="Times New Roman" w:cs="Times New Roman"/>
          <w:sz w:val="24"/>
          <w:szCs w:val="24"/>
          <w:lang w:val="sq-AL"/>
        </w:rPr>
        <w:t>aplikantëve</w:t>
      </w:r>
      <w:proofErr w:type="spellEnd"/>
      <w:r w:rsidRPr="004E3032">
        <w:rPr>
          <w:rFonts w:ascii="Times New Roman" w:hAnsi="Times New Roman" w:cs="Times New Roman"/>
          <w:sz w:val="24"/>
          <w:szCs w:val="24"/>
          <w:lang w:val="sq-AL"/>
        </w:rPr>
        <w:t>, partnerët, veprimet apo shpenzimet e përmendura në kërkesë.</w:t>
      </w:r>
    </w:p>
    <w:p w:rsidR="009E00D4" w:rsidRPr="004E3032" w:rsidRDefault="009E00D4" w:rsidP="009E00D4">
      <w:pPr>
        <w:spacing w:after="0" w:line="240" w:lineRule="auto"/>
        <w:jc w:val="both"/>
        <w:rPr>
          <w:rFonts w:ascii="Times New Roman" w:hAnsi="Times New Roman" w:cs="Times New Roman"/>
          <w:sz w:val="24"/>
          <w:szCs w:val="24"/>
          <w:lang w:val="sq-AL"/>
        </w:rPr>
      </w:pPr>
    </w:p>
    <w:p w:rsidR="009E00D4" w:rsidRPr="004E3032" w:rsidRDefault="009E00D4" w:rsidP="009E00D4">
      <w:pPr>
        <w:pStyle w:val="Heading2"/>
        <w:numPr>
          <w:ilvl w:val="0"/>
          <w:numId w:val="11"/>
        </w:numPr>
        <w:ind w:left="360"/>
        <w:rPr>
          <w:rFonts w:ascii="Times New Roman" w:hAnsi="Times New Roman" w:cs="Times New Roman"/>
          <w:sz w:val="24"/>
          <w:szCs w:val="24"/>
          <w:lang w:val="sq-AL"/>
        </w:rPr>
      </w:pPr>
      <w:r w:rsidRPr="004E3032">
        <w:rPr>
          <w:rFonts w:ascii="Times New Roman" w:hAnsi="Times New Roman" w:cs="Times New Roman"/>
          <w:sz w:val="24"/>
          <w:szCs w:val="24"/>
          <w:lang w:val="sq-AL"/>
        </w:rPr>
        <w:t xml:space="preserve"> VLERËSIMI DHE NDARJA E FONDEVE</w:t>
      </w:r>
    </w:p>
    <w:p w:rsidR="009E00D4" w:rsidRPr="004E3032" w:rsidRDefault="009E00D4" w:rsidP="00E83466">
      <w:pPr>
        <w:pStyle w:val="Heading2"/>
        <w:numPr>
          <w:ilvl w:val="1"/>
          <w:numId w:val="11"/>
        </w:numPr>
        <w:ind w:left="360"/>
        <w:rPr>
          <w:rFonts w:ascii="Times New Roman" w:hAnsi="Times New Roman" w:cs="Times New Roman"/>
          <w:sz w:val="24"/>
          <w:szCs w:val="24"/>
          <w:lang w:val="sq-AL"/>
        </w:rPr>
      </w:pPr>
      <w:r w:rsidRPr="004E3032">
        <w:rPr>
          <w:rFonts w:ascii="Times New Roman" w:hAnsi="Times New Roman" w:cs="Times New Roman"/>
          <w:sz w:val="24"/>
          <w:szCs w:val="24"/>
          <w:lang w:val="sq-AL"/>
        </w:rPr>
        <w:t>Aplikacionet e pranuara do të kalojnë nëpër procedurën e mëposhtme:</w:t>
      </w:r>
    </w:p>
    <w:p w:rsidR="009E00D4" w:rsidRPr="004E3032" w:rsidRDefault="009E00D4" w:rsidP="009E00D4">
      <w:pPr>
        <w:spacing w:after="0" w:line="240" w:lineRule="auto"/>
        <w:jc w:val="both"/>
        <w:rPr>
          <w:rFonts w:ascii="Times New Roman" w:hAnsi="Times New Roman" w:cs="Times New Roman"/>
          <w:sz w:val="24"/>
          <w:szCs w:val="24"/>
          <w:lang w:val="sq-AL"/>
        </w:rPr>
      </w:pPr>
      <w:r w:rsidRPr="004E3032">
        <w:rPr>
          <w:rFonts w:ascii="Times New Roman" w:hAnsi="Times New Roman" w:cs="Times New Roman"/>
          <w:sz w:val="24"/>
          <w:szCs w:val="24"/>
          <w:lang w:val="sq-AL"/>
        </w:rPr>
        <w:br/>
        <w:t>4.1.1 Ofruesi i mbështetjes financiare do të themeloj një komi</w:t>
      </w:r>
      <w:r w:rsidR="00311967">
        <w:rPr>
          <w:rFonts w:ascii="Times New Roman" w:hAnsi="Times New Roman" w:cs="Times New Roman"/>
          <w:sz w:val="24"/>
          <w:szCs w:val="24"/>
          <w:lang w:val="sq-AL"/>
        </w:rPr>
        <w:t xml:space="preserve">sion vlerësues të përbërë nga </w:t>
      </w:r>
      <w:r w:rsidRPr="004E3032">
        <w:rPr>
          <w:rFonts w:ascii="Times New Roman" w:hAnsi="Times New Roman" w:cs="Times New Roman"/>
          <w:sz w:val="24"/>
          <w:szCs w:val="24"/>
          <w:lang w:val="sq-AL"/>
        </w:rPr>
        <w:t xml:space="preserve">5 anëtarë nga zyrtar të </w:t>
      </w:r>
      <w:proofErr w:type="spellStart"/>
      <w:r w:rsidRPr="004E3032">
        <w:rPr>
          <w:rFonts w:ascii="Times New Roman" w:hAnsi="Times New Roman" w:cs="Times New Roman"/>
          <w:sz w:val="24"/>
          <w:szCs w:val="24"/>
          <w:lang w:val="sq-AL"/>
        </w:rPr>
        <w:t>instiutucionit</w:t>
      </w:r>
      <w:proofErr w:type="spellEnd"/>
      <w:r w:rsidRPr="004E3032">
        <w:rPr>
          <w:rFonts w:ascii="Times New Roman" w:hAnsi="Times New Roman" w:cs="Times New Roman"/>
          <w:sz w:val="24"/>
          <w:szCs w:val="24"/>
          <w:lang w:val="sq-AL"/>
        </w:rPr>
        <w:t xml:space="preserve"> dhe ekspert tjerë të jashtëm, i cili ka për detyrë të vlerësoj aplikacionet nëse i plotësojnë kushtet formale të thirrjes publike. </w:t>
      </w:r>
    </w:p>
    <w:p w:rsidR="009E00D4" w:rsidRPr="004E3032" w:rsidRDefault="009E00D4" w:rsidP="009E00D4">
      <w:pPr>
        <w:spacing w:after="0" w:line="240" w:lineRule="auto"/>
        <w:jc w:val="both"/>
        <w:rPr>
          <w:rFonts w:ascii="Times New Roman" w:hAnsi="Times New Roman" w:cs="Times New Roman"/>
          <w:sz w:val="24"/>
          <w:szCs w:val="24"/>
          <w:lang w:val="sq-AL"/>
        </w:rPr>
      </w:pPr>
      <w:r w:rsidRPr="004E3032">
        <w:rPr>
          <w:rFonts w:ascii="Times New Roman" w:hAnsi="Times New Roman" w:cs="Times New Roman"/>
          <w:sz w:val="24"/>
          <w:szCs w:val="24"/>
          <w:lang w:val="sq-AL"/>
        </w:rPr>
        <w:br/>
        <w:t xml:space="preserve">Pas kontrollimit të gjitha aplikacioneve të pranuara, komisioni do të përgatis një listë të </w:t>
      </w:r>
      <w:proofErr w:type="spellStart"/>
      <w:r w:rsidRPr="004E3032">
        <w:rPr>
          <w:rFonts w:ascii="Times New Roman" w:hAnsi="Times New Roman" w:cs="Times New Roman"/>
          <w:sz w:val="24"/>
          <w:szCs w:val="24"/>
          <w:lang w:val="sq-AL"/>
        </w:rPr>
        <w:t>të</w:t>
      </w:r>
      <w:proofErr w:type="spellEnd"/>
      <w:r w:rsidRPr="004E3032">
        <w:rPr>
          <w:rFonts w:ascii="Times New Roman" w:hAnsi="Times New Roman" w:cs="Times New Roman"/>
          <w:sz w:val="24"/>
          <w:szCs w:val="24"/>
          <w:lang w:val="sq-AL"/>
        </w:rPr>
        <w:t xml:space="preserve"> gjitha </w:t>
      </w:r>
      <w:proofErr w:type="spellStart"/>
      <w:r w:rsidRPr="004E3032">
        <w:rPr>
          <w:rFonts w:ascii="Times New Roman" w:hAnsi="Times New Roman" w:cs="Times New Roman"/>
          <w:sz w:val="24"/>
          <w:szCs w:val="24"/>
          <w:lang w:val="sq-AL"/>
        </w:rPr>
        <w:t>aplikantëve</w:t>
      </w:r>
      <w:proofErr w:type="spellEnd"/>
      <w:r w:rsidRPr="004E3032">
        <w:rPr>
          <w:rFonts w:ascii="Times New Roman" w:hAnsi="Times New Roman" w:cs="Times New Roman"/>
          <w:sz w:val="24"/>
          <w:szCs w:val="24"/>
          <w:lang w:val="sq-AL"/>
        </w:rPr>
        <w:t xml:space="preserve"> që i plotësojnë kushtet për tu vlerësuar përmbajtja e projekteve të tyre, dhe një listë të </w:t>
      </w:r>
      <w:proofErr w:type="spellStart"/>
      <w:r w:rsidRPr="004E3032">
        <w:rPr>
          <w:rFonts w:ascii="Times New Roman" w:hAnsi="Times New Roman" w:cs="Times New Roman"/>
          <w:sz w:val="24"/>
          <w:szCs w:val="24"/>
          <w:lang w:val="sq-AL"/>
        </w:rPr>
        <w:t>aplikantëve</w:t>
      </w:r>
      <w:proofErr w:type="spellEnd"/>
      <w:r w:rsidRPr="004E3032">
        <w:rPr>
          <w:rFonts w:ascii="Times New Roman" w:hAnsi="Times New Roman" w:cs="Times New Roman"/>
          <w:sz w:val="24"/>
          <w:szCs w:val="24"/>
          <w:lang w:val="sq-AL"/>
        </w:rPr>
        <w:t xml:space="preserve"> të cilët nuk i plotësojnë kushtet e përcaktuara të konkurrencës.</w:t>
      </w:r>
    </w:p>
    <w:p w:rsidR="009E00D4" w:rsidRPr="004E3032" w:rsidRDefault="009E00D4" w:rsidP="009E00D4">
      <w:pPr>
        <w:spacing w:after="0" w:line="240" w:lineRule="auto"/>
        <w:jc w:val="both"/>
        <w:rPr>
          <w:rFonts w:ascii="Times New Roman" w:hAnsi="Times New Roman" w:cs="Times New Roman"/>
          <w:sz w:val="24"/>
          <w:szCs w:val="24"/>
          <w:lang w:val="sq-AL"/>
        </w:rPr>
      </w:pPr>
      <w:r w:rsidRPr="004E3032">
        <w:rPr>
          <w:rFonts w:ascii="Times New Roman" w:hAnsi="Times New Roman" w:cs="Times New Roman"/>
          <w:sz w:val="24"/>
          <w:szCs w:val="24"/>
          <w:lang w:val="sq-AL"/>
        </w:rPr>
        <w:lastRenderedPageBreak/>
        <w:br/>
        <w:t xml:space="preserve">Ofruesi i mbështetjes financiare do të njoftojë me shkrim të gjithë </w:t>
      </w:r>
      <w:proofErr w:type="spellStart"/>
      <w:r w:rsidRPr="004E3032">
        <w:rPr>
          <w:rFonts w:ascii="Times New Roman" w:hAnsi="Times New Roman" w:cs="Times New Roman"/>
          <w:sz w:val="24"/>
          <w:szCs w:val="24"/>
          <w:lang w:val="sq-AL"/>
        </w:rPr>
        <w:t>aplikantët</w:t>
      </w:r>
      <w:proofErr w:type="spellEnd"/>
      <w:r w:rsidRPr="004E3032">
        <w:rPr>
          <w:rFonts w:ascii="Times New Roman" w:hAnsi="Times New Roman" w:cs="Times New Roman"/>
          <w:sz w:val="24"/>
          <w:szCs w:val="24"/>
          <w:lang w:val="sq-AL"/>
        </w:rPr>
        <w:t xml:space="preserve"> të cilët nuk i plotësojnë kërkesat dhe arsyet e refuzimit të aplikimit të tyre.</w:t>
      </w:r>
    </w:p>
    <w:p w:rsidR="009E00D4" w:rsidRPr="004E3032" w:rsidRDefault="009E00D4" w:rsidP="009E00D4">
      <w:pPr>
        <w:spacing w:after="0" w:line="240" w:lineRule="auto"/>
        <w:jc w:val="both"/>
        <w:rPr>
          <w:rFonts w:ascii="Times New Roman" w:hAnsi="Times New Roman" w:cs="Times New Roman"/>
          <w:sz w:val="24"/>
          <w:szCs w:val="24"/>
          <w:lang w:val="sq-AL"/>
        </w:rPr>
      </w:pPr>
    </w:p>
    <w:p w:rsidR="009E00D4" w:rsidRDefault="009E00D4" w:rsidP="009E00D4">
      <w:pPr>
        <w:spacing w:after="0" w:line="240" w:lineRule="auto"/>
        <w:jc w:val="both"/>
        <w:rPr>
          <w:rFonts w:ascii="Times New Roman" w:hAnsi="Times New Roman" w:cs="Times New Roman"/>
          <w:sz w:val="24"/>
          <w:szCs w:val="24"/>
          <w:lang w:val="sq-AL"/>
        </w:rPr>
      </w:pPr>
      <w:r w:rsidRPr="004E3032">
        <w:rPr>
          <w:rFonts w:ascii="Times New Roman" w:hAnsi="Times New Roman" w:cs="Times New Roman"/>
          <w:sz w:val="24"/>
          <w:szCs w:val="24"/>
          <w:lang w:val="sq-AL"/>
        </w:rPr>
        <w:t>4.1.2 Në fazën e dytë do të bëhet vlerësimi i përmbajtjes së aplikimeve nga ana e Komis</w:t>
      </w:r>
      <w:r w:rsidR="00311967">
        <w:rPr>
          <w:rFonts w:ascii="Times New Roman" w:hAnsi="Times New Roman" w:cs="Times New Roman"/>
          <w:sz w:val="24"/>
          <w:szCs w:val="24"/>
          <w:lang w:val="sq-AL"/>
        </w:rPr>
        <w:t xml:space="preserve">ionit vlerësues i përbërë nga </w:t>
      </w:r>
      <w:r w:rsidRPr="004E3032">
        <w:rPr>
          <w:rFonts w:ascii="Times New Roman" w:hAnsi="Times New Roman" w:cs="Times New Roman"/>
          <w:sz w:val="24"/>
          <w:szCs w:val="24"/>
          <w:lang w:val="sq-AL"/>
        </w:rPr>
        <w:t>5 anëtarë. Çdo aplikacion i pranuar do të vlerësohet në b</w:t>
      </w:r>
      <w:r w:rsidR="00311967">
        <w:rPr>
          <w:rFonts w:ascii="Times New Roman" w:hAnsi="Times New Roman" w:cs="Times New Roman"/>
          <w:sz w:val="24"/>
          <w:szCs w:val="24"/>
          <w:lang w:val="sq-AL"/>
        </w:rPr>
        <w:t>azë të formularit të vlerësimit.</w:t>
      </w:r>
    </w:p>
    <w:p w:rsidR="00311967" w:rsidRPr="004E3032" w:rsidRDefault="00311967" w:rsidP="009E00D4">
      <w:pPr>
        <w:spacing w:after="0" w:line="240" w:lineRule="auto"/>
        <w:jc w:val="both"/>
        <w:rPr>
          <w:rFonts w:ascii="Times New Roman" w:hAnsi="Times New Roman" w:cs="Times New Roman"/>
          <w:sz w:val="24"/>
          <w:szCs w:val="24"/>
          <w:lang w:val="sq-AL"/>
        </w:rPr>
      </w:pPr>
    </w:p>
    <w:p w:rsidR="009E00D4" w:rsidRPr="004E3032" w:rsidRDefault="009E00D4" w:rsidP="009E00D4">
      <w:pPr>
        <w:spacing w:after="0" w:line="240" w:lineRule="auto"/>
        <w:jc w:val="both"/>
        <w:rPr>
          <w:rFonts w:ascii="Times New Roman" w:hAnsi="Times New Roman" w:cs="Times New Roman"/>
          <w:sz w:val="24"/>
          <w:szCs w:val="24"/>
          <w:lang w:val="sq-AL"/>
        </w:rPr>
      </w:pPr>
      <w:r w:rsidRPr="004E3032">
        <w:rPr>
          <w:rFonts w:ascii="Times New Roman" w:hAnsi="Times New Roman" w:cs="Times New Roman"/>
          <w:sz w:val="24"/>
          <w:szCs w:val="24"/>
          <w:lang w:val="sq-AL"/>
        </w:rPr>
        <w:br/>
        <w:t xml:space="preserve">Lista e përkohshme e projekteve/programeve përfituese të përzgjedhura për financim - Në bazë të vlerësimit të aplikacioneve të cilat i kanë plotësuar kushtet e parashikuara të thirrjes, Komisioni do të hartojë një listë të përkohshëm të projekteve/programeve të përzgjedhura, sipas pikëve që ata kanë marrë në procesin e vlerësimit. Shuma totale e </w:t>
      </w:r>
      <w:proofErr w:type="spellStart"/>
      <w:r w:rsidRPr="004E3032">
        <w:rPr>
          <w:rFonts w:ascii="Times New Roman" w:hAnsi="Times New Roman" w:cs="Times New Roman"/>
          <w:sz w:val="24"/>
          <w:szCs w:val="24"/>
          <w:lang w:val="sq-AL"/>
        </w:rPr>
        <w:t>kosotos</w:t>
      </w:r>
      <w:proofErr w:type="spellEnd"/>
      <w:r w:rsidRPr="004E3032">
        <w:rPr>
          <w:rFonts w:ascii="Times New Roman" w:hAnsi="Times New Roman" w:cs="Times New Roman"/>
          <w:sz w:val="24"/>
          <w:szCs w:val="24"/>
          <w:lang w:val="sq-AL"/>
        </w:rPr>
        <w:t xml:space="preserve"> së projekteve të radhitura në </w:t>
      </w:r>
      <w:proofErr w:type="spellStart"/>
      <w:r w:rsidRPr="004E3032">
        <w:rPr>
          <w:rFonts w:ascii="Times New Roman" w:hAnsi="Times New Roman" w:cs="Times New Roman"/>
          <w:sz w:val="24"/>
          <w:szCs w:val="24"/>
          <w:lang w:val="sq-AL"/>
        </w:rPr>
        <w:t>listen</w:t>
      </w:r>
      <w:proofErr w:type="spellEnd"/>
      <w:r w:rsidRPr="004E3032">
        <w:rPr>
          <w:rFonts w:ascii="Times New Roman" w:hAnsi="Times New Roman" w:cs="Times New Roman"/>
          <w:sz w:val="24"/>
          <w:szCs w:val="24"/>
          <w:lang w:val="sq-AL"/>
        </w:rPr>
        <w:t xml:space="preserve"> e </w:t>
      </w:r>
      <w:proofErr w:type="spellStart"/>
      <w:r w:rsidRPr="004E3032">
        <w:rPr>
          <w:rFonts w:ascii="Times New Roman" w:hAnsi="Times New Roman" w:cs="Times New Roman"/>
          <w:sz w:val="24"/>
          <w:szCs w:val="24"/>
          <w:lang w:val="sq-AL"/>
        </w:rPr>
        <w:t>përkohsme</w:t>
      </w:r>
      <w:proofErr w:type="spellEnd"/>
      <w:r w:rsidRPr="004E3032">
        <w:rPr>
          <w:rFonts w:ascii="Times New Roman" w:hAnsi="Times New Roman" w:cs="Times New Roman"/>
          <w:sz w:val="24"/>
          <w:szCs w:val="24"/>
          <w:lang w:val="sq-AL"/>
        </w:rPr>
        <w:t xml:space="preserve"> nuk do të kaloj shumën totale të ofruar për financim përmes thirrjes publike. </w:t>
      </w:r>
    </w:p>
    <w:p w:rsidR="009E00D4" w:rsidRPr="004E3032" w:rsidRDefault="009E00D4" w:rsidP="009E00D4">
      <w:pPr>
        <w:spacing w:after="0" w:line="240" w:lineRule="auto"/>
        <w:jc w:val="both"/>
        <w:rPr>
          <w:rFonts w:ascii="Times New Roman" w:hAnsi="Times New Roman" w:cs="Times New Roman"/>
          <w:sz w:val="24"/>
          <w:szCs w:val="24"/>
          <w:lang w:val="sq-AL"/>
        </w:rPr>
      </w:pPr>
    </w:p>
    <w:p w:rsidR="009E00D4" w:rsidRPr="004E3032" w:rsidRDefault="009E00D4" w:rsidP="009E00D4">
      <w:pPr>
        <w:spacing w:after="0" w:line="240" w:lineRule="auto"/>
        <w:jc w:val="both"/>
        <w:rPr>
          <w:rFonts w:ascii="Times New Roman" w:hAnsi="Times New Roman" w:cs="Times New Roman"/>
          <w:sz w:val="24"/>
          <w:szCs w:val="24"/>
          <w:lang w:val="sq-AL"/>
        </w:rPr>
      </w:pPr>
      <w:r w:rsidRPr="004E3032">
        <w:rPr>
          <w:rFonts w:ascii="Times New Roman" w:hAnsi="Times New Roman" w:cs="Times New Roman"/>
          <w:sz w:val="24"/>
          <w:szCs w:val="24"/>
          <w:lang w:val="sq-AL"/>
        </w:rPr>
        <w:t>Krahas listës së përkohshme, bazuar në pikat që janë bërë gjatë vlerësimit, Komisioni do të hartojë edhe listën rezervë të projekteve/programeve.</w:t>
      </w:r>
    </w:p>
    <w:p w:rsidR="009E00D4" w:rsidRPr="004E3032" w:rsidRDefault="009E00D4" w:rsidP="009E00D4">
      <w:pPr>
        <w:pStyle w:val="Heading2"/>
        <w:rPr>
          <w:rFonts w:ascii="Times New Roman" w:hAnsi="Times New Roman" w:cs="Times New Roman"/>
          <w:sz w:val="24"/>
          <w:szCs w:val="24"/>
          <w:lang w:val="sq-AL"/>
        </w:rPr>
      </w:pPr>
      <w:r w:rsidRPr="004E3032">
        <w:rPr>
          <w:rFonts w:ascii="Times New Roman" w:hAnsi="Times New Roman" w:cs="Times New Roman"/>
          <w:sz w:val="24"/>
          <w:szCs w:val="24"/>
          <w:lang w:val="sq-AL"/>
        </w:rPr>
        <w:br/>
        <w:t>4.2  Dokumentacion shtesë dhe Kontraktimi</w:t>
      </w:r>
    </w:p>
    <w:p w:rsidR="009E00D4" w:rsidRPr="004E3032" w:rsidRDefault="009E00D4" w:rsidP="009E00D4">
      <w:pPr>
        <w:spacing w:after="0" w:line="240" w:lineRule="auto"/>
        <w:jc w:val="both"/>
        <w:rPr>
          <w:rFonts w:ascii="Times New Roman" w:hAnsi="Times New Roman" w:cs="Times New Roman"/>
          <w:sz w:val="24"/>
          <w:szCs w:val="24"/>
          <w:lang w:val="sq-AL"/>
        </w:rPr>
      </w:pPr>
    </w:p>
    <w:p w:rsidR="009E00D4" w:rsidRPr="004E3032" w:rsidRDefault="009E00D4" w:rsidP="009E00D4">
      <w:pPr>
        <w:spacing w:after="0" w:line="240" w:lineRule="auto"/>
        <w:jc w:val="both"/>
        <w:rPr>
          <w:rFonts w:ascii="Times New Roman" w:hAnsi="Times New Roman" w:cs="Times New Roman"/>
          <w:sz w:val="24"/>
          <w:szCs w:val="24"/>
          <w:lang w:val="sq-AL"/>
        </w:rPr>
      </w:pPr>
      <w:r w:rsidRPr="004E3032">
        <w:rPr>
          <w:rFonts w:ascii="Times New Roman" w:hAnsi="Times New Roman" w:cs="Times New Roman"/>
          <w:sz w:val="24"/>
          <w:szCs w:val="24"/>
          <w:lang w:val="sq-AL"/>
        </w:rPr>
        <w:t xml:space="preserve">Për të shmangur shpenzimet e panevojshme shtesë kur të aplikoni për konkurrencën, një ofrues i burimeve financiare do të kërkojë dokumentacion shtesë vetëm nga ata </w:t>
      </w:r>
      <w:proofErr w:type="spellStart"/>
      <w:r w:rsidRPr="004E3032">
        <w:rPr>
          <w:rFonts w:ascii="Times New Roman" w:hAnsi="Times New Roman" w:cs="Times New Roman"/>
          <w:sz w:val="24"/>
          <w:szCs w:val="24"/>
          <w:lang w:val="sq-AL"/>
        </w:rPr>
        <w:t>aplikantë</w:t>
      </w:r>
      <w:proofErr w:type="spellEnd"/>
      <w:r w:rsidRPr="004E3032">
        <w:rPr>
          <w:rFonts w:ascii="Times New Roman" w:hAnsi="Times New Roman" w:cs="Times New Roman"/>
          <w:sz w:val="24"/>
          <w:szCs w:val="24"/>
          <w:lang w:val="sq-AL"/>
        </w:rPr>
        <w:t xml:space="preserve"> të cilët, në bazë të procesit të vlerësimit të aplikacioneve, ka hyrë në listën e përkohshme të projekteve/programeve të përzgjedhura për financim.</w:t>
      </w:r>
    </w:p>
    <w:p w:rsidR="009E00D4" w:rsidRPr="004E3032" w:rsidRDefault="009E00D4" w:rsidP="009E00D4">
      <w:pPr>
        <w:spacing w:after="0" w:line="240" w:lineRule="auto"/>
        <w:jc w:val="both"/>
        <w:rPr>
          <w:rFonts w:ascii="Times New Roman" w:hAnsi="Times New Roman" w:cs="Times New Roman"/>
          <w:sz w:val="24"/>
          <w:szCs w:val="24"/>
          <w:lang w:val="sq-AL"/>
        </w:rPr>
      </w:pPr>
      <w:r w:rsidRPr="004E3032">
        <w:rPr>
          <w:rFonts w:ascii="Times New Roman" w:hAnsi="Times New Roman" w:cs="Times New Roman"/>
          <w:sz w:val="24"/>
          <w:szCs w:val="24"/>
          <w:lang w:val="sq-AL"/>
        </w:rPr>
        <w:br/>
        <w:t>Para nënshkrimit përfundimtar të kontratës, dhe në bazë të vlerësimit të Komisionit, ofruesi mund të kërkojë shqyrtimin e formës së buxhetit për kostot e vlerësuara që korrespondojnë me shpenzimet aktuale në lidhje me aktivitetet e propozuara.</w:t>
      </w:r>
    </w:p>
    <w:p w:rsidR="00311967" w:rsidRDefault="009E00D4" w:rsidP="009E00D4">
      <w:pPr>
        <w:spacing w:after="0" w:line="240" w:lineRule="auto"/>
        <w:jc w:val="both"/>
        <w:rPr>
          <w:rFonts w:ascii="Times New Roman" w:hAnsi="Times New Roman" w:cs="Times New Roman"/>
          <w:sz w:val="24"/>
          <w:szCs w:val="24"/>
          <w:lang w:val="sq-AL"/>
        </w:rPr>
      </w:pPr>
      <w:r w:rsidRPr="004E3032">
        <w:rPr>
          <w:rFonts w:ascii="Times New Roman" w:hAnsi="Times New Roman" w:cs="Times New Roman"/>
          <w:sz w:val="24"/>
          <w:szCs w:val="24"/>
          <w:lang w:val="sq-AL"/>
        </w:rPr>
        <w:br/>
      </w:r>
      <w:r w:rsidR="00311967">
        <w:rPr>
          <w:rFonts w:ascii="Times New Roman" w:hAnsi="Times New Roman" w:cs="Times New Roman"/>
          <w:sz w:val="24"/>
          <w:szCs w:val="24"/>
          <w:lang w:val="sq-AL"/>
        </w:rPr>
        <w:t>D</w:t>
      </w:r>
      <w:r w:rsidRPr="004E3032">
        <w:rPr>
          <w:rFonts w:ascii="Times New Roman" w:hAnsi="Times New Roman" w:cs="Times New Roman"/>
          <w:sz w:val="24"/>
          <w:szCs w:val="24"/>
          <w:lang w:val="sq-AL"/>
        </w:rPr>
        <w:t>okumentacionin</w:t>
      </w:r>
      <w:r w:rsidR="00311967">
        <w:rPr>
          <w:rFonts w:ascii="Times New Roman" w:hAnsi="Times New Roman" w:cs="Times New Roman"/>
          <w:sz w:val="24"/>
          <w:szCs w:val="24"/>
          <w:lang w:val="sq-AL"/>
        </w:rPr>
        <w:t xml:space="preserve"> shtesë që do të kërkohet: </w:t>
      </w:r>
      <w:r w:rsidRPr="004E3032">
        <w:rPr>
          <w:rFonts w:ascii="Times New Roman" w:hAnsi="Times New Roman" w:cs="Times New Roman"/>
          <w:sz w:val="24"/>
          <w:szCs w:val="24"/>
          <w:lang w:val="sq-AL"/>
        </w:rPr>
        <w:t xml:space="preserve">Vërtetimin nga administrata tatimore se janë kryer të </w:t>
      </w:r>
      <w:r w:rsidR="007E351E" w:rsidRPr="004E3032">
        <w:rPr>
          <w:rFonts w:ascii="Times New Roman" w:hAnsi="Times New Roman" w:cs="Times New Roman"/>
          <w:sz w:val="24"/>
          <w:szCs w:val="24"/>
          <w:lang w:val="sq-AL"/>
        </w:rPr>
        <w:t>gjitha</w:t>
      </w:r>
      <w:r w:rsidRPr="004E3032">
        <w:rPr>
          <w:rFonts w:ascii="Times New Roman" w:hAnsi="Times New Roman" w:cs="Times New Roman"/>
          <w:sz w:val="24"/>
          <w:szCs w:val="24"/>
          <w:lang w:val="sq-AL"/>
        </w:rPr>
        <w:t xml:space="preserve"> detyrimet tatimore</w:t>
      </w:r>
      <w:r w:rsidR="00311967">
        <w:rPr>
          <w:rFonts w:ascii="Times New Roman" w:hAnsi="Times New Roman" w:cs="Times New Roman"/>
          <w:sz w:val="24"/>
          <w:szCs w:val="24"/>
          <w:lang w:val="sq-AL"/>
        </w:rPr>
        <w:t>.</w:t>
      </w:r>
    </w:p>
    <w:p w:rsidR="009E00D4" w:rsidRPr="004E3032" w:rsidRDefault="009E00D4" w:rsidP="009E00D4">
      <w:pPr>
        <w:spacing w:after="0" w:line="240" w:lineRule="auto"/>
        <w:jc w:val="both"/>
        <w:rPr>
          <w:rFonts w:ascii="Times New Roman" w:hAnsi="Times New Roman" w:cs="Times New Roman"/>
          <w:sz w:val="24"/>
          <w:szCs w:val="24"/>
          <w:lang w:val="sq-AL"/>
        </w:rPr>
      </w:pPr>
    </w:p>
    <w:p w:rsidR="009E00D4" w:rsidRPr="004E3032" w:rsidRDefault="009E00D4" w:rsidP="009E00D4">
      <w:pPr>
        <w:spacing w:after="0" w:line="240" w:lineRule="auto"/>
        <w:jc w:val="both"/>
        <w:rPr>
          <w:rFonts w:ascii="Times New Roman" w:hAnsi="Times New Roman" w:cs="Times New Roman"/>
          <w:sz w:val="24"/>
          <w:szCs w:val="24"/>
          <w:lang w:val="sq-AL"/>
        </w:rPr>
      </w:pPr>
      <w:r w:rsidRPr="004E3032">
        <w:rPr>
          <w:rFonts w:ascii="Times New Roman" w:hAnsi="Times New Roman" w:cs="Times New Roman"/>
          <w:sz w:val="24"/>
          <w:szCs w:val="24"/>
          <w:lang w:val="sq-AL"/>
        </w:rPr>
        <w:t>Komisioni vlerësues do të bëjë kontrollimin e dokumentacionit shtesë.</w:t>
      </w:r>
    </w:p>
    <w:p w:rsidR="009E00D4" w:rsidRPr="004E3032" w:rsidRDefault="009E00D4" w:rsidP="009E00D4">
      <w:pPr>
        <w:spacing w:after="0" w:line="240" w:lineRule="auto"/>
        <w:jc w:val="both"/>
        <w:rPr>
          <w:rFonts w:ascii="Times New Roman" w:hAnsi="Times New Roman" w:cs="Times New Roman"/>
          <w:sz w:val="24"/>
          <w:szCs w:val="24"/>
          <w:lang w:val="sq-AL"/>
        </w:rPr>
      </w:pPr>
      <w:r w:rsidRPr="004E3032">
        <w:rPr>
          <w:rFonts w:ascii="Times New Roman" w:hAnsi="Times New Roman" w:cs="Times New Roman"/>
          <w:sz w:val="24"/>
          <w:szCs w:val="24"/>
          <w:lang w:val="sq-AL"/>
        </w:rPr>
        <w:br/>
        <w:t xml:space="preserve">Nëse </w:t>
      </w:r>
      <w:proofErr w:type="spellStart"/>
      <w:r w:rsidRPr="004E3032">
        <w:rPr>
          <w:rFonts w:ascii="Times New Roman" w:hAnsi="Times New Roman" w:cs="Times New Roman"/>
          <w:sz w:val="24"/>
          <w:szCs w:val="24"/>
          <w:lang w:val="sq-AL"/>
        </w:rPr>
        <w:t>aplikuesi</w:t>
      </w:r>
      <w:proofErr w:type="spellEnd"/>
      <w:r w:rsidRPr="004E3032">
        <w:rPr>
          <w:rFonts w:ascii="Times New Roman" w:hAnsi="Times New Roman" w:cs="Times New Roman"/>
          <w:sz w:val="24"/>
          <w:szCs w:val="24"/>
          <w:lang w:val="sq-AL"/>
        </w:rPr>
        <w:t xml:space="preserve"> nuk paraqet dokumentacionin e kërkuar shtesë brenda kohës së caktuar</w:t>
      </w:r>
      <w:r w:rsidR="00311967">
        <w:rPr>
          <w:rFonts w:ascii="Times New Roman" w:hAnsi="Times New Roman" w:cs="Times New Roman"/>
          <w:sz w:val="24"/>
          <w:szCs w:val="24"/>
          <w:lang w:val="sq-AL"/>
        </w:rPr>
        <w:t xml:space="preserve"> prej 10 ditësh</w:t>
      </w:r>
      <w:r w:rsidRPr="004E3032">
        <w:rPr>
          <w:rFonts w:ascii="Times New Roman" w:hAnsi="Times New Roman" w:cs="Times New Roman"/>
          <w:sz w:val="24"/>
          <w:szCs w:val="24"/>
          <w:lang w:val="sq-AL"/>
        </w:rPr>
        <w:t>, aplikimi do të refuzohet.</w:t>
      </w:r>
    </w:p>
    <w:p w:rsidR="009E00D4" w:rsidRPr="004E3032" w:rsidRDefault="009E00D4" w:rsidP="009E00D4">
      <w:pPr>
        <w:spacing w:after="0" w:line="240" w:lineRule="auto"/>
        <w:jc w:val="both"/>
        <w:rPr>
          <w:rFonts w:ascii="Times New Roman" w:hAnsi="Times New Roman" w:cs="Times New Roman"/>
          <w:sz w:val="24"/>
          <w:szCs w:val="24"/>
          <w:lang w:val="sq-AL"/>
        </w:rPr>
      </w:pPr>
      <w:r w:rsidRPr="004E3032">
        <w:rPr>
          <w:rFonts w:ascii="Times New Roman" w:hAnsi="Times New Roman" w:cs="Times New Roman"/>
          <w:sz w:val="24"/>
          <w:szCs w:val="24"/>
          <w:lang w:val="sq-AL"/>
        </w:rPr>
        <w:br/>
        <w:t xml:space="preserve">Nëse pas kontrollimit të dokumenteve mbështetëse vendoset se disa nga </w:t>
      </w:r>
      <w:proofErr w:type="spellStart"/>
      <w:r w:rsidRPr="004E3032">
        <w:rPr>
          <w:rFonts w:ascii="Times New Roman" w:hAnsi="Times New Roman" w:cs="Times New Roman"/>
          <w:sz w:val="24"/>
          <w:szCs w:val="24"/>
          <w:lang w:val="sq-AL"/>
        </w:rPr>
        <w:t>aplikuesit</w:t>
      </w:r>
      <w:proofErr w:type="spellEnd"/>
      <w:r w:rsidRPr="004E3032">
        <w:rPr>
          <w:rFonts w:ascii="Times New Roman" w:hAnsi="Times New Roman" w:cs="Times New Roman"/>
          <w:sz w:val="24"/>
          <w:szCs w:val="24"/>
          <w:lang w:val="sq-AL"/>
        </w:rPr>
        <w:t xml:space="preserve"> nuk i plotësojnë kushtet e kërkuara të thirrjes publike, nuk do të merret në konsideratë për nënshkrim të kontratës.</w:t>
      </w:r>
    </w:p>
    <w:p w:rsidR="009E00D4" w:rsidRPr="004E3032" w:rsidRDefault="009E00D4" w:rsidP="009E00D4">
      <w:pPr>
        <w:spacing w:after="0" w:line="240" w:lineRule="auto"/>
        <w:jc w:val="both"/>
        <w:rPr>
          <w:rFonts w:ascii="Times New Roman" w:hAnsi="Times New Roman" w:cs="Times New Roman"/>
          <w:sz w:val="24"/>
          <w:szCs w:val="24"/>
          <w:lang w:val="sq-AL"/>
        </w:rPr>
      </w:pPr>
    </w:p>
    <w:p w:rsidR="009E00D4" w:rsidRPr="004E3032" w:rsidRDefault="009E00D4" w:rsidP="009E00D4">
      <w:pPr>
        <w:spacing w:after="0" w:line="240" w:lineRule="auto"/>
        <w:jc w:val="both"/>
        <w:rPr>
          <w:rFonts w:ascii="Times New Roman" w:hAnsi="Times New Roman" w:cs="Times New Roman"/>
          <w:sz w:val="24"/>
          <w:szCs w:val="24"/>
          <w:lang w:val="sq-AL"/>
        </w:rPr>
      </w:pPr>
      <w:r w:rsidRPr="004E3032">
        <w:rPr>
          <w:rFonts w:ascii="Times New Roman" w:hAnsi="Times New Roman" w:cs="Times New Roman"/>
          <w:sz w:val="24"/>
          <w:szCs w:val="24"/>
          <w:lang w:val="sq-AL"/>
        </w:rPr>
        <w:t>Në raste të tilla, projektet nga lista rezervë do të aktivizohen nëse, pas kontrollimit të dokumenteve mbështetëse dhe pasi të konstatohet nga institucioni se ka mjete të mjaftueshme për të kontraktuar projekte të tjera.</w:t>
      </w:r>
    </w:p>
    <w:p w:rsidR="009E00D4" w:rsidRPr="004E3032" w:rsidRDefault="009E00D4" w:rsidP="009E00D4">
      <w:pPr>
        <w:spacing w:after="0" w:line="240" w:lineRule="auto"/>
        <w:jc w:val="both"/>
        <w:rPr>
          <w:rFonts w:ascii="Times New Roman" w:hAnsi="Times New Roman" w:cs="Times New Roman"/>
          <w:sz w:val="24"/>
          <w:szCs w:val="24"/>
          <w:lang w:val="sq-AL"/>
        </w:rPr>
      </w:pPr>
      <w:r w:rsidRPr="004E3032">
        <w:rPr>
          <w:rFonts w:ascii="Times New Roman" w:hAnsi="Times New Roman" w:cs="Times New Roman"/>
          <w:sz w:val="24"/>
          <w:szCs w:val="24"/>
          <w:lang w:val="sq-AL"/>
        </w:rPr>
        <w:lastRenderedPageBreak/>
        <w:br/>
        <w:t xml:space="preserve">Pas kontrollit të dokumentacionit të paraqitur, Komisioni do të propozojë listën përfundimtare të projekteve/programeve të përzgjedhura për financim.  </w:t>
      </w:r>
    </w:p>
    <w:p w:rsidR="009E00D4" w:rsidRPr="004E3032" w:rsidRDefault="009E00D4" w:rsidP="009E00D4">
      <w:pPr>
        <w:spacing w:after="0" w:line="240" w:lineRule="auto"/>
        <w:jc w:val="both"/>
        <w:rPr>
          <w:rFonts w:ascii="Times New Roman" w:hAnsi="Times New Roman" w:cs="Times New Roman"/>
          <w:sz w:val="24"/>
          <w:szCs w:val="24"/>
          <w:u w:val="single"/>
          <w:lang w:val="sq-AL"/>
        </w:rPr>
      </w:pPr>
    </w:p>
    <w:p w:rsidR="009E00D4" w:rsidRDefault="009E00D4" w:rsidP="009E00D4">
      <w:pPr>
        <w:spacing w:after="0" w:line="240" w:lineRule="auto"/>
        <w:jc w:val="both"/>
        <w:rPr>
          <w:rFonts w:ascii="Times New Roman" w:hAnsi="Times New Roman" w:cs="Times New Roman"/>
          <w:sz w:val="24"/>
          <w:szCs w:val="24"/>
          <w:lang w:val="sq-AL"/>
        </w:rPr>
      </w:pPr>
      <w:r w:rsidRPr="004E3032">
        <w:rPr>
          <w:rFonts w:ascii="Times New Roman" w:hAnsi="Times New Roman" w:cs="Times New Roman"/>
          <w:sz w:val="24"/>
          <w:szCs w:val="24"/>
          <w:u w:val="single"/>
          <w:lang w:val="sq-AL"/>
        </w:rPr>
        <w:t xml:space="preserve">Njoftimi i </w:t>
      </w:r>
      <w:proofErr w:type="spellStart"/>
      <w:r w:rsidRPr="004E3032">
        <w:rPr>
          <w:rFonts w:ascii="Times New Roman" w:hAnsi="Times New Roman" w:cs="Times New Roman"/>
          <w:sz w:val="24"/>
          <w:szCs w:val="24"/>
          <w:u w:val="single"/>
          <w:lang w:val="sq-AL"/>
        </w:rPr>
        <w:t>aplikuesve</w:t>
      </w:r>
      <w:proofErr w:type="spellEnd"/>
      <w:r w:rsidRPr="004E3032">
        <w:rPr>
          <w:rFonts w:ascii="Times New Roman" w:hAnsi="Times New Roman" w:cs="Times New Roman"/>
          <w:sz w:val="24"/>
          <w:szCs w:val="24"/>
          <w:u w:val="single"/>
          <w:lang w:val="sq-AL"/>
        </w:rPr>
        <w:t xml:space="preserve"> -</w:t>
      </w:r>
      <w:r w:rsidRPr="004E3032">
        <w:rPr>
          <w:rFonts w:ascii="Times New Roman" w:hAnsi="Times New Roman" w:cs="Times New Roman"/>
          <w:sz w:val="24"/>
          <w:szCs w:val="24"/>
          <w:lang w:val="sq-AL"/>
        </w:rPr>
        <w:t xml:space="preserve">Të gjithë </w:t>
      </w:r>
      <w:proofErr w:type="spellStart"/>
      <w:r w:rsidRPr="004E3032">
        <w:rPr>
          <w:rFonts w:ascii="Times New Roman" w:hAnsi="Times New Roman" w:cs="Times New Roman"/>
          <w:sz w:val="24"/>
          <w:szCs w:val="24"/>
          <w:lang w:val="sq-AL"/>
        </w:rPr>
        <w:t>aplikantët</w:t>
      </w:r>
      <w:proofErr w:type="spellEnd"/>
      <w:r w:rsidRPr="004E3032">
        <w:rPr>
          <w:rFonts w:ascii="Times New Roman" w:hAnsi="Times New Roman" w:cs="Times New Roman"/>
          <w:sz w:val="24"/>
          <w:szCs w:val="24"/>
          <w:lang w:val="sq-AL"/>
        </w:rPr>
        <w:t xml:space="preserve"> aplikimet e të cilëve kanë hyrë në procesin e vlerësimit do të jenë të informuar në lidhje me vendimin për ndarjen e projekteve/programeve në kuadër të thirrjes. </w:t>
      </w:r>
    </w:p>
    <w:p w:rsidR="009E00D4" w:rsidRPr="004E3032" w:rsidRDefault="009E00D4" w:rsidP="009E00D4">
      <w:pPr>
        <w:spacing w:after="0" w:line="240" w:lineRule="auto"/>
        <w:jc w:val="both"/>
        <w:rPr>
          <w:rFonts w:ascii="Times New Roman" w:hAnsi="Times New Roman" w:cs="Times New Roman"/>
          <w:sz w:val="24"/>
          <w:szCs w:val="24"/>
          <w:lang w:val="sq-AL"/>
        </w:rPr>
      </w:pPr>
    </w:p>
    <w:p w:rsidR="009E00D4" w:rsidRDefault="009E00D4" w:rsidP="0036223A">
      <w:pPr>
        <w:pStyle w:val="Heading2"/>
        <w:numPr>
          <w:ilvl w:val="0"/>
          <w:numId w:val="36"/>
        </w:numPr>
        <w:rPr>
          <w:rFonts w:ascii="Times New Roman" w:hAnsi="Times New Roman" w:cs="Times New Roman"/>
          <w:b w:val="0"/>
          <w:sz w:val="24"/>
          <w:szCs w:val="24"/>
          <w:lang w:val="sq-AL"/>
        </w:rPr>
      </w:pPr>
      <w:r w:rsidRPr="004E3032">
        <w:rPr>
          <w:rFonts w:ascii="Times New Roman" w:hAnsi="Times New Roman" w:cs="Times New Roman"/>
          <w:b w:val="0"/>
          <w:sz w:val="24"/>
          <w:szCs w:val="24"/>
          <w:lang w:val="sq-AL"/>
        </w:rPr>
        <w:t>KALENDARI INDIKATIV I REALIZIMIT TË THIRRJES</w:t>
      </w:r>
    </w:p>
    <w:p w:rsidR="009E00D4" w:rsidRPr="00827E96" w:rsidRDefault="009E00D4" w:rsidP="009E00D4">
      <w:pPr>
        <w:rPr>
          <w:lang w:val="sq-AL"/>
        </w:rPr>
      </w:pPr>
    </w:p>
    <w:p w:rsidR="009E00D4" w:rsidRDefault="009E00D4" w:rsidP="009E00D4">
      <w:pPr>
        <w:spacing w:after="0" w:line="240" w:lineRule="auto"/>
        <w:jc w:val="both"/>
        <w:rPr>
          <w:rFonts w:ascii="Times New Roman" w:hAnsi="Times New Roman" w:cs="Times New Roman"/>
          <w:sz w:val="24"/>
          <w:szCs w:val="24"/>
          <w:lang w:val="sq-AL"/>
        </w:rPr>
      </w:pPr>
      <w:r w:rsidRPr="004E3032">
        <w:rPr>
          <w:rFonts w:ascii="Times New Roman" w:hAnsi="Times New Roman" w:cs="Times New Roman"/>
          <w:sz w:val="24"/>
          <w:szCs w:val="24"/>
          <w:lang w:val="sq-AL"/>
        </w:rPr>
        <w:t xml:space="preserve">Fazat e procedurës së thirrjes </w:t>
      </w:r>
      <w:r>
        <w:rPr>
          <w:rFonts w:ascii="Times New Roman" w:hAnsi="Times New Roman" w:cs="Times New Roman"/>
          <w:sz w:val="24"/>
          <w:szCs w:val="24"/>
          <w:lang w:val="sq-AL"/>
        </w:rPr>
        <w:t xml:space="preserve">(vendosni </w:t>
      </w:r>
      <w:r w:rsidRPr="004E3032">
        <w:rPr>
          <w:rFonts w:ascii="Times New Roman" w:hAnsi="Times New Roman" w:cs="Times New Roman"/>
          <w:sz w:val="24"/>
          <w:szCs w:val="24"/>
          <w:lang w:val="sq-AL"/>
        </w:rPr>
        <w:t>data</w:t>
      </w:r>
      <w:r>
        <w:rPr>
          <w:rFonts w:ascii="Times New Roman" w:hAnsi="Times New Roman" w:cs="Times New Roman"/>
          <w:sz w:val="24"/>
          <w:szCs w:val="24"/>
          <w:lang w:val="sq-AL"/>
        </w:rPr>
        <w:t>t)</w:t>
      </w:r>
    </w:p>
    <w:p w:rsidR="009E00D4" w:rsidRPr="004E3032" w:rsidRDefault="009E00D4" w:rsidP="009E00D4">
      <w:pPr>
        <w:spacing w:after="0" w:line="240" w:lineRule="auto"/>
        <w:jc w:val="both"/>
        <w:rPr>
          <w:rFonts w:ascii="Times New Roman" w:hAnsi="Times New Roman" w:cs="Times New Roman"/>
          <w:sz w:val="24"/>
          <w:szCs w:val="24"/>
          <w:lang w:val="sq-AL"/>
        </w:rPr>
      </w:pPr>
    </w:p>
    <w:p w:rsidR="009E00D4" w:rsidRPr="007E351E" w:rsidRDefault="009E00D4" w:rsidP="009E00D4">
      <w:pPr>
        <w:pStyle w:val="ListParagraph"/>
        <w:numPr>
          <w:ilvl w:val="0"/>
          <w:numId w:val="18"/>
        </w:numPr>
        <w:spacing w:after="0" w:line="240" w:lineRule="auto"/>
        <w:jc w:val="both"/>
        <w:rPr>
          <w:rFonts w:ascii="Times New Roman" w:hAnsi="Times New Roman" w:cs="Times New Roman"/>
          <w:sz w:val="24"/>
          <w:szCs w:val="24"/>
          <w:lang w:val="sq-AL"/>
        </w:rPr>
      </w:pPr>
      <w:r w:rsidRPr="007E351E">
        <w:rPr>
          <w:rFonts w:ascii="Times New Roman" w:hAnsi="Times New Roman" w:cs="Times New Roman"/>
          <w:sz w:val="24"/>
          <w:szCs w:val="24"/>
          <w:lang w:val="sq-AL"/>
        </w:rPr>
        <w:t>Afati i fundit për aplikimet</w:t>
      </w:r>
      <w:r w:rsidR="00311967" w:rsidRPr="007E351E">
        <w:rPr>
          <w:rFonts w:ascii="Times New Roman" w:hAnsi="Times New Roman" w:cs="Times New Roman"/>
          <w:sz w:val="24"/>
          <w:szCs w:val="24"/>
          <w:lang w:val="sq-AL"/>
        </w:rPr>
        <w:t xml:space="preserve"> </w:t>
      </w:r>
      <w:r w:rsidR="008803FF">
        <w:rPr>
          <w:rFonts w:ascii="Times New Roman" w:hAnsi="Times New Roman" w:cs="Times New Roman"/>
          <w:sz w:val="24"/>
          <w:szCs w:val="24"/>
          <w:lang w:val="sq-AL"/>
        </w:rPr>
        <w:t>28</w:t>
      </w:r>
      <w:r w:rsidR="00311967" w:rsidRPr="007E351E">
        <w:rPr>
          <w:rFonts w:ascii="Times New Roman" w:hAnsi="Times New Roman" w:cs="Times New Roman"/>
          <w:sz w:val="24"/>
          <w:szCs w:val="24"/>
          <w:lang w:val="sq-AL"/>
        </w:rPr>
        <w:t xml:space="preserve"> </w:t>
      </w:r>
      <w:r w:rsidR="008F5ADE" w:rsidRPr="007E351E">
        <w:rPr>
          <w:rFonts w:ascii="Times New Roman" w:hAnsi="Times New Roman" w:cs="Times New Roman"/>
          <w:sz w:val="24"/>
          <w:szCs w:val="24"/>
          <w:lang w:val="sq-AL"/>
        </w:rPr>
        <w:t>qershor 2018</w:t>
      </w:r>
    </w:p>
    <w:p w:rsidR="009E00D4" w:rsidRPr="007E351E" w:rsidRDefault="009E00D4" w:rsidP="009E00D4">
      <w:pPr>
        <w:pStyle w:val="ListParagraph"/>
        <w:numPr>
          <w:ilvl w:val="0"/>
          <w:numId w:val="18"/>
        </w:numPr>
        <w:spacing w:after="0" w:line="240" w:lineRule="auto"/>
        <w:jc w:val="both"/>
        <w:rPr>
          <w:rFonts w:ascii="Times New Roman" w:hAnsi="Times New Roman" w:cs="Times New Roman"/>
          <w:sz w:val="24"/>
          <w:szCs w:val="24"/>
          <w:lang w:val="sq-AL"/>
        </w:rPr>
      </w:pPr>
      <w:r w:rsidRPr="007E351E">
        <w:rPr>
          <w:rFonts w:ascii="Times New Roman" w:hAnsi="Times New Roman" w:cs="Times New Roman"/>
          <w:sz w:val="24"/>
          <w:szCs w:val="24"/>
          <w:lang w:val="sq-AL"/>
        </w:rPr>
        <w:t>Afati i fundit për dërgimin e pyetjeve në lidhje me thirrjen</w:t>
      </w:r>
      <w:r w:rsidR="008803FF">
        <w:rPr>
          <w:rFonts w:ascii="Times New Roman" w:hAnsi="Times New Roman" w:cs="Times New Roman"/>
          <w:sz w:val="24"/>
          <w:szCs w:val="24"/>
          <w:lang w:val="sq-AL"/>
        </w:rPr>
        <w:t xml:space="preserve"> 15 qershor</w:t>
      </w:r>
      <w:r w:rsidR="008F5ADE" w:rsidRPr="007E351E">
        <w:rPr>
          <w:rFonts w:ascii="Times New Roman" w:hAnsi="Times New Roman" w:cs="Times New Roman"/>
          <w:sz w:val="24"/>
          <w:szCs w:val="24"/>
          <w:lang w:val="sq-AL"/>
        </w:rPr>
        <w:t xml:space="preserve"> 2018</w:t>
      </w:r>
    </w:p>
    <w:p w:rsidR="009E00D4" w:rsidRPr="007E351E" w:rsidRDefault="009E00D4" w:rsidP="009E00D4">
      <w:pPr>
        <w:pStyle w:val="ListParagraph"/>
        <w:numPr>
          <w:ilvl w:val="0"/>
          <w:numId w:val="18"/>
        </w:numPr>
        <w:spacing w:after="0" w:line="240" w:lineRule="auto"/>
        <w:jc w:val="both"/>
        <w:rPr>
          <w:rFonts w:ascii="Times New Roman" w:hAnsi="Times New Roman" w:cs="Times New Roman"/>
          <w:sz w:val="24"/>
          <w:szCs w:val="24"/>
          <w:lang w:val="sq-AL"/>
        </w:rPr>
      </w:pPr>
      <w:r w:rsidRPr="007E351E">
        <w:rPr>
          <w:rFonts w:ascii="Times New Roman" w:hAnsi="Times New Roman" w:cs="Times New Roman"/>
          <w:sz w:val="24"/>
          <w:szCs w:val="24"/>
          <w:lang w:val="sq-AL"/>
        </w:rPr>
        <w:t>Afati i fundit për dërgimin e përgjigjeve për pyetjet që lidhen me thirrjen</w:t>
      </w:r>
      <w:r w:rsidR="00F9341B" w:rsidRPr="007E351E">
        <w:rPr>
          <w:rFonts w:ascii="Times New Roman" w:hAnsi="Times New Roman" w:cs="Times New Roman"/>
          <w:sz w:val="24"/>
          <w:szCs w:val="24"/>
          <w:lang w:val="sq-AL"/>
        </w:rPr>
        <w:t xml:space="preserve"> </w:t>
      </w:r>
      <w:r w:rsidR="008803FF">
        <w:rPr>
          <w:rFonts w:ascii="Times New Roman" w:hAnsi="Times New Roman" w:cs="Times New Roman"/>
          <w:sz w:val="24"/>
          <w:szCs w:val="24"/>
          <w:lang w:val="sq-AL"/>
        </w:rPr>
        <w:t>22 qershor</w:t>
      </w:r>
      <w:r w:rsidR="00F9341B" w:rsidRPr="007E351E">
        <w:rPr>
          <w:rFonts w:ascii="Times New Roman" w:hAnsi="Times New Roman" w:cs="Times New Roman"/>
          <w:sz w:val="24"/>
          <w:szCs w:val="24"/>
          <w:lang w:val="sq-AL"/>
        </w:rPr>
        <w:t xml:space="preserve"> 201</w:t>
      </w:r>
      <w:r w:rsidR="008F5ADE" w:rsidRPr="007E351E">
        <w:rPr>
          <w:rFonts w:ascii="Times New Roman" w:hAnsi="Times New Roman" w:cs="Times New Roman"/>
          <w:sz w:val="24"/>
          <w:szCs w:val="24"/>
          <w:lang w:val="sq-AL"/>
        </w:rPr>
        <w:t>8</w:t>
      </w:r>
    </w:p>
    <w:p w:rsidR="009E00D4" w:rsidRPr="007E351E" w:rsidRDefault="009E00D4" w:rsidP="009E00D4">
      <w:pPr>
        <w:pStyle w:val="ListParagraph"/>
        <w:numPr>
          <w:ilvl w:val="0"/>
          <w:numId w:val="18"/>
        </w:numPr>
        <w:spacing w:after="0" w:line="240" w:lineRule="auto"/>
        <w:jc w:val="both"/>
        <w:rPr>
          <w:rFonts w:ascii="Times New Roman" w:hAnsi="Times New Roman" w:cs="Times New Roman"/>
          <w:sz w:val="24"/>
          <w:szCs w:val="24"/>
          <w:lang w:val="sq-AL"/>
        </w:rPr>
      </w:pPr>
      <w:r w:rsidRPr="007E351E">
        <w:rPr>
          <w:rFonts w:ascii="Times New Roman" w:hAnsi="Times New Roman" w:cs="Times New Roman"/>
          <w:sz w:val="24"/>
          <w:szCs w:val="24"/>
          <w:lang w:val="sq-AL"/>
        </w:rPr>
        <w:t xml:space="preserve">Afati i fundit për vlerësimin e aplikimeve në mënyrë </w:t>
      </w:r>
      <w:r w:rsidR="007E351E" w:rsidRPr="007E351E">
        <w:rPr>
          <w:rFonts w:ascii="Times New Roman" w:hAnsi="Times New Roman" w:cs="Times New Roman"/>
          <w:sz w:val="24"/>
          <w:szCs w:val="24"/>
          <w:lang w:val="sq-AL"/>
        </w:rPr>
        <w:t>përmbajtjesore</w:t>
      </w:r>
      <w:r w:rsidR="008F5ADE" w:rsidRPr="007E351E">
        <w:rPr>
          <w:rFonts w:ascii="Times New Roman" w:hAnsi="Times New Roman" w:cs="Times New Roman"/>
          <w:sz w:val="24"/>
          <w:szCs w:val="24"/>
          <w:lang w:val="sq-AL"/>
        </w:rPr>
        <w:t xml:space="preserve"> </w:t>
      </w:r>
      <w:r w:rsidR="008803FF">
        <w:rPr>
          <w:rFonts w:ascii="Times New Roman" w:hAnsi="Times New Roman" w:cs="Times New Roman"/>
          <w:sz w:val="24"/>
          <w:szCs w:val="24"/>
          <w:lang w:val="sq-AL"/>
        </w:rPr>
        <w:t>15 korrik</w:t>
      </w:r>
      <w:bookmarkStart w:id="0" w:name="_GoBack"/>
      <w:bookmarkEnd w:id="0"/>
      <w:r w:rsidR="008F5ADE" w:rsidRPr="007E351E">
        <w:rPr>
          <w:rFonts w:ascii="Times New Roman" w:hAnsi="Times New Roman" w:cs="Times New Roman"/>
          <w:sz w:val="24"/>
          <w:szCs w:val="24"/>
          <w:lang w:val="sq-AL"/>
        </w:rPr>
        <w:t xml:space="preserve"> 2018</w:t>
      </w:r>
    </w:p>
    <w:p w:rsidR="009E00D4" w:rsidRPr="007E351E" w:rsidRDefault="009E00D4" w:rsidP="009E00D4">
      <w:pPr>
        <w:pStyle w:val="ListParagraph"/>
        <w:numPr>
          <w:ilvl w:val="0"/>
          <w:numId w:val="18"/>
        </w:numPr>
        <w:spacing w:after="0" w:line="240" w:lineRule="auto"/>
        <w:jc w:val="both"/>
        <w:rPr>
          <w:rFonts w:ascii="Times New Roman" w:hAnsi="Times New Roman" w:cs="Times New Roman"/>
          <w:sz w:val="24"/>
          <w:szCs w:val="24"/>
          <w:lang w:val="sq-AL"/>
        </w:rPr>
      </w:pPr>
      <w:r w:rsidRPr="007E351E">
        <w:rPr>
          <w:rFonts w:ascii="Times New Roman" w:hAnsi="Times New Roman" w:cs="Times New Roman"/>
          <w:sz w:val="24"/>
          <w:szCs w:val="24"/>
          <w:lang w:val="sq-AL"/>
        </w:rPr>
        <w:t>Afati për kontraktim</w:t>
      </w:r>
      <w:r w:rsidR="008F5ADE" w:rsidRPr="007E351E">
        <w:rPr>
          <w:rFonts w:ascii="Times New Roman" w:hAnsi="Times New Roman" w:cs="Times New Roman"/>
          <w:sz w:val="24"/>
          <w:szCs w:val="24"/>
          <w:lang w:val="sq-AL"/>
        </w:rPr>
        <w:t xml:space="preserve"> brenda 90 ditëve nga dita e mbylljes së thirrjes publike. </w:t>
      </w:r>
    </w:p>
    <w:p w:rsidR="009E00D4" w:rsidRDefault="009E00D4" w:rsidP="009E00D4">
      <w:pPr>
        <w:spacing w:after="0" w:line="240" w:lineRule="auto"/>
        <w:jc w:val="both"/>
        <w:rPr>
          <w:rFonts w:ascii="Times New Roman" w:hAnsi="Times New Roman" w:cs="Times New Roman"/>
          <w:sz w:val="24"/>
          <w:szCs w:val="24"/>
          <w:lang w:val="sq-AL"/>
        </w:rPr>
      </w:pPr>
      <w:r w:rsidRPr="0036223A">
        <w:rPr>
          <w:rFonts w:ascii="Times New Roman" w:hAnsi="Times New Roman" w:cs="Times New Roman"/>
          <w:sz w:val="24"/>
          <w:szCs w:val="24"/>
          <w:lang w:val="sq-AL"/>
        </w:rPr>
        <w:br/>
      </w:r>
      <w:r w:rsidRPr="0036223A">
        <w:rPr>
          <w:rFonts w:ascii="Times New Roman" w:hAnsi="Times New Roman" w:cs="Times New Roman"/>
          <w:sz w:val="24"/>
          <w:szCs w:val="24"/>
          <w:lang w:val="sq-AL"/>
        </w:rPr>
        <w:br/>
        <w:t xml:space="preserve">Financuesi ka të drejtë të përditësoj kalendarin indikativ. Duhet të dini se çdo ndryshim në kalendarin indikativ do të publikohet në faqen e internetit e mëposhtme: </w:t>
      </w:r>
      <w:hyperlink r:id="rId11" w:history="1">
        <w:r w:rsidR="00311967" w:rsidRPr="00DD4383">
          <w:rPr>
            <w:rStyle w:val="Hyperlink"/>
            <w:rFonts w:ascii="Times New Roman" w:hAnsi="Times New Roman" w:cs="Times New Roman"/>
            <w:sz w:val="24"/>
            <w:szCs w:val="24"/>
            <w:lang w:val="sq-AL"/>
          </w:rPr>
          <w:t>www.kryeministri-ks.net</w:t>
        </w:r>
      </w:hyperlink>
    </w:p>
    <w:p w:rsidR="0036223A" w:rsidRDefault="0036223A" w:rsidP="009E00D4">
      <w:pPr>
        <w:spacing w:after="0" w:line="240" w:lineRule="auto"/>
        <w:jc w:val="both"/>
        <w:rPr>
          <w:rFonts w:ascii="Times New Roman" w:hAnsi="Times New Roman" w:cs="Times New Roman"/>
          <w:sz w:val="24"/>
          <w:szCs w:val="24"/>
          <w:lang w:val="sq-AL"/>
        </w:rPr>
      </w:pPr>
    </w:p>
    <w:p w:rsidR="0036223A" w:rsidRPr="004E3032" w:rsidRDefault="0036223A" w:rsidP="009E00D4">
      <w:pPr>
        <w:spacing w:after="0" w:line="240" w:lineRule="auto"/>
        <w:jc w:val="both"/>
        <w:rPr>
          <w:rFonts w:ascii="Times New Roman" w:hAnsi="Times New Roman" w:cs="Times New Roman"/>
          <w:sz w:val="24"/>
          <w:szCs w:val="24"/>
          <w:lang w:val="sq-AL"/>
        </w:rPr>
      </w:pPr>
    </w:p>
    <w:p w:rsidR="009E00D4" w:rsidRPr="004E3032" w:rsidRDefault="009E00D4" w:rsidP="0036223A">
      <w:pPr>
        <w:pStyle w:val="Heading2"/>
        <w:numPr>
          <w:ilvl w:val="0"/>
          <w:numId w:val="11"/>
        </w:numPr>
        <w:rPr>
          <w:rFonts w:ascii="Times New Roman" w:hAnsi="Times New Roman" w:cs="Times New Roman"/>
          <w:b w:val="0"/>
          <w:sz w:val="24"/>
          <w:szCs w:val="24"/>
          <w:lang w:val="sq-AL"/>
        </w:rPr>
      </w:pPr>
      <w:r w:rsidRPr="004E3032">
        <w:rPr>
          <w:rFonts w:ascii="Times New Roman" w:hAnsi="Times New Roman" w:cs="Times New Roman"/>
          <w:b w:val="0"/>
          <w:sz w:val="24"/>
          <w:szCs w:val="24"/>
          <w:lang w:val="sq-AL"/>
        </w:rPr>
        <w:t>LISTA E DOKUMENTEVE TË THIRRJES PUBLIKE</w:t>
      </w:r>
    </w:p>
    <w:p w:rsidR="009E00D4" w:rsidRPr="004E3032" w:rsidRDefault="009E00D4" w:rsidP="009E00D4">
      <w:pPr>
        <w:pStyle w:val="ListParagraph"/>
        <w:spacing w:after="0" w:line="240" w:lineRule="auto"/>
        <w:ind w:left="1080"/>
        <w:jc w:val="both"/>
        <w:rPr>
          <w:rFonts w:ascii="Times New Roman" w:hAnsi="Times New Roman" w:cs="Times New Roman"/>
          <w:sz w:val="24"/>
          <w:szCs w:val="24"/>
          <w:lang w:val="sq-AL"/>
        </w:rPr>
      </w:pPr>
    </w:p>
    <w:p w:rsidR="009E00D4" w:rsidRPr="004E3032" w:rsidRDefault="00CA53FE" w:rsidP="009E00D4">
      <w:p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FORMULARËT</w:t>
      </w:r>
    </w:p>
    <w:p w:rsidR="00CA53FE" w:rsidRPr="00E83466" w:rsidRDefault="00CA53FE" w:rsidP="00CA53FE">
      <w:pPr>
        <w:pStyle w:val="ListParagraph"/>
        <w:numPr>
          <w:ilvl w:val="0"/>
          <w:numId w:val="32"/>
        </w:numPr>
        <w:spacing w:after="0" w:line="240" w:lineRule="auto"/>
        <w:jc w:val="both"/>
        <w:rPr>
          <w:rFonts w:ascii="Times New Roman" w:hAnsi="Times New Roman" w:cs="Times New Roman"/>
          <w:i/>
          <w:sz w:val="24"/>
          <w:szCs w:val="24"/>
          <w:lang w:val="sq-AL"/>
        </w:rPr>
      </w:pPr>
      <w:r w:rsidRPr="00E83466">
        <w:rPr>
          <w:rFonts w:ascii="Times New Roman" w:hAnsi="Times New Roman" w:cs="Times New Roman"/>
          <w:i/>
          <w:sz w:val="24"/>
          <w:szCs w:val="24"/>
          <w:lang w:val="sq-AL"/>
        </w:rPr>
        <w:t>Formulari i Aplikacionit për projekt/programit (</w:t>
      </w:r>
      <w:proofErr w:type="spellStart"/>
      <w:r w:rsidRPr="00E83466">
        <w:rPr>
          <w:rFonts w:ascii="Times New Roman" w:hAnsi="Times New Roman" w:cs="Times New Roman"/>
          <w:i/>
          <w:sz w:val="24"/>
          <w:szCs w:val="24"/>
          <w:lang w:val="sq-AL"/>
        </w:rPr>
        <w:t>word</w:t>
      </w:r>
      <w:proofErr w:type="spellEnd"/>
      <w:r w:rsidRPr="00E83466">
        <w:rPr>
          <w:rFonts w:ascii="Times New Roman" w:hAnsi="Times New Roman" w:cs="Times New Roman"/>
          <w:i/>
          <w:sz w:val="24"/>
          <w:szCs w:val="24"/>
          <w:lang w:val="sq-AL"/>
        </w:rPr>
        <w:t>)</w:t>
      </w:r>
    </w:p>
    <w:p w:rsidR="00CA53FE" w:rsidRPr="00E83466" w:rsidRDefault="00CA53FE" w:rsidP="00CA53FE">
      <w:pPr>
        <w:pStyle w:val="ListParagraph"/>
        <w:numPr>
          <w:ilvl w:val="0"/>
          <w:numId w:val="32"/>
        </w:numPr>
        <w:spacing w:after="0" w:line="240" w:lineRule="auto"/>
        <w:jc w:val="both"/>
        <w:rPr>
          <w:rFonts w:ascii="Times New Roman" w:hAnsi="Times New Roman" w:cs="Times New Roman"/>
          <w:i/>
          <w:sz w:val="24"/>
          <w:szCs w:val="24"/>
          <w:lang w:val="sq-AL"/>
        </w:rPr>
      </w:pPr>
      <w:r w:rsidRPr="00E83466">
        <w:rPr>
          <w:rFonts w:ascii="Times New Roman" w:hAnsi="Times New Roman" w:cs="Times New Roman"/>
          <w:i/>
          <w:sz w:val="24"/>
          <w:szCs w:val="24"/>
          <w:lang w:val="sq-AL"/>
        </w:rPr>
        <w:t xml:space="preserve">Formulari i Propozim buxhetit (format </w:t>
      </w:r>
      <w:proofErr w:type="spellStart"/>
      <w:r w:rsidRPr="00E83466">
        <w:rPr>
          <w:rFonts w:ascii="Times New Roman" w:hAnsi="Times New Roman" w:cs="Times New Roman"/>
          <w:i/>
          <w:sz w:val="24"/>
          <w:szCs w:val="24"/>
          <w:lang w:val="sq-AL"/>
        </w:rPr>
        <w:t>excel</w:t>
      </w:r>
      <w:proofErr w:type="spellEnd"/>
      <w:r w:rsidRPr="00E83466">
        <w:rPr>
          <w:rFonts w:ascii="Times New Roman" w:hAnsi="Times New Roman" w:cs="Times New Roman"/>
          <w:i/>
          <w:sz w:val="24"/>
          <w:szCs w:val="24"/>
          <w:lang w:val="sq-AL"/>
        </w:rPr>
        <w:t>)</w:t>
      </w:r>
    </w:p>
    <w:p w:rsidR="00CA53FE" w:rsidRPr="00E83466" w:rsidRDefault="00CA53FE" w:rsidP="00CA53FE">
      <w:pPr>
        <w:pStyle w:val="ListParagraph"/>
        <w:numPr>
          <w:ilvl w:val="0"/>
          <w:numId w:val="32"/>
        </w:numPr>
        <w:spacing w:after="0" w:line="240" w:lineRule="auto"/>
        <w:jc w:val="both"/>
        <w:rPr>
          <w:rFonts w:ascii="Times New Roman" w:hAnsi="Times New Roman" w:cs="Times New Roman"/>
          <w:i/>
          <w:sz w:val="24"/>
          <w:szCs w:val="24"/>
          <w:lang w:val="sq-AL"/>
        </w:rPr>
      </w:pPr>
      <w:r w:rsidRPr="00E83466">
        <w:rPr>
          <w:rFonts w:ascii="Times New Roman" w:hAnsi="Times New Roman" w:cs="Times New Roman"/>
          <w:i/>
          <w:sz w:val="24"/>
          <w:szCs w:val="24"/>
          <w:lang w:val="sq-AL"/>
        </w:rPr>
        <w:t>Formulari  i deklaratës për mungesë të financimit të dyfishtë (format Word)</w:t>
      </w:r>
    </w:p>
    <w:p w:rsidR="00CA53FE" w:rsidRPr="00E83466" w:rsidRDefault="00CA53FE" w:rsidP="00CA53FE">
      <w:pPr>
        <w:pStyle w:val="ListParagraph"/>
        <w:numPr>
          <w:ilvl w:val="0"/>
          <w:numId w:val="32"/>
        </w:numPr>
        <w:spacing w:after="0" w:line="240" w:lineRule="auto"/>
        <w:jc w:val="both"/>
        <w:rPr>
          <w:rFonts w:ascii="Times New Roman" w:hAnsi="Times New Roman" w:cs="Times New Roman"/>
          <w:i/>
          <w:sz w:val="24"/>
          <w:szCs w:val="24"/>
          <w:lang w:val="sq-AL"/>
        </w:rPr>
      </w:pPr>
      <w:r w:rsidRPr="00E83466">
        <w:rPr>
          <w:rFonts w:ascii="Times New Roman" w:hAnsi="Times New Roman" w:cs="Times New Roman"/>
          <w:i/>
          <w:sz w:val="24"/>
          <w:szCs w:val="24"/>
          <w:lang w:val="sq-AL"/>
        </w:rPr>
        <w:t xml:space="preserve">Formulari i kontratës </w:t>
      </w:r>
      <w:proofErr w:type="spellStart"/>
      <w:r w:rsidRPr="00E83466">
        <w:rPr>
          <w:rFonts w:ascii="Times New Roman" w:hAnsi="Times New Roman" w:cs="Times New Roman"/>
          <w:i/>
          <w:sz w:val="24"/>
          <w:szCs w:val="24"/>
          <w:lang w:val="sq-AL"/>
        </w:rPr>
        <w:t>kontratës</w:t>
      </w:r>
      <w:proofErr w:type="spellEnd"/>
      <w:r w:rsidRPr="00E83466">
        <w:rPr>
          <w:rFonts w:ascii="Times New Roman" w:hAnsi="Times New Roman" w:cs="Times New Roman"/>
          <w:i/>
          <w:sz w:val="24"/>
          <w:szCs w:val="24"/>
          <w:lang w:val="sq-AL"/>
        </w:rPr>
        <w:t xml:space="preserve"> (format </w:t>
      </w:r>
      <w:proofErr w:type="spellStart"/>
      <w:r w:rsidRPr="00E83466">
        <w:rPr>
          <w:rFonts w:ascii="Times New Roman" w:hAnsi="Times New Roman" w:cs="Times New Roman"/>
          <w:i/>
          <w:sz w:val="24"/>
          <w:szCs w:val="24"/>
          <w:lang w:val="sq-AL"/>
        </w:rPr>
        <w:t>word</w:t>
      </w:r>
      <w:proofErr w:type="spellEnd"/>
      <w:r w:rsidRPr="00E83466">
        <w:rPr>
          <w:rFonts w:ascii="Times New Roman" w:hAnsi="Times New Roman" w:cs="Times New Roman"/>
          <w:i/>
          <w:sz w:val="24"/>
          <w:szCs w:val="24"/>
          <w:lang w:val="sq-AL"/>
        </w:rPr>
        <w:t xml:space="preserve">) </w:t>
      </w:r>
    </w:p>
    <w:p w:rsidR="00CA53FE" w:rsidRPr="00E83466" w:rsidRDefault="00CA53FE" w:rsidP="00CA53FE">
      <w:pPr>
        <w:pStyle w:val="ListParagraph"/>
        <w:numPr>
          <w:ilvl w:val="0"/>
          <w:numId w:val="32"/>
        </w:numPr>
        <w:spacing w:after="0" w:line="240" w:lineRule="auto"/>
        <w:jc w:val="both"/>
        <w:rPr>
          <w:rFonts w:ascii="Times New Roman" w:hAnsi="Times New Roman" w:cs="Times New Roman"/>
          <w:i/>
          <w:sz w:val="24"/>
          <w:szCs w:val="24"/>
          <w:lang w:val="sq-AL"/>
        </w:rPr>
      </w:pPr>
      <w:r w:rsidRPr="00E83466">
        <w:rPr>
          <w:rFonts w:ascii="Times New Roman" w:hAnsi="Times New Roman" w:cs="Times New Roman"/>
          <w:i/>
          <w:sz w:val="24"/>
          <w:szCs w:val="24"/>
          <w:lang w:val="sq-AL"/>
        </w:rPr>
        <w:t xml:space="preserve">Formulari i Raportit Financiar (formatin </w:t>
      </w:r>
      <w:proofErr w:type="spellStart"/>
      <w:r w:rsidRPr="00E83466">
        <w:rPr>
          <w:rFonts w:ascii="Times New Roman" w:hAnsi="Times New Roman" w:cs="Times New Roman"/>
          <w:i/>
          <w:sz w:val="24"/>
          <w:szCs w:val="24"/>
          <w:lang w:val="sq-AL"/>
        </w:rPr>
        <w:t>excel</w:t>
      </w:r>
      <w:proofErr w:type="spellEnd"/>
      <w:r w:rsidRPr="00E83466">
        <w:rPr>
          <w:rFonts w:ascii="Times New Roman" w:hAnsi="Times New Roman" w:cs="Times New Roman"/>
          <w:i/>
          <w:sz w:val="24"/>
          <w:szCs w:val="24"/>
          <w:lang w:val="sq-AL"/>
        </w:rPr>
        <w:t>)</w:t>
      </w:r>
    </w:p>
    <w:p w:rsidR="00CA53FE" w:rsidRPr="00E83466" w:rsidRDefault="00CA53FE" w:rsidP="00CA53FE">
      <w:pPr>
        <w:pStyle w:val="ListParagraph"/>
        <w:numPr>
          <w:ilvl w:val="0"/>
          <w:numId w:val="32"/>
        </w:numPr>
        <w:spacing w:after="0" w:line="240" w:lineRule="auto"/>
        <w:jc w:val="both"/>
        <w:rPr>
          <w:rFonts w:ascii="Times New Roman" w:hAnsi="Times New Roman" w:cs="Times New Roman"/>
          <w:i/>
          <w:sz w:val="24"/>
          <w:szCs w:val="24"/>
          <w:lang w:val="sq-AL"/>
        </w:rPr>
      </w:pPr>
      <w:r w:rsidRPr="00E83466">
        <w:rPr>
          <w:rFonts w:ascii="Times New Roman" w:hAnsi="Times New Roman" w:cs="Times New Roman"/>
          <w:i/>
          <w:sz w:val="24"/>
          <w:szCs w:val="24"/>
          <w:lang w:val="sq-AL"/>
        </w:rPr>
        <w:t xml:space="preserve">Formulari i raportit narrativ-përshkrues (format </w:t>
      </w:r>
      <w:proofErr w:type="spellStart"/>
      <w:r w:rsidRPr="00E83466">
        <w:rPr>
          <w:rFonts w:ascii="Times New Roman" w:hAnsi="Times New Roman" w:cs="Times New Roman"/>
          <w:i/>
          <w:sz w:val="24"/>
          <w:szCs w:val="24"/>
          <w:lang w:val="sq-AL"/>
        </w:rPr>
        <w:t>word</w:t>
      </w:r>
      <w:proofErr w:type="spellEnd"/>
      <w:r w:rsidRPr="00E83466">
        <w:rPr>
          <w:rFonts w:ascii="Times New Roman" w:hAnsi="Times New Roman" w:cs="Times New Roman"/>
          <w:i/>
          <w:sz w:val="24"/>
          <w:szCs w:val="24"/>
          <w:lang w:val="sq-AL"/>
        </w:rPr>
        <w:t>)</w:t>
      </w:r>
    </w:p>
    <w:p w:rsidR="009E00D4" w:rsidRDefault="009E00D4" w:rsidP="00795B6D">
      <w:pPr>
        <w:pStyle w:val="ListParagraph"/>
        <w:spacing w:after="0" w:line="240" w:lineRule="auto"/>
        <w:ind w:left="1080"/>
        <w:jc w:val="both"/>
        <w:rPr>
          <w:rFonts w:ascii="Times New Roman" w:hAnsi="Times New Roman" w:cs="Times New Roman"/>
          <w:sz w:val="24"/>
          <w:szCs w:val="24"/>
        </w:rPr>
      </w:pPr>
    </w:p>
    <w:p w:rsidR="009E00D4" w:rsidRPr="004E3032" w:rsidRDefault="009E00D4" w:rsidP="00795B6D">
      <w:pPr>
        <w:pStyle w:val="ListParagraph"/>
        <w:spacing w:after="0" w:line="240" w:lineRule="auto"/>
        <w:ind w:left="1080"/>
        <w:jc w:val="both"/>
        <w:rPr>
          <w:rFonts w:ascii="Times New Roman" w:hAnsi="Times New Roman" w:cs="Times New Roman"/>
          <w:sz w:val="24"/>
          <w:szCs w:val="24"/>
        </w:rPr>
      </w:pPr>
    </w:p>
    <w:sectPr w:rsidR="009E00D4" w:rsidRPr="004E3032" w:rsidSect="00274E86">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222" w:rsidRDefault="000D6222" w:rsidP="00D53181">
      <w:pPr>
        <w:spacing w:after="0" w:line="240" w:lineRule="auto"/>
      </w:pPr>
      <w:r>
        <w:separator/>
      </w:r>
    </w:p>
  </w:endnote>
  <w:endnote w:type="continuationSeparator" w:id="0">
    <w:p w:rsidR="000D6222" w:rsidRDefault="000D6222" w:rsidP="00D53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588813"/>
      <w:docPartObj>
        <w:docPartGallery w:val="Page Numbers (Bottom of Page)"/>
        <w:docPartUnique/>
      </w:docPartObj>
    </w:sdtPr>
    <w:sdtEndPr/>
    <w:sdtContent>
      <w:p w:rsidR="00311967" w:rsidRDefault="009B5C5D">
        <w:pPr>
          <w:pStyle w:val="Footer"/>
          <w:jc w:val="right"/>
        </w:pPr>
        <w:r>
          <w:fldChar w:fldCharType="begin"/>
        </w:r>
        <w:r w:rsidR="0067346C">
          <w:instrText xml:space="preserve"> PAGE   \* MERGEFORMAT </w:instrText>
        </w:r>
        <w:r>
          <w:fldChar w:fldCharType="separate"/>
        </w:r>
        <w:r w:rsidR="008803FF">
          <w:rPr>
            <w:noProof/>
          </w:rPr>
          <w:t>12</w:t>
        </w:r>
        <w:r>
          <w:rPr>
            <w:noProof/>
          </w:rPr>
          <w:fldChar w:fldCharType="end"/>
        </w:r>
      </w:p>
    </w:sdtContent>
  </w:sdt>
  <w:p w:rsidR="00311967" w:rsidRDefault="003119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222" w:rsidRDefault="000D6222" w:rsidP="00D53181">
      <w:pPr>
        <w:spacing w:after="0" w:line="240" w:lineRule="auto"/>
      </w:pPr>
      <w:r>
        <w:separator/>
      </w:r>
    </w:p>
  </w:footnote>
  <w:footnote w:type="continuationSeparator" w:id="0">
    <w:p w:rsidR="000D6222" w:rsidRDefault="000D6222" w:rsidP="00D531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A4D2C"/>
    <w:multiLevelType w:val="hybridMultilevel"/>
    <w:tmpl w:val="E5EC5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A587A"/>
    <w:multiLevelType w:val="hybridMultilevel"/>
    <w:tmpl w:val="359E35C6"/>
    <w:lvl w:ilvl="0" w:tplc="72BCF1CE">
      <w:start w:val="1"/>
      <w:numFmt w:val="decimal"/>
      <w:lvlText w:val="%1."/>
      <w:lvlJc w:val="left"/>
      <w:pPr>
        <w:ind w:left="720" w:hanging="360"/>
      </w:pPr>
      <w:rPr>
        <w:rFonts w:eastAsiaTheme="minorHAnsi"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622F7F"/>
    <w:multiLevelType w:val="multilevel"/>
    <w:tmpl w:val="30BAC636"/>
    <w:lvl w:ilvl="0">
      <w:start w:val="1"/>
      <w:numFmt w:val="decimal"/>
      <w:lvlText w:val="%1."/>
      <w:lvlJc w:val="left"/>
      <w:pPr>
        <w:ind w:left="1080" w:hanging="360"/>
      </w:p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 w15:restartNumberingAfterBreak="0">
    <w:nsid w:val="13357FAC"/>
    <w:multiLevelType w:val="hybridMultilevel"/>
    <w:tmpl w:val="508EB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E15723"/>
    <w:multiLevelType w:val="hybridMultilevel"/>
    <w:tmpl w:val="A3F4512E"/>
    <w:lvl w:ilvl="0" w:tplc="5F9AF53C">
      <w:start w:val="1"/>
      <w:numFmt w:val="decimal"/>
      <w:lvlText w:val="%1."/>
      <w:lvlJc w:val="left"/>
      <w:pPr>
        <w:ind w:left="1080" w:hanging="360"/>
      </w:pPr>
      <w:rPr>
        <w:rFonts w:hint="default"/>
      </w:rPr>
    </w:lvl>
    <w:lvl w:ilvl="1" w:tplc="E8E2DEDC">
      <w:numFmt w:val="bullet"/>
      <w:lvlText w:val="-"/>
      <w:lvlJc w:val="left"/>
      <w:pPr>
        <w:ind w:left="1800" w:hanging="360"/>
      </w:pPr>
      <w:rPr>
        <w:rFonts w:ascii="Calibri" w:eastAsiaTheme="minorHAnsi" w:hAnsi="Calibri" w:cs="Calibri" w:hint="default"/>
      </w:rPr>
    </w:lvl>
    <w:lvl w:ilvl="2" w:tplc="DA94E432">
      <w:numFmt w:val="bullet"/>
      <w:lvlText w:val=""/>
      <w:lvlJc w:val="left"/>
      <w:pPr>
        <w:ind w:left="2700" w:hanging="360"/>
      </w:pPr>
      <w:rPr>
        <w:rFonts w:ascii="Symbol" w:eastAsiaTheme="minorHAnsi" w:hAnsi="Symbol" w:cstheme="minorHAnsi" w:hint="default"/>
      </w:rPr>
    </w:lvl>
    <w:lvl w:ilvl="3" w:tplc="5FF82BB2">
      <w:numFmt w:val="bullet"/>
      <w:lvlText w:val="•"/>
      <w:lvlJc w:val="left"/>
      <w:pPr>
        <w:ind w:left="3240" w:hanging="360"/>
      </w:pPr>
      <w:rPr>
        <w:rFonts w:ascii="Calibri" w:eastAsiaTheme="minorHAnsi" w:hAnsi="Calibri" w:cs="Calibri"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F601D1"/>
    <w:multiLevelType w:val="multilevel"/>
    <w:tmpl w:val="91584A9A"/>
    <w:lvl w:ilvl="0">
      <w:start w:val="2"/>
      <w:numFmt w:val="decimal"/>
      <w:lvlText w:val="%1."/>
      <w:lvlJc w:val="left"/>
      <w:pPr>
        <w:ind w:left="1080" w:hanging="360"/>
      </w:pPr>
      <w:rPr>
        <w:rFonts w:hint="default"/>
      </w:rPr>
    </w:lvl>
    <w:lvl w:ilvl="1">
      <w:numFmt w:val="bullet"/>
      <w:lvlText w:val="-"/>
      <w:lvlJc w:val="left"/>
      <w:pPr>
        <w:ind w:left="1800" w:hanging="360"/>
      </w:pPr>
      <w:rPr>
        <w:rFonts w:ascii="Calibri" w:eastAsiaTheme="minorHAnsi" w:hAnsi="Calibri" w:cs="Calibri" w:hint="default"/>
      </w:rPr>
    </w:lvl>
    <w:lvl w:ilvl="2">
      <w:numFmt w:val="bullet"/>
      <w:lvlText w:val=""/>
      <w:lvlJc w:val="left"/>
      <w:pPr>
        <w:ind w:left="2700" w:hanging="360"/>
      </w:pPr>
      <w:rPr>
        <w:rFonts w:ascii="Symbol" w:eastAsiaTheme="minorHAnsi" w:hAnsi="Symbol" w:cstheme="minorHAnsi" w:hint="default"/>
      </w:rPr>
    </w:lvl>
    <w:lvl w:ilvl="3">
      <w:numFmt w:val="bullet"/>
      <w:lvlText w:val="•"/>
      <w:lvlJc w:val="left"/>
      <w:pPr>
        <w:ind w:left="3240" w:hanging="360"/>
      </w:pPr>
      <w:rPr>
        <w:rFonts w:ascii="Calibri" w:eastAsiaTheme="minorHAnsi" w:hAnsi="Calibri" w:cs="Calibri" w:hint="default"/>
      </w:r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15:restartNumberingAfterBreak="0">
    <w:nsid w:val="1BAC595E"/>
    <w:multiLevelType w:val="hybridMultilevel"/>
    <w:tmpl w:val="87404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0E4C55"/>
    <w:multiLevelType w:val="multilevel"/>
    <w:tmpl w:val="91584A9A"/>
    <w:lvl w:ilvl="0">
      <w:start w:val="2"/>
      <w:numFmt w:val="decimal"/>
      <w:lvlText w:val="%1."/>
      <w:lvlJc w:val="left"/>
      <w:pPr>
        <w:ind w:left="1080" w:hanging="360"/>
      </w:pPr>
      <w:rPr>
        <w:rFonts w:hint="default"/>
      </w:rPr>
    </w:lvl>
    <w:lvl w:ilvl="1">
      <w:numFmt w:val="bullet"/>
      <w:lvlText w:val="-"/>
      <w:lvlJc w:val="left"/>
      <w:pPr>
        <w:ind w:left="1800" w:hanging="360"/>
      </w:pPr>
      <w:rPr>
        <w:rFonts w:ascii="Calibri" w:eastAsiaTheme="minorHAnsi" w:hAnsi="Calibri" w:cs="Calibri" w:hint="default"/>
      </w:rPr>
    </w:lvl>
    <w:lvl w:ilvl="2">
      <w:numFmt w:val="bullet"/>
      <w:lvlText w:val=""/>
      <w:lvlJc w:val="left"/>
      <w:pPr>
        <w:ind w:left="2700" w:hanging="360"/>
      </w:pPr>
      <w:rPr>
        <w:rFonts w:ascii="Symbol" w:eastAsiaTheme="minorHAnsi" w:hAnsi="Symbol" w:cstheme="minorHAnsi" w:hint="default"/>
      </w:rPr>
    </w:lvl>
    <w:lvl w:ilvl="3">
      <w:numFmt w:val="bullet"/>
      <w:lvlText w:val="•"/>
      <w:lvlJc w:val="left"/>
      <w:pPr>
        <w:ind w:left="3240" w:hanging="360"/>
      </w:pPr>
      <w:rPr>
        <w:rFonts w:ascii="Calibri" w:eastAsiaTheme="minorHAnsi" w:hAnsi="Calibri" w:cs="Calibri" w:hint="default"/>
      </w:r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15:restartNumberingAfterBreak="0">
    <w:nsid w:val="23553F7C"/>
    <w:multiLevelType w:val="multilevel"/>
    <w:tmpl w:val="EA347A0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27D008CC"/>
    <w:multiLevelType w:val="hybridMultilevel"/>
    <w:tmpl w:val="BF082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5C5098"/>
    <w:multiLevelType w:val="hybridMultilevel"/>
    <w:tmpl w:val="2B469E6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633A4B"/>
    <w:multiLevelType w:val="hybridMultilevel"/>
    <w:tmpl w:val="2E48F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A60FD2"/>
    <w:multiLevelType w:val="multilevel"/>
    <w:tmpl w:val="15FEF1C8"/>
    <w:lvl w:ilvl="0">
      <w:start w:val="2"/>
      <w:numFmt w:val="decimal"/>
      <w:lvlText w:val="%1."/>
      <w:lvlJc w:val="left"/>
      <w:pPr>
        <w:ind w:left="1080" w:hanging="360"/>
      </w:pPr>
      <w:rPr>
        <w:rFonts w:hint="default"/>
      </w:rPr>
    </w:lvl>
    <w:lvl w:ilvl="1">
      <w:start w:val="2"/>
      <w:numFmt w:val="decimal"/>
      <w:isLgl/>
      <w:lvlText w:val="%1.%2"/>
      <w:lvlJc w:val="left"/>
      <w:pPr>
        <w:ind w:left="1220" w:hanging="50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3" w15:restartNumberingAfterBreak="0">
    <w:nsid w:val="2E9E1C7A"/>
    <w:multiLevelType w:val="hybridMultilevel"/>
    <w:tmpl w:val="91584A9A"/>
    <w:lvl w:ilvl="0" w:tplc="5F9AF53C">
      <w:start w:val="2"/>
      <w:numFmt w:val="decimal"/>
      <w:lvlText w:val="%1."/>
      <w:lvlJc w:val="left"/>
      <w:pPr>
        <w:ind w:left="1080" w:hanging="360"/>
      </w:pPr>
      <w:rPr>
        <w:rFonts w:hint="default"/>
      </w:rPr>
    </w:lvl>
    <w:lvl w:ilvl="1" w:tplc="E8E2DEDC">
      <w:numFmt w:val="bullet"/>
      <w:lvlText w:val="-"/>
      <w:lvlJc w:val="left"/>
      <w:pPr>
        <w:ind w:left="1800" w:hanging="360"/>
      </w:pPr>
      <w:rPr>
        <w:rFonts w:ascii="Calibri" w:eastAsiaTheme="minorHAnsi" w:hAnsi="Calibri" w:cs="Calibri" w:hint="default"/>
      </w:rPr>
    </w:lvl>
    <w:lvl w:ilvl="2" w:tplc="DA94E432">
      <w:numFmt w:val="bullet"/>
      <w:lvlText w:val=""/>
      <w:lvlJc w:val="left"/>
      <w:pPr>
        <w:ind w:left="2700" w:hanging="360"/>
      </w:pPr>
      <w:rPr>
        <w:rFonts w:ascii="Symbol" w:eastAsiaTheme="minorHAnsi" w:hAnsi="Symbol" w:cstheme="minorHAnsi" w:hint="default"/>
      </w:rPr>
    </w:lvl>
    <w:lvl w:ilvl="3" w:tplc="5FF82BB2">
      <w:numFmt w:val="bullet"/>
      <w:lvlText w:val="•"/>
      <w:lvlJc w:val="left"/>
      <w:pPr>
        <w:ind w:left="3240" w:hanging="360"/>
      </w:pPr>
      <w:rPr>
        <w:rFonts w:ascii="Calibri" w:eastAsiaTheme="minorHAnsi" w:hAnsi="Calibri" w:cs="Calibri"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7776CE"/>
    <w:multiLevelType w:val="hybridMultilevel"/>
    <w:tmpl w:val="151E8F14"/>
    <w:lvl w:ilvl="0" w:tplc="5F9AF53C">
      <w:start w:val="2"/>
      <w:numFmt w:val="decimal"/>
      <w:lvlText w:val="%1."/>
      <w:lvlJc w:val="left"/>
      <w:pPr>
        <w:ind w:left="1080" w:hanging="360"/>
      </w:pPr>
      <w:rPr>
        <w:rFonts w:hint="default"/>
      </w:rPr>
    </w:lvl>
    <w:lvl w:ilvl="1" w:tplc="0409000D">
      <w:start w:val="1"/>
      <w:numFmt w:val="bullet"/>
      <w:lvlText w:val=""/>
      <w:lvlJc w:val="left"/>
      <w:pPr>
        <w:ind w:left="180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5F95CC2"/>
    <w:multiLevelType w:val="hybridMultilevel"/>
    <w:tmpl w:val="20F25504"/>
    <w:lvl w:ilvl="0" w:tplc="F146AF2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36F109AA"/>
    <w:multiLevelType w:val="hybridMultilevel"/>
    <w:tmpl w:val="7868B9D6"/>
    <w:lvl w:ilvl="0" w:tplc="11F6711A">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9AD4E4D"/>
    <w:multiLevelType w:val="hybridMultilevel"/>
    <w:tmpl w:val="70026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3D715C"/>
    <w:multiLevelType w:val="hybridMultilevel"/>
    <w:tmpl w:val="4524D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4B3122"/>
    <w:multiLevelType w:val="hybridMultilevel"/>
    <w:tmpl w:val="0DA6D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A34E1E"/>
    <w:multiLevelType w:val="multilevel"/>
    <w:tmpl w:val="EA347A0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437531CD"/>
    <w:multiLevelType w:val="multilevel"/>
    <w:tmpl w:val="EA347A0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44FB02C1"/>
    <w:multiLevelType w:val="hybridMultilevel"/>
    <w:tmpl w:val="C26883E4"/>
    <w:lvl w:ilvl="0" w:tplc="0409000D">
      <w:start w:val="1"/>
      <w:numFmt w:val="bullet"/>
      <w:lvlText w:val=""/>
      <w:lvlJc w:val="left"/>
      <w:pPr>
        <w:ind w:left="1080" w:hanging="360"/>
      </w:pPr>
      <w:rPr>
        <w:rFonts w:ascii="Wingdings" w:hAnsi="Wingdings" w:hint="default"/>
      </w:rPr>
    </w:lvl>
    <w:lvl w:ilvl="1" w:tplc="E8E2DEDC">
      <w:numFmt w:val="bullet"/>
      <w:lvlText w:val="-"/>
      <w:lvlJc w:val="left"/>
      <w:pPr>
        <w:ind w:left="1800" w:hanging="360"/>
      </w:pPr>
      <w:rPr>
        <w:rFonts w:ascii="Calibri" w:eastAsiaTheme="minorHAnsi" w:hAnsi="Calibri" w:cs="Calibri" w:hint="default"/>
      </w:rPr>
    </w:lvl>
    <w:lvl w:ilvl="2" w:tplc="DA94E432">
      <w:numFmt w:val="bullet"/>
      <w:lvlText w:val=""/>
      <w:lvlJc w:val="left"/>
      <w:pPr>
        <w:ind w:left="2700" w:hanging="360"/>
      </w:pPr>
      <w:rPr>
        <w:rFonts w:ascii="Symbol" w:eastAsiaTheme="minorHAnsi" w:hAnsi="Symbol" w:cstheme="minorHAnsi"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67B11CD"/>
    <w:multiLevelType w:val="multilevel"/>
    <w:tmpl w:val="646E27A2"/>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4" w15:restartNumberingAfterBreak="0">
    <w:nsid w:val="4DF62B53"/>
    <w:multiLevelType w:val="hybridMultilevel"/>
    <w:tmpl w:val="49ACD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083BAE"/>
    <w:multiLevelType w:val="hybridMultilevel"/>
    <w:tmpl w:val="717C2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F742A6"/>
    <w:multiLevelType w:val="hybridMultilevel"/>
    <w:tmpl w:val="571A1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247C10"/>
    <w:multiLevelType w:val="hybridMultilevel"/>
    <w:tmpl w:val="9DB2242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332158"/>
    <w:multiLevelType w:val="multilevel"/>
    <w:tmpl w:val="EA347A0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5A6061ED"/>
    <w:multiLevelType w:val="hybridMultilevel"/>
    <w:tmpl w:val="C76CECAC"/>
    <w:lvl w:ilvl="0" w:tplc="ED06B59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DEB4C4F"/>
    <w:multiLevelType w:val="multilevel"/>
    <w:tmpl w:val="5A6899FC"/>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F382A1D"/>
    <w:multiLevelType w:val="hybridMultilevel"/>
    <w:tmpl w:val="B5A8A216"/>
    <w:lvl w:ilvl="0" w:tplc="0409000B">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631B23"/>
    <w:multiLevelType w:val="hybridMultilevel"/>
    <w:tmpl w:val="71B248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590180"/>
    <w:multiLevelType w:val="hybridMultilevel"/>
    <w:tmpl w:val="DD92A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31511A"/>
    <w:multiLevelType w:val="hybridMultilevel"/>
    <w:tmpl w:val="0DA6D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7D3C1E"/>
    <w:multiLevelType w:val="multilevel"/>
    <w:tmpl w:val="EA347A0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30"/>
  </w:num>
  <w:num w:numId="2">
    <w:abstractNumId w:val="19"/>
  </w:num>
  <w:num w:numId="3">
    <w:abstractNumId w:val="17"/>
  </w:num>
  <w:num w:numId="4">
    <w:abstractNumId w:val="27"/>
  </w:num>
  <w:num w:numId="5">
    <w:abstractNumId w:val="31"/>
  </w:num>
  <w:num w:numId="6">
    <w:abstractNumId w:val="35"/>
  </w:num>
  <w:num w:numId="7">
    <w:abstractNumId w:val="29"/>
  </w:num>
  <w:num w:numId="8">
    <w:abstractNumId w:val="2"/>
  </w:num>
  <w:num w:numId="9">
    <w:abstractNumId w:val="23"/>
  </w:num>
  <w:num w:numId="10">
    <w:abstractNumId w:val="12"/>
  </w:num>
  <w:num w:numId="11">
    <w:abstractNumId w:val="4"/>
  </w:num>
  <w:num w:numId="12">
    <w:abstractNumId w:val="1"/>
  </w:num>
  <w:num w:numId="13">
    <w:abstractNumId w:val="18"/>
  </w:num>
  <w:num w:numId="14">
    <w:abstractNumId w:val="14"/>
  </w:num>
  <w:num w:numId="15">
    <w:abstractNumId w:val="32"/>
  </w:num>
  <w:num w:numId="16">
    <w:abstractNumId w:val="22"/>
  </w:num>
  <w:num w:numId="17">
    <w:abstractNumId w:val="10"/>
  </w:num>
  <w:num w:numId="18">
    <w:abstractNumId w:val="28"/>
  </w:num>
  <w:num w:numId="19">
    <w:abstractNumId w:val="20"/>
  </w:num>
  <w:num w:numId="20">
    <w:abstractNumId w:val="13"/>
  </w:num>
  <w:num w:numId="21">
    <w:abstractNumId w:val="7"/>
  </w:num>
  <w:num w:numId="22">
    <w:abstractNumId w:val="5"/>
  </w:num>
  <w:num w:numId="23">
    <w:abstractNumId w:val="6"/>
  </w:num>
  <w:num w:numId="24">
    <w:abstractNumId w:val="11"/>
  </w:num>
  <w:num w:numId="25">
    <w:abstractNumId w:val="33"/>
  </w:num>
  <w:num w:numId="26">
    <w:abstractNumId w:val="24"/>
  </w:num>
  <w:num w:numId="27">
    <w:abstractNumId w:val="9"/>
  </w:num>
  <w:num w:numId="28">
    <w:abstractNumId w:val="26"/>
  </w:num>
  <w:num w:numId="29">
    <w:abstractNumId w:val="0"/>
  </w:num>
  <w:num w:numId="30">
    <w:abstractNumId w:val="34"/>
  </w:num>
  <w:num w:numId="31">
    <w:abstractNumId w:val="8"/>
  </w:num>
  <w:num w:numId="32">
    <w:abstractNumId w:val="21"/>
  </w:num>
  <w:num w:numId="33">
    <w:abstractNumId w:val="3"/>
  </w:num>
  <w:num w:numId="34">
    <w:abstractNumId w:val="25"/>
  </w:num>
  <w:num w:numId="35">
    <w:abstractNumId w:val="15"/>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31D0E"/>
    <w:rsid w:val="00015DB6"/>
    <w:rsid w:val="000610CB"/>
    <w:rsid w:val="0006364B"/>
    <w:rsid w:val="00075343"/>
    <w:rsid w:val="00092A3C"/>
    <w:rsid w:val="0009753F"/>
    <w:rsid w:val="000D6222"/>
    <w:rsid w:val="000E3B6D"/>
    <w:rsid w:val="000F0283"/>
    <w:rsid w:val="000F0D35"/>
    <w:rsid w:val="000F393A"/>
    <w:rsid w:val="00134D7A"/>
    <w:rsid w:val="00160A22"/>
    <w:rsid w:val="00175A85"/>
    <w:rsid w:val="001A2951"/>
    <w:rsid w:val="001A7AC0"/>
    <w:rsid w:val="001C759B"/>
    <w:rsid w:val="001F2593"/>
    <w:rsid w:val="00265853"/>
    <w:rsid w:val="00274E86"/>
    <w:rsid w:val="002A7890"/>
    <w:rsid w:val="002B7A6B"/>
    <w:rsid w:val="002C2FA3"/>
    <w:rsid w:val="002E4A7F"/>
    <w:rsid w:val="00311967"/>
    <w:rsid w:val="00346681"/>
    <w:rsid w:val="0036223A"/>
    <w:rsid w:val="0036623E"/>
    <w:rsid w:val="003B0A44"/>
    <w:rsid w:val="003D02FD"/>
    <w:rsid w:val="004137D6"/>
    <w:rsid w:val="0045585C"/>
    <w:rsid w:val="00455C45"/>
    <w:rsid w:val="00462DF4"/>
    <w:rsid w:val="00473C79"/>
    <w:rsid w:val="00473FD4"/>
    <w:rsid w:val="00495785"/>
    <w:rsid w:val="004A4952"/>
    <w:rsid w:val="004A6C48"/>
    <w:rsid w:val="004C7542"/>
    <w:rsid w:val="004D31E4"/>
    <w:rsid w:val="004E3032"/>
    <w:rsid w:val="0050218B"/>
    <w:rsid w:val="0057008B"/>
    <w:rsid w:val="00576D5F"/>
    <w:rsid w:val="005A05EF"/>
    <w:rsid w:val="005B7145"/>
    <w:rsid w:val="005D093F"/>
    <w:rsid w:val="005E1593"/>
    <w:rsid w:val="005E77A5"/>
    <w:rsid w:val="005F16E2"/>
    <w:rsid w:val="00624871"/>
    <w:rsid w:val="00664D6A"/>
    <w:rsid w:val="0067346C"/>
    <w:rsid w:val="006C7466"/>
    <w:rsid w:val="00704A87"/>
    <w:rsid w:val="007068EF"/>
    <w:rsid w:val="0071602E"/>
    <w:rsid w:val="0072004C"/>
    <w:rsid w:val="00723D48"/>
    <w:rsid w:val="00731D0E"/>
    <w:rsid w:val="00761F0C"/>
    <w:rsid w:val="00785246"/>
    <w:rsid w:val="00795B6D"/>
    <w:rsid w:val="007B572D"/>
    <w:rsid w:val="007C1543"/>
    <w:rsid w:val="007D66F5"/>
    <w:rsid w:val="007E351E"/>
    <w:rsid w:val="00827E96"/>
    <w:rsid w:val="00835588"/>
    <w:rsid w:val="0085236A"/>
    <w:rsid w:val="00876CFD"/>
    <w:rsid w:val="008803FF"/>
    <w:rsid w:val="00890336"/>
    <w:rsid w:val="008A2ACB"/>
    <w:rsid w:val="008B76C2"/>
    <w:rsid w:val="008C5431"/>
    <w:rsid w:val="008F18E5"/>
    <w:rsid w:val="008F43CC"/>
    <w:rsid w:val="008F5ADE"/>
    <w:rsid w:val="009209A4"/>
    <w:rsid w:val="009230F4"/>
    <w:rsid w:val="00933A0F"/>
    <w:rsid w:val="00992EB3"/>
    <w:rsid w:val="009B29F8"/>
    <w:rsid w:val="009B5C5D"/>
    <w:rsid w:val="009C2762"/>
    <w:rsid w:val="009D2D05"/>
    <w:rsid w:val="009D4F0D"/>
    <w:rsid w:val="009E00D4"/>
    <w:rsid w:val="009E3E60"/>
    <w:rsid w:val="00A2689B"/>
    <w:rsid w:val="00A33C12"/>
    <w:rsid w:val="00A4054B"/>
    <w:rsid w:val="00A645AC"/>
    <w:rsid w:val="00A773C7"/>
    <w:rsid w:val="00AC31AD"/>
    <w:rsid w:val="00AE1D48"/>
    <w:rsid w:val="00B11052"/>
    <w:rsid w:val="00B40A10"/>
    <w:rsid w:val="00B870DF"/>
    <w:rsid w:val="00B9219A"/>
    <w:rsid w:val="00BA1B7E"/>
    <w:rsid w:val="00BA4924"/>
    <w:rsid w:val="00BA60BF"/>
    <w:rsid w:val="00BA6A76"/>
    <w:rsid w:val="00BE423D"/>
    <w:rsid w:val="00C10B7F"/>
    <w:rsid w:val="00C14525"/>
    <w:rsid w:val="00C365AA"/>
    <w:rsid w:val="00C47183"/>
    <w:rsid w:val="00C55E10"/>
    <w:rsid w:val="00CA3AA9"/>
    <w:rsid w:val="00CA4E74"/>
    <w:rsid w:val="00CA53FE"/>
    <w:rsid w:val="00D0016D"/>
    <w:rsid w:val="00D212C1"/>
    <w:rsid w:val="00D40985"/>
    <w:rsid w:val="00D44869"/>
    <w:rsid w:val="00D53181"/>
    <w:rsid w:val="00DC414A"/>
    <w:rsid w:val="00E50AEE"/>
    <w:rsid w:val="00E513BA"/>
    <w:rsid w:val="00E61014"/>
    <w:rsid w:val="00E62178"/>
    <w:rsid w:val="00E72122"/>
    <w:rsid w:val="00E8284E"/>
    <w:rsid w:val="00E83466"/>
    <w:rsid w:val="00EA64EB"/>
    <w:rsid w:val="00EA7856"/>
    <w:rsid w:val="00EB0F5C"/>
    <w:rsid w:val="00EC5647"/>
    <w:rsid w:val="00EC6D5E"/>
    <w:rsid w:val="00EE67D2"/>
    <w:rsid w:val="00F0733D"/>
    <w:rsid w:val="00F46348"/>
    <w:rsid w:val="00F47B4C"/>
    <w:rsid w:val="00F657D1"/>
    <w:rsid w:val="00F82ADC"/>
    <w:rsid w:val="00F84B3B"/>
    <w:rsid w:val="00F86A4A"/>
    <w:rsid w:val="00F9341B"/>
    <w:rsid w:val="00FB3CD4"/>
    <w:rsid w:val="00FE4AC9"/>
    <w:rsid w:val="00FF4A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EAF1DC-7501-4F6F-9BE0-FC86A6E85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E86"/>
  </w:style>
  <w:style w:type="paragraph" w:styleId="Heading1">
    <w:name w:val="heading 1"/>
    <w:basedOn w:val="Normal"/>
    <w:next w:val="Normal"/>
    <w:link w:val="Heading1Char"/>
    <w:uiPriority w:val="9"/>
    <w:qFormat/>
    <w:rsid w:val="00D409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4098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Normal 1,List Paragraph 1,Akapit z listą BS,Bullets"/>
    <w:basedOn w:val="Normal"/>
    <w:link w:val="ListParagraphChar"/>
    <w:uiPriority w:val="34"/>
    <w:qFormat/>
    <w:rsid w:val="00134D7A"/>
    <w:pPr>
      <w:ind w:left="720"/>
      <w:contextualSpacing/>
    </w:pPr>
  </w:style>
  <w:style w:type="table" w:styleId="TableGrid">
    <w:name w:val="Table Grid"/>
    <w:basedOn w:val="TableNormal"/>
    <w:uiPriority w:val="59"/>
    <w:rsid w:val="001A29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531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3181"/>
    <w:rPr>
      <w:sz w:val="20"/>
      <w:szCs w:val="20"/>
    </w:rPr>
  </w:style>
  <w:style w:type="character" w:styleId="FootnoteReference">
    <w:name w:val="footnote reference"/>
    <w:basedOn w:val="DefaultParagraphFont"/>
    <w:uiPriority w:val="99"/>
    <w:semiHidden/>
    <w:unhideWhenUsed/>
    <w:rsid w:val="00D53181"/>
    <w:rPr>
      <w:vertAlign w:val="superscript"/>
    </w:rPr>
  </w:style>
  <w:style w:type="paragraph" w:styleId="Header">
    <w:name w:val="header"/>
    <w:basedOn w:val="Normal"/>
    <w:link w:val="HeaderChar"/>
    <w:uiPriority w:val="99"/>
    <w:semiHidden/>
    <w:unhideWhenUsed/>
    <w:rsid w:val="00F82AD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82ADC"/>
  </w:style>
  <w:style w:type="paragraph" w:styleId="Footer">
    <w:name w:val="footer"/>
    <w:basedOn w:val="Normal"/>
    <w:link w:val="FooterChar"/>
    <w:uiPriority w:val="99"/>
    <w:unhideWhenUsed/>
    <w:rsid w:val="00F82A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ADC"/>
  </w:style>
  <w:style w:type="character" w:customStyle="1" w:styleId="Heading1Char">
    <w:name w:val="Heading 1 Char"/>
    <w:basedOn w:val="DefaultParagraphFont"/>
    <w:link w:val="Heading1"/>
    <w:uiPriority w:val="9"/>
    <w:rsid w:val="00D4098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D40985"/>
    <w:pPr>
      <w:outlineLvl w:val="9"/>
    </w:pPr>
  </w:style>
  <w:style w:type="paragraph" w:styleId="BalloonText">
    <w:name w:val="Balloon Text"/>
    <w:basedOn w:val="Normal"/>
    <w:link w:val="BalloonTextChar"/>
    <w:uiPriority w:val="99"/>
    <w:semiHidden/>
    <w:unhideWhenUsed/>
    <w:rsid w:val="00D409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985"/>
    <w:rPr>
      <w:rFonts w:ascii="Tahoma" w:hAnsi="Tahoma" w:cs="Tahoma"/>
      <w:sz w:val="16"/>
      <w:szCs w:val="16"/>
    </w:rPr>
  </w:style>
  <w:style w:type="character" w:customStyle="1" w:styleId="Heading2Char">
    <w:name w:val="Heading 2 Char"/>
    <w:basedOn w:val="DefaultParagraphFont"/>
    <w:link w:val="Heading2"/>
    <w:uiPriority w:val="9"/>
    <w:semiHidden/>
    <w:rsid w:val="00D40985"/>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D40985"/>
    <w:pPr>
      <w:spacing w:after="100"/>
      <w:ind w:left="220"/>
    </w:pPr>
  </w:style>
  <w:style w:type="character" w:styleId="Hyperlink">
    <w:name w:val="Hyperlink"/>
    <w:basedOn w:val="DefaultParagraphFont"/>
    <w:uiPriority w:val="99"/>
    <w:unhideWhenUsed/>
    <w:rsid w:val="00D40985"/>
    <w:rPr>
      <w:color w:val="0000FF" w:themeColor="hyperlink"/>
      <w:u w:val="single"/>
    </w:rPr>
  </w:style>
  <w:style w:type="character" w:customStyle="1" w:styleId="ListParagraphChar">
    <w:name w:val="List Paragraph Char"/>
    <w:aliases w:val="List Paragraph (numbered (a)) Char,Normal 1 Char,List Paragraph 1 Char,Akapit z listą BS Char,Bullets Char"/>
    <w:link w:val="ListParagraph"/>
    <w:uiPriority w:val="34"/>
    <w:rsid w:val="001A7A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502563">
      <w:bodyDiv w:val="1"/>
      <w:marLeft w:val="0"/>
      <w:marRight w:val="0"/>
      <w:marTop w:val="0"/>
      <w:marBottom w:val="0"/>
      <w:divBdr>
        <w:top w:val="none" w:sz="0" w:space="0" w:color="auto"/>
        <w:left w:val="none" w:sz="0" w:space="0" w:color="auto"/>
        <w:bottom w:val="none" w:sz="0" w:space="0" w:color="auto"/>
        <w:right w:val="none" w:sz="0" w:space="0" w:color="auto"/>
      </w:divBdr>
    </w:div>
    <w:div w:id="656885668">
      <w:bodyDiv w:val="1"/>
      <w:marLeft w:val="0"/>
      <w:marRight w:val="0"/>
      <w:marTop w:val="0"/>
      <w:marBottom w:val="0"/>
      <w:divBdr>
        <w:top w:val="none" w:sz="0" w:space="0" w:color="auto"/>
        <w:left w:val="none" w:sz="0" w:space="0" w:color="auto"/>
        <w:bottom w:val="none" w:sz="0" w:space="0" w:color="auto"/>
        <w:right w:val="none" w:sz="0" w:space="0" w:color="auto"/>
      </w:divBdr>
      <w:divsChild>
        <w:div w:id="1848330456">
          <w:marLeft w:val="0"/>
          <w:marRight w:val="0"/>
          <w:marTop w:val="0"/>
          <w:marBottom w:val="0"/>
          <w:divBdr>
            <w:top w:val="none" w:sz="0" w:space="0" w:color="auto"/>
            <w:left w:val="none" w:sz="0" w:space="0" w:color="auto"/>
            <w:bottom w:val="none" w:sz="0" w:space="0" w:color="auto"/>
            <w:right w:val="none" w:sz="0" w:space="0" w:color="auto"/>
          </w:divBdr>
          <w:divsChild>
            <w:div w:id="134967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942348">
      <w:bodyDiv w:val="1"/>
      <w:marLeft w:val="0"/>
      <w:marRight w:val="0"/>
      <w:marTop w:val="0"/>
      <w:marBottom w:val="0"/>
      <w:divBdr>
        <w:top w:val="none" w:sz="0" w:space="0" w:color="auto"/>
        <w:left w:val="none" w:sz="0" w:space="0" w:color="auto"/>
        <w:bottom w:val="none" w:sz="0" w:space="0" w:color="auto"/>
        <w:right w:val="none" w:sz="0" w:space="0" w:color="auto"/>
      </w:divBdr>
    </w:div>
    <w:div w:id="1033648364">
      <w:bodyDiv w:val="1"/>
      <w:marLeft w:val="0"/>
      <w:marRight w:val="0"/>
      <w:marTop w:val="0"/>
      <w:marBottom w:val="0"/>
      <w:divBdr>
        <w:top w:val="none" w:sz="0" w:space="0" w:color="auto"/>
        <w:left w:val="none" w:sz="0" w:space="0" w:color="auto"/>
        <w:bottom w:val="none" w:sz="0" w:space="0" w:color="auto"/>
        <w:right w:val="none" w:sz="0" w:space="0" w:color="auto"/>
      </w:divBdr>
      <w:divsChild>
        <w:div w:id="650327205">
          <w:marLeft w:val="0"/>
          <w:marRight w:val="0"/>
          <w:marTop w:val="0"/>
          <w:marBottom w:val="0"/>
          <w:divBdr>
            <w:top w:val="none" w:sz="0" w:space="0" w:color="auto"/>
            <w:left w:val="none" w:sz="0" w:space="0" w:color="auto"/>
            <w:bottom w:val="none" w:sz="0" w:space="0" w:color="auto"/>
            <w:right w:val="none" w:sz="0" w:space="0" w:color="auto"/>
          </w:divBdr>
          <w:divsChild>
            <w:div w:id="20204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331218">
      <w:bodyDiv w:val="1"/>
      <w:marLeft w:val="0"/>
      <w:marRight w:val="0"/>
      <w:marTop w:val="0"/>
      <w:marBottom w:val="0"/>
      <w:divBdr>
        <w:top w:val="none" w:sz="0" w:space="0" w:color="auto"/>
        <w:left w:val="none" w:sz="0" w:space="0" w:color="auto"/>
        <w:bottom w:val="none" w:sz="0" w:space="0" w:color="auto"/>
        <w:right w:val="none" w:sz="0" w:space="0" w:color="auto"/>
      </w:divBdr>
      <w:divsChild>
        <w:div w:id="265043994">
          <w:marLeft w:val="0"/>
          <w:marRight w:val="0"/>
          <w:marTop w:val="0"/>
          <w:marBottom w:val="0"/>
          <w:divBdr>
            <w:top w:val="none" w:sz="0" w:space="0" w:color="auto"/>
            <w:left w:val="none" w:sz="0" w:space="0" w:color="auto"/>
            <w:bottom w:val="none" w:sz="0" w:space="0" w:color="auto"/>
            <w:right w:val="none" w:sz="0" w:space="0" w:color="auto"/>
          </w:divBdr>
          <w:divsChild>
            <w:div w:id="10500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251396">
      <w:bodyDiv w:val="1"/>
      <w:marLeft w:val="0"/>
      <w:marRight w:val="0"/>
      <w:marTop w:val="0"/>
      <w:marBottom w:val="0"/>
      <w:divBdr>
        <w:top w:val="none" w:sz="0" w:space="0" w:color="auto"/>
        <w:left w:val="none" w:sz="0" w:space="0" w:color="auto"/>
        <w:bottom w:val="none" w:sz="0" w:space="0" w:color="auto"/>
        <w:right w:val="none" w:sz="0" w:space="0" w:color="auto"/>
      </w:divBdr>
      <w:divsChild>
        <w:div w:id="1957904540">
          <w:marLeft w:val="0"/>
          <w:marRight w:val="0"/>
          <w:marTop w:val="0"/>
          <w:marBottom w:val="0"/>
          <w:divBdr>
            <w:top w:val="none" w:sz="0" w:space="0" w:color="auto"/>
            <w:left w:val="none" w:sz="0" w:space="0" w:color="auto"/>
            <w:bottom w:val="none" w:sz="0" w:space="0" w:color="auto"/>
            <w:right w:val="none" w:sz="0" w:space="0" w:color="auto"/>
          </w:divBdr>
          <w:divsChild>
            <w:div w:id="41236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242473">
      <w:bodyDiv w:val="1"/>
      <w:marLeft w:val="0"/>
      <w:marRight w:val="0"/>
      <w:marTop w:val="0"/>
      <w:marBottom w:val="0"/>
      <w:divBdr>
        <w:top w:val="none" w:sz="0" w:space="0" w:color="auto"/>
        <w:left w:val="none" w:sz="0" w:space="0" w:color="auto"/>
        <w:bottom w:val="none" w:sz="0" w:space="0" w:color="auto"/>
        <w:right w:val="none" w:sz="0" w:space="0" w:color="auto"/>
      </w:divBdr>
      <w:divsChild>
        <w:div w:id="89667854">
          <w:marLeft w:val="0"/>
          <w:marRight w:val="0"/>
          <w:marTop w:val="0"/>
          <w:marBottom w:val="0"/>
          <w:divBdr>
            <w:top w:val="none" w:sz="0" w:space="0" w:color="auto"/>
            <w:left w:val="none" w:sz="0" w:space="0" w:color="auto"/>
            <w:bottom w:val="none" w:sz="0" w:space="0" w:color="auto"/>
            <w:right w:val="none" w:sz="0" w:space="0" w:color="auto"/>
          </w:divBdr>
          <w:divsChild>
            <w:div w:id="1563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ryeministri-ks.net" TargetMode="External"/><Relationship Id="rId5" Type="http://schemas.openxmlformats.org/officeDocument/2006/relationships/webSettings" Target="webSettings.xml"/><Relationship Id="rId10" Type="http://schemas.openxmlformats.org/officeDocument/2006/relationships/hyperlink" Target="http://www.kryeministri-ks.net" TargetMode="External"/><Relationship Id="rId4" Type="http://schemas.openxmlformats.org/officeDocument/2006/relationships/settings" Target="settings.xml"/><Relationship Id="rId9" Type="http://schemas.openxmlformats.org/officeDocument/2006/relationships/hyperlink" Target="mailto:Keriman.Sadikay@rks-gov.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0F13CF-E100-44EE-B335-1FD118974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3546</Words>
  <Characters>20214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Qendresa</dc:creator>
  <cp:lastModifiedBy>Keriman Sadikay</cp:lastModifiedBy>
  <cp:revision>6</cp:revision>
  <cp:lastPrinted>2018-05-16T09:42:00Z</cp:lastPrinted>
  <dcterms:created xsi:type="dcterms:W3CDTF">2018-05-16T12:02:00Z</dcterms:created>
  <dcterms:modified xsi:type="dcterms:W3CDTF">2018-06-07T09:29:00Z</dcterms:modified>
</cp:coreProperties>
</file>