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871" w:rsidRPr="007C4871" w:rsidRDefault="004B4871" w:rsidP="004B487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4A28ACF4" wp14:editId="157FD792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871" w:rsidRPr="007C4871" w:rsidRDefault="004B4871" w:rsidP="004B487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B4871" w:rsidRPr="007C4871" w:rsidRDefault="004B4871" w:rsidP="004B487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B4871" w:rsidRPr="007C4871" w:rsidRDefault="004B4871" w:rsidP="004B487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B4871" w:rsidRPr="007C4871" w:rsidRDefault="004B4871" w:rsidP="004B487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B4871" w:rsidRPr="007C4871" w:rsidRDefault="004B4871" w:rsidP="004B487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 w:rsidR="00D61B0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01/ 4</w:t>
      </w:r>
      <w:r w:rsidR="009B7E6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</w:p>
    <w:p w:rsidR="004B4871" w:rsidRPr="007C4871" w:rsidRDefault="004B4871" w:rsidP="004B487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D61B0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 w:rsidR="006C049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4B4871" w:rsidRPr="007C4871" w:rsidRDefault="004B4871" w:rsidP="004B487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4871" w:rsidRDefault="004B4871" w:rsidP="004B4871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D61B05">
        <w:rPr>
          <w:rFonts w:ascii="Book Antiqua" w:hAnsi="Book Antiqua"/>
          <w:color w:val="000000"/>
          <w:lang w:val="sr-Latn-RS"/>
        </w:rPr>
        <w:t>11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 w:rsidR="006C049B"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7C4871" w:rsidRDefault="007C4871" w:rsidP="004B4871">
      <w:pPr>
        <w:jc w:val="both"/>
        <w:rPr>
          <w:rFonts w:ascii="Book Antiqua" w:hAnsi="Book Antiqua"/>
          <w:color w:val="000000"/>
          <w:lang w:val="sr-Latn-RS"/>
        </w:rPr>
      </w:pPr>
    </w:p>
    <w:p w:rsidR="004B4871" w:rsidRDefault="004B4871" w:rsidP="004B4871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7C4871" w:rsidRDefault="007C4871" w:rsidP="004B4871">
      <w:pPr>
        <w:jc w:val="center"/>
        <w:rPr>
          <w:rFonts w:ascii="Book Antiqua" w:hAnsi="Book Antiqua"/>
          <w:b/>
          <w:bCs/>
          <w:lang w:val="sr-Latn-RS"/>
        </w:rPr>
      </w:pPr>
    </w:p>
    <w:p w:rsidR="00D61B05" w:rsidRPr="00D61B05" w:rsidRDefault="00D61B05" w:rsidP="00D61B05">
      <w:pPr>
        <w:pStyle w:val="ListParagraph"/>
        <w:numPr>
          <w:ilvl w:val="0"/>
          <w:numId w:val="1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Usvojena je strategija za komunikacije i informacije za podršku procesu evropskih integracija Kosova, u 2018 - 2021.  </w:t>
      </w:r>
    </w:p>
    <w:p w:rsidR="00D61B05" w:rsidRPr="00D61B05" w:rsidRDefault="00D61B05" w:rsidP="00D61B05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1B05" w:rsidRPr="00D61B05" w:rsidRDefault="00D61B05" w:rsidP="00D61B05">
      <w:pPr>
        <w:pStyle w:val="ListParagraph"/>
        <w:numPr>
          <w:ilvl w:val="0"/>
          <w:numId w:val="1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Ministarstvo za evropske integracije i druge nadležne institucije na sprovođenje strategije iz tačke 1 . ova odluka. </w:t>
      </w:r>
    </w:p>
    <w:p w:rsidR="00D61B05" w:rsidRPr="00D61B05" w:rsidRDefault="00D61B05" w:rsidP="00D61B05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4871" w:rsidRPr="00D61B05" w:rsidRDefault="00D61B05" w:rsidP="00D61B05">
      <w:pPr>
        <w:pStyle w:val="ListParagraph"/>
        <w:numPr>
          <w:ilvl w:val="0"/>
          <w:numId w:val="1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D61B05" w:rsidRDefault="00D61B05" w:rsidP="00D61B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61B05" w:rsidRDefault="00D61B05" w:rsidP="00D61B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61B05" w:rsidRPr="00D61B05" w:rsidRDefault="00D61B05" w:rsidP="00D61B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B4871" w:rsidRPr="007C4871" w:rsidRDefault="004B4871" w:rsidP="004B4871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4B4871" w:rsidRPr="007C4871" w:rsidRDefault="004B4871" w:rsidP="004B4871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4B4871" w:rsidRPr="007C4871" w:rsidRDefault="004B4871" w:rsidP="004B4871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4B4871" w:rsidRPr="007C4871" w:rsidRDefault="004B4871" w:rsidP="004B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4B4871" w:rsidRPr="007C4871" w:rsidRDefault="004B4871" w:rsidP="004B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4B4871" w:rsidRPr="007C4871" w:rsidRDefault="004B4871" w:rsidP="004B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4B4871" w:rsidRPr="00D61B05" w:rsidRDefault="004B4871" w:rsidP="004B4871">
      <w:pPr>
        <w:pStyle w:val="ListParagraph"/>
        <w:numPr>
          <w:ilvl w:val="0"/>
          <w:numId w:val="1"/>
        </w:numPr>
        <w:rPr>
          <w:lang w:val="sr-Latn-RS"/>
        </w:rPr>
      </w:pPr>
      <w:r w:rsidRPr="007C4871">
        <w:rPr>
          <w:rFonts w:ascii="Book Antiqua" w:hAnsi="Book Antiqua"/>
          <w:lang w:val="sr-Latn-RS"/>
        </w:rPr>
        <w:t>Arhivi Vlade</w:t>
      </w:r>
    </w:p>
    <w:p w:rsidR="00D61B05" w:rsidRPr="007C4871" w:rsidRDefault="00D61B05" w:rsidP="00D61B0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39185DD" wp14:editId="60C95EB4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B05" w:rsidRPr="007C4871" w:rsidRDefault="00D61B05" w:rsidP="00D61B0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D61B05" w:rsidRPr="007C4871" w:rsidRDefault="00D61B05" w:rsidP="00D61B0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D61B05" w:rsidRPr="007C4871" w:rsidRDefault="00D61B05" w:rsidP="00D61B0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D61B05" w:rsidRPr="007C4871" w:rsidRDefault="00D61B05" w:rsidP="00D61B0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D61B05" w:rsidRPr="007C4871" w:rsidRDefault="00D61B05" w:rsidP="00D61B0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02/ 4</w:t>
      </w:r>
      <w:r w:rsidR="009B7E6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</w:p>
    <w:p w:rsidR="00D61B05" w:rsidRPr="007C4871" w:rsidRDefault="00D61B05" w:rsidP="00D61B0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</w:t>
      </w:r>
      <w:r w:rsidR="006C049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D61B05" w:rsidRPr="007C4871" w:rsidRDefault="00D61B05" w:rsidP="00D61B0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1B05" w:rsidRDefault="00D61B05" w:rsidP="00D61B05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  <w:lang w:val="sr-Latn-RS"/>
        </w:rPr>
        <w:t xml:space="preserve">članaka </w:t>
      </w:r>
      <w:r>
        <w:rPr>
          <w:rFonts w:ascii="Book Antiqua" w:hAnsi="Book Antiqua" w:cs="Book Antiqua"/>
          <w:noProof w:val="0"/>
        </w:rPr>
        <w:t>4, 9, 10, 44</w:t>
      </w:r>
      <w:r w:rsidRPr="00847D89">
        <w:rPr>
          <w:rFonts w:ascii="Book Antiqua" w:hAnsi="Book Antiqua" w:cs="Book Antiqua"/>
          <w:noProof w:val="0"/>
        </w:rPr>
        <w:t xml:space="preserve"> </w:t>
      </w:r>
      <w:r>
        <w:rPr>
          <w:rFonts w:ascii="Book Antiqua" w:hAnsi="Book Antiqua" w:cs="Book Antiqua"/>
          <w:noProof w:val="0"/>
        </w:rPr>
        <w:t xml:space="preserve">i člana </w:t>
      </w:r>
      <w:r w:rsidRPr="00847D89">
        <w:rPr>
          <w:rFonts w:ascii="Book Antiqua" w:hAnsi="Book Antiqua" w:cs="Book Antiqua"/>
          <w:noProof w:val="0"/>
        </w:rPr>
        <w:t xml:space="preserve">45 </w:t>
      </w:r>
      <w:r>
        <w:rPr>
          <w:rFonts w:ascii="Book Antiqua" w:hAnsi="Book Antiqua" w:cs="Book Antiqua"/>
          <w:noProof w:val="0"/>
        </w:rPr>
        <w:t>Zakona br</w:t>
      </w:r>
      <w:r w:rsidRPr="00847D89">
        <w:rPr>
          <w:rFonts w:ascii="Book Antiqua" w:hAnsi="Book Antiqua" w:cs="Book Antiqua"/>
          <w:noProof w:val="0"/>
        </w:rPr>
        <w:t xml:space="preserve">. 03/L-139 </w:t>
      </w:r>
      <w:r>
        <w:rPr>
          <w:rFonts w:ascii="Book Antiqua" w:hAnsi="Book Antiqua" w:cs="Book Antiqua"/>
          <w:noProof w:val="0"/>
        </w:rPr>
        <w:t>o eksproprijaciji nekretnina , sa izvršenim izmenama i dopunama,zakonom b</w:t>
      </w:r>
      <w:r w:rsidRPr="00847D89">
        <w:rPr>
          <w:rFonts w:ascii="Book Antiqua" w:hAnsi="Book Antiqua" w:cs="Book Antiqua"/>
          <w:noProof w:val="0"/>
        </w:rPr>
        <w:t>r. 03/L-205,</w:t>
      </w:r>
      <w:r>
        <w:rPr>
          <w:rFonts w:ascii="Book Antiqua" w:hAnsi="Book Antiqua" w:cs="Book Antiqua"/>
          <w:noProof w:val="0"/>
        </w:rPr>
        <w:t xml:space="preserve">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11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 w:rsidR="006C049B"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D61B05" w:rsidRPr="004B5AFA" w:rsidRDefault="00D61B05" w:rsidP="00D61B05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4B5AFA">
        <w:rPr>
          <w:rFonts w:ascii="Book Antiqua" w:eastAsia="MS Mincho" w:hAnsi="Book Antiqua"/>
          <w:b/>
          <w:color w:val="000000"/>
        </w:rPr>
        <w:t>P  R  E  L  I  M  I  N  A  R</w:t>
      </w:r>
      <w:r>
        <w:rPr>
          <w:rFonts w:ascii="Book Antiqua" w:eastAsia="MS Mincho" w:hAnsi="Book Antiqua"/>
          <w:b/>
          <w:color w:val="000000"/>
        </w:rPr>
        <w:t xml:space="preserve"> N U</w:t>
      </w:r>
      <w:r w:rsidRPr="004B5AFA">
        <w:rPr>
          <w:rFonts w:ascii="Book Antiqua" w:eastAsia="MS Mincho" w:hAnsi="Book Antiqua"/>
          <w:b/>
          <w:color w:val="000000"/>
        </w:rPr>
        <w:t xml:space="preserve">  O D L U K </w:t>
      </w:r>
      <w:r>
        <w:rPr>
          <w:rFonts w:ascii="Book Antiqua" w:eastAsia="MS Mincho" w:hAnsi="Book Antiqua"/>
          <w:b/>
          <w:color w:val="000000"/>
        </w:rPr>
        <w:t>U</w:t>
      </w:r>
      <w:r w:rsidRPr="004B5AFA">
        <w:rPr>
          <w:rFonts w:ascii="Book Antiqua" w:eastAsia="MS Mincho" w:hAnsi="Book Antiqua"/>
          <w:b/>
          <w:color w:val="000000"/>
        </w:rPr>
        <w:t xml:space="preserve"> </w:t>
      </w:r>
    </w:p>
    <w:p w:rsidR="00D61B05" w:rsidRPr="004B5AFA" w:rsidRDefault="00D61B05" w:rsidP="00D61B05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F20F99" w:rsidRDefault="00D61B05" w:rsidP="00D61B0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/>
          <w:lang w:val="sr-Latn-RS"/>
        </w:rPr>
      </w:pPr>
      <w:r w:rsidRPr="004B5AFA">
        <w:rPr>
          <w:rFonts w:ascii="Book Antiqua" w:eastAsia="MS Mincho" w:hAnsi="Book Antiqua"/>
          <w:lang w:val="sr-Latn-RS"/>
        </w:rPr>
        <w:t>Odobrava se</w:t>
      </w:r>
      <w:r>
        <w:rPr>
          <w:rFonts w:ascii="Book Antiqua" w:eastAsia="MS Mincho" w:hAnsi="Book Antiqua"/>
          <w:lang w:val="sr-Latn-RS"/>
        </w:rPr>
        <w:t xml:space="preserve">trajna </w:t>
      </w:r>
      <w:r w:rsidRPr="004B5AFA">
        <w:rPr>
          <w:rFonts w:ascii="Book Antiqua" w:eastAsia="MS Mincho" w:hAnsi="Book Antiqua"/>
          <w:lang w:val="sr-Latn-RS"/>
        </w:rPr>
        <w:t xml:space="preserve"> eksproprijacija </w:t>
      </w:r>
      <w:r>
        <w:rPr>
          <w:rFonts w:ascii="Book Antiqua" w:eastAsia="MS Mincho" w:hAnsi="Book Antiqua"/>
          <w:lang w:val="sr-Latn-RS"/>
        </w:rPr>
        <w:t xml:space="preserve">sa stvaranjem prava službenmosti </w:t>
      </w:r>
      <w:r w:rsidRPr="004B5AFA">
        <w:rPr>
          <w:rFonts w:ascii="Book Antiqua" w:eastAsia="MS Mincho" w:hAnsi="Book Antiqua"/>
          <w:lang w:val="sr-Latn-RS"/>
        </w:rPr>
        <w:t xml:space="preserve">za javni interes </w:t>
      </w:r>
      <w:r>
        <w:rPr>
          <w:rFonts w:ascii="Book Antiqua" w:eastAsia="MS Mincho" w:hAnsi="Book Antiqua"/>
          <w:lang w:val="sr-Latn-RS"/>
        </w:rPr>
        <w:t>nekretnina vlasnika i nosilaca interesa koje su predmet realizacije sledečih projekata</w:t>
      </w:r>
      <w:r w:rsidR="00F20F99">
        <w:rPr>
          <w:rFonts w:ascii="Book Antiqua" w:eastAsia="MS Mincho" w:hAnsi="Book Antiqua"/>
          <w:lang w:val="sr-Latn-RS"/>
        </w:rPr>
        <w:t>:</w:t>
      </w:r>
    </w:p>
    <w:p w:rsidR="00F20F99" w:rsidRDefault="00F20F99" w:rsidP="00F20F99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/>
          <w:lang w:val="sr-Latn-RS"/>
        </w:rPr>
      </w:pPr>
    </w:p>
    <w:p w:rsidR="00F20F99" w:rsidRDefault="00F20F99" w:rsidP="00F20F99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/>
          <w:lang w:val="sr-Latn-RS"/>
        </w:rPr>
      </w:pPr>
      <w:r w:rsidRPr="00F20F99">
        <w:rPr>
          <w:rFonts w:ascii="Book Antiqua" w:eastAsia="MS Mincho" w:hAnsi="Book Antiqua"/>
          <w:lang w:val="sr-Latn-RS"/>
        </w:rPr>
        <w:t xml:space="preserve">- izgradnja </w:t>
      </w:r>
      <w:r>
        <w:rPr>
          <w:rFonts w:ascii="Book Antiqua" w:eastAsia="MS Mincho" w:hAnsi="Book Antiqua"/>
          <w:lang w:val="sr-Latn-RS"/>
        </w:rPr>
        <w:t xml:space="preserve">vazdušne linije </w:t>
      </w:r>
      <w:r w:rsidRPr="00F20F99">
        <w:rPr>
          <w:rFonts w:ascii="Book Antiqua" w:eastAsia="MS Mincho" w:hAnsi="Book Antiqua"/>
          <w:lang w:val="sr-Latn-RS"/>
        </w:rPr>
        <w:t xml:space="preserve"> 110 kV </w:t>
      </w:r>
      <w:r>
        <w:rPr>
          <w:rFonts w:ascii="Book Antiqua" w:eastAsia="MS Mincho" w:hAnsi="Book Antiqua"/>
          <w:lang w:val="sr-Latn-RS"/>
        </w:rPr>
        <w:t xml:space="preserve">u </w:t>
      </w:r>
      <w:r w:rsidRPr="00F20F99">
        <w:rPr>
          <w:rFonts w:ascii="Book Antiqua" w:eastAsia="MS Mincho" w:hAnsi="Book Antiqua"/>
          <w:lang w:val="sr-Latn-RS"/>
        </w:rPr>
        <w:t xml:space="preserve">Suvoj Reci </w:t>
      </w:r>
      <w:r>
        <w:rPr>
          <w:rFonts w:ascii="Book Antiqua" w:eastAsia="MS Mincho" w:hAnsi="Book Antiqua"/>
          <w:lang w:val="sr-Latn-RS"/>
        </w:rPr>
        <w:t>–</w:t>
      </w:r>
      <w:r w:rsidRPr="00F20F99">
        <w:rPr>
          <w:rFonts w:ascii="Book Antiqua" w:eastAsia="MS Mincho" w:hAnsi="Book Antiqua"/>
          <w:lang w:val="sr-Latn-RS"/>
        </w:rPr>
        <w:t xml:space="preserve"> Pod</w:t>
      </w:r>
      <w:r>
        <w:rPr>
          <w:rFonts w:ascii="Book Antiqua" w:eastAsia="MS Mincho" w:hAnsi="Book Antiqua"/>
          <w:lang w:val="sr-Latn-RS"/>
        </w:rPr>
        <w:t xml:space="preserve"> stanica </w:t>
      </w:r>
      <w:r w:rsidRPr="00F20F99">
        <w:rPr>
          <w:rFonts w:ascii="Book Antiqua" w:eastAsia="MS Mincho" w:hAnsi="Book Antiqua"/>
          <w:lang w:val="sr-Latn-RS"/>
        </w:rPr>
        <w:t xml:space="preserve"> Orahovac, katastarske obl</w:t>
      </w:r>
      <w:r>
        <w:rPr>
          <w:rFonts w:ascii="Book Antiqua" w:eastAsia="MS Mincho" w:hAnsi="Book Antiqua"/>
          <w:lang w:val="sr-Latn-RS"/>
        </w:rPr>
        <w:t>asti: Orahovac, Velika Hoca, Zoč</w:t>
      </w:r>
      <w:r w:rsidRPr="00F20F99">
        <w:rPr>
          <w:rFonts w:ascii="Book Antiqua" w:eastAsia="MS Mincho" w:hAnsi="Book Antiqua"/>
          <w:lang w:val="sr-Latn-RS"/>
        </w:rPr>
        <w:t>ishte, Opterushe i Brestovc</w:t>
      </w:r>
      <w:r>
        <w:rPr>
          <w:rFonts w:ascii="Book Antiqua" w:eastAsia="MS Mincho" w:hAnsi="Book Antiqua"/>
          <w:lang w:val="sr-Latn-RS"/>
        </w:rPr>
        <w:t>e</w:t>
      </w:r>
      <w:r w:rsidRPr="00F20F99">
        <w:rPr>
          <w:rFonts w:ascii="Book Antiqua" w:eastAsia="MS Mincho" w:hAnsi="Book Antiqua"/>
          <w:lang w:val="sr-Latn-RS"/>
        </w:rPr>
        <w:t xml:space="preserve">, opština Orahovac, </w:t>
      </w:r>
      <w:r>
        <w:rPr>
          <w:rFonts w:ascii="Book Antiqua" w:eastAsia="MS Mincho" w:hAnsi="Book Antiqua"/>
          <w:lang w:val="sr-Latn-RS"/>
        </w:rPr>
        <w:t xml:space="preserve">i </w:t>
      </w:r>
      <w:r w:rsidRPr="00F20F99">
        <w:rPr>
          <w:rFonts w:ascii="Book Antiqua" w:eastAsia="MS Mincho" w:hAnsi="Book Antiqua"/>
          <w:lang w:val="sr-Latn-RS"/>
        </w:rPr>
        <w:t>katastarsk</w:t>
      </w:r>
      <w:r>
        <w:rPr>
          <w:rFonts w:ascii="Book Antiqua" w:eastAsia="MS Mincho" w:hAnsi="Book Antiqua"/>
          <w:lang w:val="sr-Latn-RS"/>
        </w:rPr>
        <w:t xml:space="preserve">a </w:t>
      </w:r>
      <w:r w:rsidRPr="00F20F99">
        <w:rPr>
          <w:rFonts w:ascii="Book Antiqua" w:eastAsia="MS Mincho" w:hAnsi="Book Antiqua"/>
          <w:lang w:val="sr-Latn-RS"/>
        </w:rPr>
        <w:t xml:space="preserve"> područja</w:t>
      </w:r>
      <w:r>
        <w:rPr>
          <w:rFonts w:ascii="Book Antiqua" w:eastAsia="MS Mincho" w:hAnsi="Book Antiqua"/>
          <w:lang w:val="sr-Latn-RS"/>
        </w:rPr>
        <w:t xml:space="preserve"> </w:t>
      </w:r>
      <w:r w:rsidRPr="00F20F99">
        <w:rPr>
          <w:rFonts w:ascii="Book Antiqua" w:eastAsia="MS Mincho" w:hAnsi="Book Antiqua"/>
          <w:lang w:val="sr-Latn-RS"/>
        </w:rPr>
        <w:t>Suva Reka, Reshtan, Student</w:t>
      </w:r>
      <w:r>
        <w:rPr>
          <w:rFonts w:ascii="Book Antiqua" w:eastAsia="MS Mincho" w:hAnsi="Book Antiqua"/>
          <w:lang w:val="sr-Latn-RS"/>
        </w:rPr>
        <w:t>č</w:t>
      </w:r>
      <w:r w:rsidRPr="00F20F99">
        <w:rPr>
          <w:rFonts w:ascii="Book Antiqua" w:eastAsia="MS Mincho" w:hAnsi="Book Antiqua"/>
          <w:lang w:val="sr-Latn-RS"/>
        </w:rPr>
        <w:t>an, Samadre</w:t>
      </w:r>
      <w:r>
        <w:rPr>
          <w:rFonts w:ascii="Book Antiqua" w:eastAsia="MS Mincho" w:hAnsi="Book Antiqua"/>
          <w:lang w:val="sr-Latn-RS"/>
        </w:rPr>
        <w:t>dž</w:t>
      </w:r>
      <w:r w:rsidRPr="00F20F99">
        <w:rPr>
          <w:rFonts w:ascii="Book Antiqua" w:eastAsia="MS Mincho" w:hAnsi="Book Antiqua"/>
          <w:lang w:val="sr-Latn-RS"/>
        </w:rPr>
        <w:t>e u opštin</w:t>
      </w:r>
      <w:r>
        <w:rPr>
          <w:rFonts w:ascii="Book Antiqua" w:eastAsia="MS Mincho" w:hAnsi="Book Antiqua"/>
          <w:lang w:val="sr-Latn-RS"/>
        </w:rPr>
        <w:t xml:space="preserve"> </w:t>
      </w:r>
      <w:r w:rsidRPr="00F20F99">
        <w:rPr>
          <w:rFonts w:ascii="Book Antiqua" w:eastAsia="MS Mincho" w:hAnsi="Book Antiqua"/>
          <w:lang w:val="sr-Latn-RS"/>
        </w:rPr>
        <w:t xml:space="preserve">Suva Reka ; </w:t>
      </w:r>
    </w:p>
    <w:p w:rsidR="00F20F99" w:rsidRDefault="00F20F99" w:rsidP="00F20F99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/>
          <w:lang w:val="sr-Latn-RS"/>
        </w:rPr>
      </w:pPr>
    </w:p>
    <w:p w:rsidR="00F20F99" w:rsidRDefault="00F20F99" w:rsidP="00F20F99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/>
          <w:lang w:val="sr-Latn-RS"/>
        </w:rPr>
      </w:pPr>
      <w:r w:rsidRPr="00F20F99">
        <w:rPr>
          <w:rFonts w:ascii="Book Antiqua" w:eastAsia="MS Mincho" w:hAnsi="Book Antiqua"/>
          <w:lang w:val="sr-Latn-RS"/>
        </w:rPr>
        <w:t xml:space="preserve">- </w:t>
      </w:r>
      <w:r>
        <w:rPr>
          <w:rFonts w:ascii="Book Antiqua" w:eastAsia="MS Mincho" w:hAnsi="Book Antiqua"/>
          <w:lang w:val="sr-Latn-RS"/>
        </w:rPr>
        <w:t>I</w:t>
      </w:r>
      <w:r w:rsidRPr="00F20F99">
        <w:rPr>
          <w:rFonts w:ascii="Book Antiqua" w:eastAsia="MS Mincho" w:hAnsi="Book Antiqua"/>
          <w:lang w:val="sr-Latn-RS"/>
        </w:rPr>
        <w:t xml:space="preserve">zgradnja </w:t>
      </w:r>
      <w:r>
        <w:rPr>
          <w:rFonts w:ascii="Book Antiqua" w:eastAsia="MS Mincho" w:hAnsi="Book Antiqua"/>
          <w:lang w:val="sr-Latn-RS"/>
        </w:rPr>
        <w:t xml:space="preserve"> vazdušne linije </w:t>
      </w:r>
      <w:r w:rsidRPr="00F20F99">
        <w:rPr>
          <w:rFonts w:ascii="Book Antiqua" w:eastAsia="MS Mincho" w:hAnsi="Book Antiqua"/>
          <w:lang w:val="sr-Latn-RS"/>
        </w:rPr>
        <w:t>220 kV za priključenje p</w:t>
      </w:r>
      <w:r>
        <w:rPr>
          <w:rFonts w:ascii="Book Antiqua" w:eastAsia="MS Mincho" w:hAnsi="Book Antiqua"/>
          <w:lang w:val="sr-Latn-RS"/>
        </w:rPr>
        <w:t>od</w:t>
      </w:r>
      <w:r w:rsidRPr="00F20F99">
        <w:rPr>
          <w:rFonts w:ascii="Book Antiqua" w:eastAsia="MS Mincho" w:hAnsi="Book Antiqua"/>
          <w:lang w:val="sr-Latn-RS"/>
        </w:rPr>
        <w:t xml:space="preserve"> </w:t>
      </w:r>
      <w:r>
        <w:rPr>
          <w:rFonts w:ascii="Book Antiqua" w:eastAsia="MS Mincho" w:hAnsi="Book Antiqua"/>
          <w:lang w:val="sr-Latn-RS"/>
        </w:rPr>
        <w:t>stanice</w:t>
      </w:r>
      <w:r w:rsidRPr="00F20F99">
        <w:rPr>
          <w:rFonts w:ascii="Book Antiqua" w:eastAsia="MS Mincho" w:hAnsi="Book Antiqua"/>
          <w:lang w:val="sr-Latn-RS"/>
        </w:rPr>
        <w:t xml:space="preserve"> Glogovac </w:t>
      </w:r>
      <w:r>
        <w:rPr>
          <w:rFonts w:ascii="Book Antiqua" w:eastAsia="MS Mincho" w:hAnsi="Book Antiqua"/>
          <w:lang w:val="sr-Latn-RS"/>
        </w:rPr>
        <w:t xml:space="preserve">, </w:t>
      </w:r>
      <w:r w:rsidRPr="00F20F99">
        <w:rPr>
          <w:rFonts w:ascii="Book Antiqua" w:eastAsia="MS Mincho" w:hAnsi="Book Antiqua"/>
          <w:lang w:val="sr-Latn-RS"/>
        </w:rPr>
        <w:t xml:space="preserve"> katastarsk</w:t>
      </w:r>
      <w:r>
        <w:rPr>
          <w:rFonts w:ascii="Book Antiqua" w:eastAsia="MS Mincho" w:hAnsi="Book Antiqua"/>
          <w:lang w:val="sr-Latn-RS"/>
        </w:rPr>
        <w:t xml:space="preserve">a područja </w:t>
      </w:r>
      <w:r w:rsidRPr="00F20F99">
        <w:rPr>
          <w:rFonts w:ascii="Book Antiqua" w:eastAsia="MS Mincho" w:hAnsi="Book Antiqua"/>
          <w:lang w:val="sr-Latn-RS"/>
        </w:rPr>
        <w:t xml:space="preserve">Glogovac, Krajkovo Shtrubullova, opština Glogovac; </w:t>
      </w:r>
    </w:p>
    <w:p w:rsidR="00F20F99" w:rsidRDefault="00F20F99" w:rsidP="00F20F99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/>
          <w:lang w:val="sr-Latn-RS"/>
        </w:rPr>
      </w:pPr>
    </w:p>
    <w:p w:rsidR="00F20F99" w:rsidRDefault="00F20F99" w:rsidP="00F20F99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/>
          <w:lang w:val="sr-Latn-RS"/>
        </w:rPr>
      </w:pPr>
      <w:r w:rsidRPr="00F20F99">
        <w:rPr>
          <w:rFonts w:ascii="Book Antiqua" w:eastAsia="MS Mincho" w:hAnsi="Book Antiqua"/>
          <w:lang w:val="sr-Latn-RS"/>
        </w:rPr>
        <w:t>- izgradnja</w:t>
      </w:r>
      <w:r>
        <w:rPr>
          <w:rFonts w:ascii="Book Antiqua" w:eastAsia="MS Mincho" w:hAnsi="Book Antiqua"/>
          <w:lang w:val="sr-Latn-RS"/>
        </w:rPr>
        <w:t xml:space="preserve"> vazdušne linije </w:t>
      </w:r>
      <w:r w:rsidRPr="00F20F99">
        <w:rPr>
          <w:rFonts w:ascii="Book Antiqua" w:eastAsia="MS Mincho" w:hAnsi="Book Antiqua"/>
          <w:lang w:val="sr-Latn-RS"/>
        </w:rPr>
        <w:t xml:space="preserve"> 110 kV </w:t>
      </w:r>
      <w:r>
        <w:rPr>
          <w:rFonts w:ascii="Book Antiqua" w:eastAsia="MS Mincho" w:hAnsi="Book Antiqua"/>
          <w:lang w:val="sr-Latn-RS"/>
        </w:rPr>
        <w:t>–</w:t>
      </w:r>
      <w:r w:rsidRPr="00F20F99">
        <w:rPr>
          <w:rFonts w:ascii="Book Antiqua" w:eastAsia="MS Mincho" w:hAnsi="Book Antiqua"/>
          <w:lang w:val="sr-Latn-RS"/>
        </w:rPr>
        <w:t xml:space="preserve"> </w:t>
      </w:r>
      <w:r>
        <w:rPr>
          <w:rFonts w:ascii="Book Antiqua" w:eastAsia="MS Mincho" w:hAnsi="Book Antiqua"/>
          <w:lang w:val="sr-Latn-RS"/>
        </w:rPr>
        <w:t>pod s</w:t>
      </w:r>
      <w:r w:rsidRPr="00F20F99">
        <w:rPr>
          <w:rFonts w:ascii="Book Antiqua" w:eastAsia="MS Mincho" w:hAnsi="Book Antiqua"/>
          <w:lang w:val="sr-Latn-RS"/>
        </w:rPr>
        <w:t>ta</w:t>
      </w:r>
      <w:r>
        <w:rPr>
          <w:rFonts w:ascii="Book Antiqua" w:eastAsia="MS Mincho" w:hAnsi="Book Antiqua"/>
          <w:lang w:val="sr-Latn-RS"/>
        </w:rPr>
        <w:t xml:space="preserve">nica </w:t>
      </w:r>
      <w:r w:rsidRPr="00F20F99">
        <w:rPr>
          <w:rFonts w:ascii="Book Antiqua" w:eastAsia="MS Mincho" w:hAnsi="Book Antiqua"/>
          <w:lang w:val="sr-Latn-RS"/>
        </w:rPr>
        <w:t xml:space="preserve"> Priština</w:t>
      </w:r>
      <w:r>
        <w:rPr>
          <w:rFonts w:ascii="Book Antiqua" w:eastAsia="MS Mincho" w:hAnsi="Book Antiqua"/>
          <w:lang w:val="sr-Latn-RS"/>
        </w:rPr>
        <w:t xml:space="preserve"> 6</w:t>
      </w:r>
      <w:r w:rsidRPr="00F20F99">
        <w:rPr>
          <w:rFonts w:ascii="Book Antiqua" w:eastAsia="MS Mincho" w:hAnsi="Book Antiqua"/>
          <w:lang w:val="sr-Latn-RS"/>
        </w:rPr>
        <w:t xml:space="preserve"> - podstanica Priština 4, katastarsk</w:t>
      </w:r>
      <w:r>
        <w:rPr>
          <w:rFonts w:ascii="Book Antiqua" w:eastAsia="MS Mincho" w:hAnsi="Book Antiqua"/>
          <w:lang w:val="sr-Latn-RS"/>
        </w:rPr>
        <w:t xml:space="preserve">o područje </w:t>
      </w:r>
      <w:r w:rsidRPr="00F20F99">
        <w:rPr>
          <w:rFonts w:ascii="Book Antiqua" w:eastAsia="MS Mincho" w:hAnsi="Book Antiqua"/>
          <w:lang w:val="sr-Latn-RS"/>
        </w:rPr>
        <w:t xml:space="preserve">Priština, Opština Priština; </w:t>
      </w:r>
    </w:p>
    <w:p w:rsidR="00F20F99" w:rsidRDefault="00F20F99" w:rsidP="00F20F99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/>
          <w:lang w:val="sr-Latn-RS"/>
        </w:rPr>
      </w:pPr>
    </w:p>
    <w:p w:rsidR="00F20F99" w:rsidRDefault="00F20F99" w:rsidP="00F20F99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/>
          <w:lang w:val="sr-Latn-RS"/>
        </w:rPr>
      </w:pPr>
      <w:r w:rsidRPr="00F20F99">
        <w:rPr>
          <w:rFonts w:ascii="Book Antiqua" w:eastAsia="MS Mincho" w:hAnsi="Book Antiqua"/>
          <w:lang w:val="sr-Latn-RS"/>
        </w:rPr>
        <w:t>- izgradnja</w:t>
      </w:r>
      <w:r>
        <w:rPr>
          <w:rFonts w:ascii="Book Antiqua" w:eastAsia="MS Mincho" w:hAnsi="Book Antiqua"/>
          <w:lang w:val="sr-Latn-RS"/>
        </w:rPr>
        <w:t xml:space="preserve"> vazdušne linije </w:t>
      </w:r>
      <w:r w:rsidRPr="00F20F99">
        <w:rPr>
          <w:rFonts w:ascii="Book Antiqua" w:eastAsia="MS Mincho" w:hAnsi="Book Antiqua"/>
          <w:lang w:val="sr-Latn-RS"/>
        </w:rPr>
        <w:t xml:space="preserve">110 kV za </w:t>
      </w:r>
      <w:r>
        <w:rPr>
          <w:rFonts w:ascii="Book Antiqua" w:eastAsia="MS Mincho" w:hAnsi="Book Antiqua"/>
          <w:lang w:val="sr-Latn-RS"/>
        </w:rPr>
        <w:t xml:space="preserve">priključenje sa </w:t>
      </w:r>
      <w:r w:rsidRPr="00F20F99">
        <w:rPr>
          <w:rFonts w:ascii="Book Antiqua" w:eastAsia="MS Mincho" w:hAnsi="Book Antiqua"/>
          <w:lang w:val="sr-Latn-RS"/>
        </w:rPr>
        <w:t>podstanic</w:t>
      </w:r>
      <w:r>
        <w:rPr>
          <w:rFonts w:ascii="Book Antiqua" w:eastAsia="MS Mincho" w:hAnsi="Book Antiqua"/>
          <w:lang w:val="sr-Latn-RS"/>
        </w:rPr>
        <w:t>om</w:t>
      </w:r>
      <w:r w:rsidRPr="00F20F99">
        <w:rPr>
          <w:rFonts w:ascii="Book Antiqua" w:eastAsia="MS Mincho" w:hAnsi="Book Antiqua"/>
          <w:lang w:val="sr-Latn-RS"/>
        </w:rPr>
        <w:t xml:space="preserve"> Mitrovici, katastarsk</w:t>
      </w:r>
      <w:r>
        <w:rPr>
          <w:rFonts w:ascii="Book Antiqua" w:eastAsia="MS Mincho" w:hAnsi="Book Antiqua"/>
          <w:lang w:val="sr-Latn-RS"/>
        </w:rPr>
        <w:t xml:space="preserve">o područje </w:t>
      </w:r>
      <w:r w:rsidRPr="00F20F99">
        <w:rPr>
          <w:rFonts w:ascii="Book Antiqua" w:eastAsia="MS Mincho" w:hAnsi="Book Antiqua"/>
          <w:lang w:val="sr-Latn-RS"/>
        </w:rPr>
        <w:t>Mitrovica</w:t>
      </w:r>
      <w:r>
        <w:rPr>
          <w:rFonts w:ascii="Book Antiqua" w:eastAsia="MS Mincho" w:hAnsi="Book Antiqua"/>
          <w:lang w:val="sr-Latn-RS"/>
        </w:rPr>
        <w:t>,</w:t>
      </w:r>
      <w:r w:rsidRPr="00F20F99">
        <w:rPr>
          <w:rFonts w:ascii="Book Antiqua" w:eastAsia="MS Mincho" w:hAnsi="Book Antiqua"/>
          <w:lang w:val="sr-Latn-RS"/>
        </w:rPr>
        <w:t xml:space="preserve"> Opština Mitrovica;</w:t>
      </w:r>
    </w:p>
    <w:p w:rsidR="00F20F99" w:rsidRDefault="00F20F99" w:rsidP="00F20F99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/>
          <w:lang w:val="sr-Latn-RS"/>
        </w:rPr>
      </w:pPr>
    </w:p>
    <w:p w:rsidR="00D61B05" w:rsidRPr="004B5AFA" w:rsidRDefault="00F20F99" w:rsidP="00F20F99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/>
          <w:lang w:val="sr-Latn-RS"/>
        </w:rPr>
      </w:pPr>
      <w:r w:rsidRPr="00F20F99">
        <w:rPr>
          <w:rFonts w:ascii="Book Antiqua" w:eastAsia="MS Mincho" w:hAnsi="Book Antiqua"/>
          <w:lang w:val="sr-Latn-RS"/>
        </w:rPr>
        <w:t>- izgradnja</w:t>
      </w:r>
      <w:r>
        <w:rPr>
          <w:rFonts w:ascii="Book Antiqua" w:eastAsia="MS Mincho" w:hAnsi="Book Antiqua"/>
          <w:lang w:val="sr-Latn-RS"/>
        </w:rPr>
        <w:t xml:space="preserve"> vazdušne i koblovske linije </w:t>
      </w:r>
      <w:r w:rsidRPr="00F20F99">
        <w:rPr>
          <w:rFonts w:ascii="Book Antiqua" w:eastAsia="MS Mincho" w:hAnsi="Book Antiqua"/>
          <w:lang w:val="sr-Latn-RS"/>
        </w:rPr>
        <w:t xml:space="preserve"> 110 kV za p</w:t>
      </w:r>
      <w:r>
        <w:rPr>
          <w:rFonts w:ascii="Book Antiqua" w:eastAsia="MS Mincho" w:hAnsi="Book Antiqua"/>
          <w:lang w:val="sr-Latn-RS"/>
        </w:rPr>
        <w:t xml:space="preserve">riključenje pod stanice Kosovo Polje, </w:t>
      </w:r>
      <w:r w:rsidRPr="00F20F99">
        <w:rPr>
          <w:rFonts w:ascii="Book Antiqua" w:eastAsia="MS Mincho" w:hAnsi="Book Antiqua"/>
          <w:lang w:val="sr-Latn-RS"/>
        </w:rPr>
        <w:t xml:space="preserve"> </w:t>
      </w:r>
      <w:r>
        <w:rPr>
          <w:rFonts w:ascii="Book Antiqua" w:eastAsia="MS Mincho" w:hAnsi="Book Antiqua"/>
          <w:lang w:val="sr-Latn-RS"/>
        </w:rPr>
        <w:t xml:space="preserve">, </w:t>
      </w:r>
      <w:r w:rsidRPr="00F20F99">
        <w:rPr>
          <w:rFonts w:ascii="Book Antiqua" w:eastAsia="MS Mincho" w:hAnsi="Book Antiqua"/>
          <w:lang w:val="sr-Latn-RS"/>
        </w:rPr>
        <w:t>katastarsk</w:t>
      </w:r>
      <w:r>
        <w:rPr>
          <w:rFonts w:ascii="Book Antiqua" w:eastAsia="MS Mincho" w:hAnsi="Book Antiqua"/>
          <w:lang w:val="sr-Latn-RS"/>
        </w:rPr>
        <w:t xml:space="preserve">o područje </w:t>
      </w:r>
      <w:r w:rsidRPr="00F20F99">
        <w:rPr>
          <w:rFonts w:ascii="Book Antiqua" w:eastAsia="MS Mincho" w:hAnsi="Book Antiqua"/>
          <w:lang w:val="sr-Latn-RS"/>
        </w:rPr>
        <w:t>Kosovo Polje</w:t>
      </w:r>
      <w:r>
        <w:rPr>
          <w:rFonts w:ascii="Book Antiqua" w:eastAsia="MS Mincho" w:hAnsi="Book Antiqua"/>
          <w:lang w:val="sr-Latn-RS"/>
        </w:rPr>
        <w:t xml:space="preserve">, opština </w:t>
      </w:r>
      <w:r w:rsidRPr="00F20F99">
        <w:rPr>
          <w:rFonts w:ascii="Book Antiqua" w:eastAsia="MS Mincho" w:hAnsi="Book Antiqua"/>
          <w:lang w:val="sr-Latn-RS"/>
        </w:rPr>
        <w:t xml:space="preserve"> Kosovo Polje i katastarske oblasti</w:t>
      </w:r>
      <w:r>
        <w:rPr>
          <w:rFonts w:ascii="Book Antiqua" w:eastAsia="MS Mincho" w:hAnsi="Book Antiqua"/>
          <w:lang w:val="sr-Latn-RS"/>
        </w:rPr>
        <w:t xml:space="preserve"> </w:t>
      </w:r>
      <w:r w:rsidRPr="00F20F99">
        <w:rPr>
          <w:rFonts w:ascii="Book Antiqua" w:eastAsia="MS Mincho" w:hAnsi="Book Antiqua"/>
          <w:lang w:val="sr-Latn-RS"/>
        </w:rPr>
        <w:t>Ugljare, opština Gračanica, pod</w:t>
      </w:r>
      <w:r>
        <w:rPr>
          <w:rFonts w:ascii="Book Antiqua" w:eastAsia="MS Mincho" w:hAnsi="Book Antiqua"/>
          <w:lang w:val="sr-Latn-RS"/>
        </w:rPr>
        <w:t xml:space="preserve">prema </w:t>
      </w:r>
      <w:r w:rsidRPr="00F20F99">
        <w:rPr>
          <w:rFonts w:ascii="Book Antiqua" w:eastAsia="MS Mincho" w:hAnsi="Book Antiqua"/>
          <w:lang w:val="sr-Latn-RS"/>
        </w:rPr>
        <w:t xml:space="preserve">katastarskim evidencijama za vlasnika nekretnina njihov položaj u okviru projekta javnog interesa, kao i njihove površine, </w:t>
      </w:r>
      <w:r>
        <w:rPr>
          <w:rFonts w:ascii="Book Antiqua" w:eastAsia="MS Mincho" w:hAnsi="Book Antiqua"/>
          <w:lang w:val="sr-Latn-RS"/>
        </w:rPr>
        <w:t xml:space="preserve">koje </w:t>
      </w:r>
      <w:r w:rsidRPr="00F20F99">
        <w:rPr>
          <w:rFonts w:ascii="Book Antiqua" w:eastAsia="MS Mincho" w:hAnsi="Book Antiqua"/>
          <w:lang w:val="sr-Latn-RS"/>
        </w:rPr>
        <w:t>tabele predstavljaju sastavni dio ove odluke.</w:t>
      </w:r>
      <w:r w:rsidR="00D61B05">
        <w:rPr>
          <w:rFonts w:ascii="Book Antiqua" w:eastAsia="MS Mincho" w:hAnsi="Book Antiqua"/>
          <w:lang w:val="sr-Latn-RS"/>
        </w:rPr>
        <w:t xml:space="preserve">  </w:t>
      </w:r>
      <w:r w:rsidR="00D61B05" w:rsidRPr="004B5AFA">
        <w:rPr>
          <w:rFonts w:ascii="Book Antiqua" w:eastAsia="MS Mincho" w:hAnsi="Book Antiqua"/>
          <w:lang w:val="sr-Latn-RS"/>
        </w:rPr>
        <w:t xml:space="preserve"> </w:t>
      </w:r>
      <w:r w:rsidR="00D61B05">
        <w:rPr>
          <w:rFonts w:ascii="Book Antiqua" w:eastAsia="MS Mincho" w:hAnsi="Book Antiqua"/>
          <w:lang w:val="sr-Latn-RS"/>
        </w:rPr>
        <w:t xml:space="preserve"> </w:t>
      </w:r>
    </w:p>
    <w:p w:rsidR="00D61B05" w:rsidRPr="004B5AFA" w:rsidRDefault="00D61B05" w:rsidP="00D61B05">
      <w:pPr>
        <w:pStyle w:val="ListParagraph"/>
        <w:ind w:left="0"/>
        <w:jc w:val="both"/>
        <w:rPr>
          <w:rFonts w:ascii="Book Antiqua" w:eastAsia="MS Mincho" w:hAnsi="Book Antiqua"/>
          <w:lang w:val="sr-Latn-RS"/>
        </w:rPr>
      </w:pPr>
    </w:p>
    <w:p w:rsidR="00D61B05" w:rsidRPr="004B5AFA" w:rsidRDefault="00D61B05" w:rsidP="00D61B05">
      <w:pPr>
        <w:pStyle w:val="ListParagraph"/>
        <w:numPr>
          <w:ilvl w:val="0"/>
          <w:numId w:val="7"/>
        </w:numPr>
        <w:tabs>
          <w:tab w:val="left" w:pos="360"/>
        </w:tabs>
        <w:spacing w:before="240"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4B5AFA">
        <w:rPr>
          <w:rFonts w:ascii="Book Antiqua" w:hAnsi="Book Antiqua"/>
          <w:color w:val="000000"/>
          <w:lang w:val="sr-Latn-RS"/>
        </w:rPr>
        <w:lastRenderedPageBreak/>
        <w:t>Obavezuje se Odeljenje za eksproprijaciju / MSPP, da u roku od 5 (pet) radnih dana, obavesti vlasnika i pretendenta na imovinu, koja će biti ekspropisana i u roku od 10 radnih dana nakon usvajanja iste, objavi u Službenom listu Kosova, i u novinama velikog tiraža na Kosovu</w:t>
      </w:r>
    </w:p>
    <w:p w:rsidR="00D61B05" w:rsidRPr="004B5AFA" w:rsidRDefault="00D61B05" w:rsidP="00D61B05">
      <w:pPr>
        <w:pStyle w:val="ListParagraph"/>
        <w:ind w:left="0"/>
        <w:jc w:val="both"/>
        <w:rPr>
          <w:rFonts w:ascii="Book Antiqua" w:eastAsia="MS Mincho" w:hAnsi="Book Antiqua"/>
          <w:color w:val="000000"/>
          <w:lang w:val="sr-Latn-RS"/>
        </w:rPr>
      </w:pPr>
    </w:p>
    <w:p w:rsidR="00D61B05" w:rsidRDefault="00D61B05" w:rsidP="00D61B0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 xml:space="preserve">Protiv ove odluke, ili nekog njenog dela imaju pravo da podnesu žalbu u roku od trideset (30) kalendarskih dana pred nadležnim sudom, potražioc  i svako lice koje je vlasnik ili posednik interesa za nepokretnosti koje su predmet ove odluke.  </w:t>
      </w:r>
    </w:p>
    <w:p w:rsidR="00D61B05" w:rsidRDefault="00D61B05" w:rsidP="00D61B05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D61B05" w:rsidRPr="004B5AFA" w:rsidRDefault="00D61B05" w:rsidP="00D61B0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>Za sprovođenje ove odluke dužno je Odeljenje za eksproprijaciju (MSPP),</w:t>
      </w:r>
      <w:r w:rsidR="009B7E6B">
        <w:rPr>
          <w:rFonts w:ascii="Book Antiqua" w:eastAsia="MS Mincho" w:hAnsi="Book Antiqua"/>
          <w:color w:val="000000"/>
          <w:lang w:val="sr-Latn-RS"/>
        </w:rPr>
        <w:t xml:space="preserve"> </w:t>
      </w:r>
      <w:r w:rsidR="009B7E6B" w:rsidRPr="004B5AFA">
        <w:rPr>
          <w:rFonts w:ascii="Book Antiqua" w:eastAsia="MS Mincho" w:hAnsi="Book Antiqua"/>
          <w:color w:val="000000"/>
          <w:lang w:val="sr-Latn-RS"/>
        </w:rPr>
        <w:t>Ministarstvo</w:t>
      </w:r>
      <w:r w:rsidR="009B7E6B">
        <w:rPr>
          <w:rFonts w:ascii="Book Antiqua" w:eastAsia="MS Mincho" w:hAnsi="Book Antiqua"/>
          <w:color w:val="000000"/>
          <w:lang w:val="sr-Latn-RS"/>
        </w:rPr>
        <w:t xml:space="preserve"> za infrastrukturu, </w:t>
      </w:r>
      <w:r w:rsidRPr="004B5AFA">
        <w:rPr>
          <w:rFonts w:ascii="Book Antiqua" w:eastAsia="MS Mincho" w:hAnsi="Book Antiqua"/>
          <w:color w:val="000000"/>
          <w:lang w:val="sr-Latn-RS"/>
        </w:rPr>
        <w:t xml:space="preserve"> Ministarstvo finansija</w:t>
      </w:r>
      <w:r>
        <w:rPr>
          <w:rFonts w:ascii="Book Antiqua" w:eastAsia="MS Mincho" w:hAnsi="Book Antiqua"/>
          <w:color w:val="000000"/>
          <w:lang w:val="sr-Latn-RS"/>
        </w:rPr>
        <w:t xml:space="preserve"> i javno preduzeče opeater sistema, transmisije i tržišta A:D. (KOSTT ) </w:t>
      </w:r>
      <w:r w:rsidRPr="004B5AFA">
        <w:rPr>
          <w:rFonts w:ascii="Book Antiqua" w:eastAsia="MS Mincho" w:hAnsi="Book Antiqua"/>
          <w:color w:val="000000"/>
          <w:lang w:val="sr-Latn-RS"/>
        </w:rPr>
        <w:t xml:space="preserve">. </w:t>
      </w:r>
    </w:p>
    <w:p w:rsidR="00D61B05" w:rsidRPr="004B5AFA" w:rsidRDefault="00D61B05" w:rsidP="00D61B05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D61B05" w:rsidRPr="004B5AFA" w:rsidRDefault="00D61B05" w:rsidP="00D61B0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>Odluka stupa na snagu na dan njenog objavljivanja u Službenom listu Republike Kosovo iu novinama velikog tiraža  na Kosovu.</w:t>
      </w:r>
    </w:p>
    <w:p w:rsidR="00D61B05" w:rsidRPr="007C4871" w:rsidRDefault="00D61B05" w:rsidP="00D61B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61B05" w:rsidRPr="007C4871" w:rsidRDefault="00D61B05" w:rsidP="00D61B05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D61B05" w:rsidRPr="007C4871" w:rsidRDefault="00D61B05" w:rsidP="00D61B05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D61B05" w:rsidRPr="007C4871" w:rsidRDefault="00D61B05" w:rsidP="00D61B05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D61B05" w:rsidRPr="007C4871" w:rsidRDefault="00D61B05" w:rsidP="00D61B0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D61B05" w:rsidRPr="007C4871" w:rsidRDefault="00D61B05" w:rsidP="00D61B0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D61B05" w:rsidRPr="007C4871" w:rsidRDefault="00D61B05" w:rsidP="00D61B0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D61B05" w:rsidRPr="00F20F99" w:rsidRDefault="00D61B05" w:rsidP="00D61B05">
      <w:pPr>
        <w:pStyle w:val="ListParagraph"/>
        <w:numPr>
          <w:ilvl w:val="0"/>
          <w:numId w:val="1"/>
        </w:numPr>
        <w:rPr>
          <w:lang w:val="sr-Latn-RS"/>
        </w:rPr>
      </w:pPr>
      <w:r w:rsidRPr="007C4871">
        <w:rPr>
          <w:rFonts w:ascii="Book Antiqua" w:hAnsi="Book Antiqua"/>
          <w:lang w:val="sr-Latn-RS"/>
        </w:rPr>
        <w:t>Arhivi Vlade</w:t>
      </w:r>
    </w:p>
    <w:p w:rsidR="00F20F99" w:rsidRDefault="00F20F99" w:rsidP="00F20F99">
      <w:pPr>
        <w:rPr>
          <w:lang w:val="sr-Latn-RS"/>
        </w:rPr>
      </w:pPr>
    </w:p>
    <w:p w:rsidR="00F20F99" w:rsidRDefault="00F20F99" w:rsidP="00F20F99">
      <w:pPr>
        <w:rPr>
          <w:lang w:val="sr-Latn-RS"/>
        </w:rPr>
      </w:pPr>
    </w:p>
    <w:p w:rsidR="00F20F99" w:rsidRDefault="00F20F99" w:rsidP="00F20F99">
      <w:pPr>
        <w:rPr>
          <w:lang w:val="sr-Latn-RS"/>
        </w:rPr>
      </w:pPr>
    </w:p>
    <w:p w:rsidR="00F20F99" w:rsidRDefault="00F20F99" w:rsidP="00F20F99">
      <w:pPr>
        <w:rPr>
          <w:lang w:val="sr-Latn-RS"/>
        </w:rPr>
      </w:pPr>
    </w:p>
    <w:p w:rsidR="00F20F99" w:rsidRDefault="00F20F99" w:rsidP="00F20F99">
      <w:pPr>
        <w:rPr>
          <w:lang w:val="sr-Latn-RS"/>
        </w:rPr>
      </w:pPr>
    </w:p>
    <w:p w:rsidR="00F20F99" w:rsidRDefault="00F20F99" w:rsidP="00F20F99">
      <w:pPr>
        <w:rPr>
          <w:lang w:val="sr-Latn-RS"/>
        </w:rPr>
      </w:pPr>
    </w:p>
    <w:p w:rsidR="00F20F99" w:rsidRDefault="00F20F99" w:rsidP="00F20F99">
      <w:pPr>
        <w:rPr>
          <w:lang w:val="sr-Latn-RS"/>
        </w:rPr>
      </w:pPr>
    </w:p>
    <w:p w:rsidR="00F20F99" w:rsidRPr="00F20F99" w:rsidRDefault="00F20F99" w:rsidP="00F20F99">
      <w:pPr>
        <w:rPr>
          <w:lang w:val="sr-Latn-RS"/>
        </w:rPr>
      </w:pPr>
    </w:p>
    <w:p w:rsidR="00D61B05" w:rsidRDefault="00D61B05" w:rsidP="00D61B0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61B05" w:rsidRPr="00D61B05" w:rsidRDefault="00D61B05" w:rsidP="00D61B05">
      <w:pPr>
        <w:rPr>
          <w:lang w:val="sr-Latn-RS"/>
        </w:rPr>
      </w:pPr>
    </w:p>
    <w:p w:rsidR="004B4871" w:rsidRDefault="004B4871" w:rsidP="000E598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B7E6B" w:rsidRDefault="009B7E6B" w:rsidP="007C4871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lang w:val="en-US"/>
        </w:rPr>
      </w:pPr>
    </w:p>
    <w:p w:rsidR="009B7E6B" w:rsidRDefault="009B7E6B" w:rsidP="007C4871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lang w:val="en-US"/>
        </w:rPr>
      </w:pPr>
    </w:p>
    <w:p w:rsidR="009B7E6B" w:rsidRDefault="009B7E6B" w:rsidP="007C4871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lang w:val="en-US"/>
        </w:rPr>
      </w:pPr>
    </w:p>
    <w:p w:rsidR="009B7E6B" w:rsidRPr="007C4871" w:rsidRDefault="009B7E6B" w:rsidP="009B7E6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7AED495E" wp14:editId="7C249068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E6B" w:rsidRPr="007C4871" w:rsidRDefault="009B7E6B" w:rsidP="009B7E6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B7E6B" w:rsidRPr="007C4871" w:rsidRDefault="009B7E6B" w:rsidP="009B7E6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B7E6B" w:rsidRPr="007C4871" w:rsidRDefault="009B7E6B" w:rsidP="009B7E6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B7E6B" w:rsidRPr="007C4871" w:rsidRDefault="009B7E6B" w:rsidP="009B7E6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B7E6B" w:rsidRPr="007C4871" w:rsidRDefault="009B7E6B" w:rsidP="009B7E6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03/ 46</w:t>
      </w:r>
    </w:p>
    <w:p w:rsidR="009B7E6B" w:rsidRPr="007C4871" w:rsidRDefault="009B7E6B" w:rsidP="009B7E6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 w:rsidR="006C049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9B7E6B" w:rsidRPr="007C4871" w:rsidRDefault="009B7E6B" w:rsidP="009B7E6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B7E6B" w:rsidRDefault="009B7E6B" w:rsidP="009B7E6B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  <w:lang w:val="sr-Latn-RS"/>
        </w:rPr>
        <w:t xml:space="preserve">članaka </w:t>
      </w:r>
      <w:r>
        <w:rPr>
          <w:rFonts w:ascii="Book Antiqua" w:hAnsi="Book Antiqua" w:cs="Book Antiqua"/>
          <w:noProof w:val="0"/>
        </w:rPr>
        <w:t>4, 9, 10, 44</w:t>
      </w:r>
      <w:r w:rsidRPr="00847D89">
        <w:rPr>
          <w:rFonts w:ascii="Book Antiqua" w:hAnsi="Book Antiqua" w:cs="Book Antiqua"/>
          <w:noProof w:val="0"/>
        </w:rPr>
        <w:t xml:space="preserve"> </w:t>
      </w:r>
      <w:r>
        <w:rPr>
          <w:rFonts w:ascii="Book Antiqua" w:hAnsi="Book Antiqua" w:cs="Book Antiqua"/>
          <w:noProof w:val="0"/>
        </w:rPr>
        <w:t xml:space="preserve">i člana </w:t>
      </w:r>
      <w:r w:rsidRPr="00847D89">
        <w:rPr>
          <w:rFonts w:ascii="Book Antiqua" w:hAnsi="Book Antiqua" w:cs="Book Antiqua"/>
          <w:noProof w:val="0"/>
        </w:rPr>
        <w:t xml:space="preserve">45 </w:t>
      </w:r>
      <w:r>
        <w:rPr>
          <w:rFonts w:ascii="Book Antiqua" w:hAnsi="Book Antiqua" w:cs="Book Antiqua"/>
          <w:noProof w:val="0"/>
        </w:rPr>
        <w:t>Zakona br</w:t>
      </w:r>
      <w:r w:rsidRPr="00847D89">
        <w:rPr>
          <w:rFonts w:ascii="Book Antiqua" w:hAnsi="Book Antiqua" w:cs="Book Antiqua"/>
          <w:noProof w:val="0"/>
        </w:rPr>
        <w:t xml:space="preserve">. 03/L-139 </w:t>
      </w:r>
      <w:r>
        <w:rPr>
          <w:rFonts w:ascii="Book Antiqua" w:hAnsi="Book Antiqua" w:cs="Book Antiqua"/>
          <w:noProof w:val="0"/>
        </w:rPr>
        <w:t>o eksproprijaciji nekretnina , sa izvršenim izmenama i dopunama,zakonom b</w:t>
      </w:r>
      <w:r w:rsidRPr="00847D89">
        <w:rPr>
          <w:rFonts w:ascii="Book Antiqua" w:hAnsi="Book Antiqua" w:cs="Book Antiqua"/>
          <w:noProof w:val="0"/>
        </w:rPr>
        <w:t>r. 03/L-205,</w:t>
      </w:r>
      <w:r>
        <w:rPr>
          <w:rFonts w:ascii="Book Antiqua" w:hAnsi="Book Antiqua" w:cs="Book Antiqua"/>
          <w:noProof w:val="0"/>
        </w:rPr>
        <w:t xml:space="preserve">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11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 w:rsidR="006C049B"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9B7E6B" w:rsidRPr="004B5AFA" w:rsidRDefault="009B7E6B" w:rsidP="009B7E6B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 xml:space="preserve">O D L U K </w:t>
      </w:r>
      <w:r>
        <w:rPr>
          <w:rFonts w:ascii="Book Antiqua" w:eastAsia="MS Mincho" w:hAnsi="Book Antiqua"/>
          <w:b/>
          <w:color w:val="000000"/>
        </w:rPr>
        <w:t>U</w:t>
      </w:r>
      <w:r w:rsidRPr="004B5AFA">
        <w:rPr>
          <w:rFonts w:ascii="Book Antiqua" w:eastAsia="MS Mincho" w:hAnsi="Book Antiqua"/>
          <w:b/>
          <w:color w:val="000000"/>
        </w:rPr>
        <w:t xml:space="preserve"> </w:t>
      </w:r>
    </w:p>
    <w:p w:rsidR="009B7E6B" w:rsidRPr="004B5AFA" w:rsidRDefault="009B7E6B" w:rsidP="009B7E6B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9B7E6B" w:rsidRPr="004B5AFA" w:rsidRDefault="009B7E6B" w:rsidP="009B7E6B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Book Antiqua" w:eastAsia="MS Mincho" w:hAnsi="Book Antiqua"/>
          <w:lang w:val="sr-Latn-RS"/>
        </w:rPr>
      </w:pPr>
      <w:r w:rsidRPr="004B5AFA">
        <w:rPr>
          <w:rFonts w:ascii="Book Antiqua" w:eastAsia="MS Mincho" w:hAnsi="Book Antiqua"/>
          <w:lang w:val="sr-Latn-RS"/>
        </w:rPr>
        <w:t xml:space="preserve">Odobrava se dalje razmatranje zahteva za eksproprijaciju za javni interes nepokretnosti vlasnika i nosilaca interesa koje su predmet izgradnje </w:t>
      </w:r>
      <w:r w:rsidRPr="009B7E6B">
        <w:rPr>
          <w:rFonts w:ascii="Book Antiqua" w:eastAsia="MS Mincho" w:hAnsi="Book Antiqua"/>
          <w:lang w:val="sr-Latn-RS"/>
        </w:rPr>
        <w:t>infrastrukturn</w:t>
      </w:r>
      <w:r>
        <w:rPr>
          <w:rFonts w:ascii="Book Antiqua" w:eastAsia="MS Mincho" w:hAnsi="Book Antiqua"/>
          <w:lang w:val="sr-Latn-RS"/>
        </w:rPr>
        <w:t>og projek</w:t>
      </w:r>
      <w:r w:rsidRPr="009B7E6B">
        <w:rPr>
          <w:rFonts w:ascii="Book Antiqua" w:eastAsia="MS Mincho" w:hAnsi="Book Antiqua"/>
          <w:lang w:val="sr-Latn-RS"/>
        </w:rPr>
        <w:t>ta - izgradnja autoputa '' Priština - Gnjilane - Bela zemlja ' 'Segment Banul</w:t>
      </w:r>
      <w:r>
        <w:rPr>
          <w:rFonts w:ascii="Book Antiqua" w:eastAsia="MS Mincho" w:hAnsi="Book Antiqua"/>
          <w:lang w:val="sr-Latn-RS"/>
        </w:rPr>
        <w:t>e</w:t>
      </w:r>
      <w:r w:rsidRPr="009B7E6B">
        <w:rPr>
          <w:rFonts w:ascii="Book Antiqua" w:eastAsia="MS Mincho" w:hAnsi="Book Antiqua"/>
          <w:lang w:val="sr-Latn-RS"/>
        </w:rPr>
        <w:t xml:space="preserve"> </w:t>
      </w:r>
      <w:r>
        <w:rPr>
          <w:rFonts w:ascii="Book Antiqua" w:eastAsia="MS Mincho" w:hAnsi="Book Antiqua"/>
          <w:lang w:val="sr-Latn-RS"/>
        </w:rPr>
        <w:t>–</w:t>
      </w:r>
      <w:r w:rsidRPr="009B7E6B">
        <w:rPr>
          <w:rFonts w:ascii="Book Antiqua" w:eastAsia="MS Mincho" w:hAnsi="Book Antiqua"/>
          <w:lang w:val="sr-Latn-RS"/>
        </w:rPr>
        <w:t xml:space="preserve"> Bresalc</w:t>
      </w:r>
      <w:r>
        <w:rPr>
          <w:rFonts w:ascii="Book Antiqua" w:eastAsia="MS Mincho" w:hAnsi="Book Antiqua"/>
          <w:lang w:val="sr-Latn-RS"/>
        </w:rPr>
        <w:t>e,</w:t>
      </w:r>
      <w:r w:rsidRPr="009B7E6B">
        <w:rPr>
          <w:rFonts w:ascii="Book Antiqua" w:eastAsia="MS Mincho" w:hAnsi="Book Antiqua"/>
          <w:lang w:val="sr-Latn-RS"/>
        </w:rPr>
        <w:t xml:space="preserve"> koji </w:t>
      </w:r>
      <w:r>
        <w:rPr>
          <w:rFonts w:ascii="Book Antiqua" w:eastAsia="MS Mincho" w:hAnsi="Book Antiqua"/>
          <w:lang w:val="sr-Latn-RS"/>
        </w:rPr>
        <w:t xml:space="preserve">pogađa </w:t>
      </w:r>
      <w:r w:rsidRPr="009B7E6B">
        <w:rPr>
          <w:rFonts w:ascii="Book Antiqua" w:eastAsia="MS Mincho" w:hAnsi="Book Antiqua"/>
          <w:lang w:val="sr-Latn-RS"/>
        </w:rPr>
        <w:t>opštine Lipljan</w:t>
      </w:r>
      <w:r>
        <w:rPr>
          <w:rFonts w:ascii="Book Antiqua" w:eastAsia="MS Mincho" w:hAnsi="Book Antiqua"/>
          <w:lang w:val="sr-Latn-RS"/>
        </w:rPr>
        <w:t>e</w:t>
      </w:r>
      <w:r w:rsidRPr="009B7E6B">
        <w:rPr>
          <w:rFonts w:ascii="Book Antiqua" w:eastAsia="MS Mincho" w:hAnsi="Book Antiqua"/>
          <w:lang w:val="sr-Latn-RS"/>
        </w:rPr>
        <w:t xml:space="preserve"> (katastarsk</w:t>
      </w:r>
      <w:r>
        <w:rPr>
          <w:rFonts w:ascii="Book Antiqua" w:eastAsia="MS Mincho" w:hAnsi="Book Antiqua"/>
          <w:lang w:val="sr-Latn-RS"/>
        </w:rPr>
        <w:t xml:space="preserve">o područje </w:t>
      </w:r>
      <w:r w:rsidRPr="009B7E6B">
        <w:rPr>
          <w:rFonts w:ascii="Book Antiqua" w:eastAsia="MS Mincho" w:hAnsi="Book Antiqua"/>
          <w:lang w:val="sr-Latn-RS"/>
        </w:rPr>
        <w:t>Banul</w:t>
      </w:r>
      <w:r>
        <w:rPr>
          <w:rFonts w:ascii="Book Antiqua" w:eastAsia="MS Mincho" w:hAnsi="Book Antiqua"/>
          <w:lang w:val="sr-Latn-RS"/>
        </w:rPr>
        <w:t>e,</w:t>
      </w:r>
      <w:r w:rsidRPr="009B7E6B">
        <w:rPr>
          <w:rFonts w:ascii="Book Antiqua" w:eastAsia="MS Mincho" w:hAnsi="Book Antiqua"/>
          <w:lang w:val="sr-Latn-RS"/>
        </w:rPr>
        <w:t xml:space="preserve"> Sllovi, Smalu</w:t>
      </w:r>
      <w:r>
        <w:rPr>
          <w:rFonts w:ascii="Book Antiqua" w:eastAsia="MS Mincho" w:hAnsi="Book Antiqua"/>
          <w:lang w:val="sr-Latn-RS"/>
        </w:rPr>
        <w:t>š</w:t>
      </w:r>
      <w:r w:rsidRPr="009B7E6B">
        <w:rPr>
          <w:rFonts w:ascii="Book Antiqua" w:eastAsia="MS Mincho" w:hAnsi="Book Antiqua"/>
          <w:lang w:val="sr-Latn-RS"/>
        </w:rPr>
        <w:t>a), Gracanica (katastarska po</w:t>
      </w:r>
      <w:r>
        <w:rPr>
          <w:rFonts w:ascii="Book Antiqua" w:eastAsia="MS Mincho" w:hAnsi="Book Antiqua"/>
          <w:lang w:val="sr-Latn-RS"/>
        </w:rPr>
        <w:t xml:space="preserve">dručja </w:t>
      </w:r>
      <w:r w:rsidRPr="009B7E6B">
        <w:rPr>
          <w:rFonts w:ascii="Book Antiqua" w:eastAsia="MS Mincho" w:hAnsi="Book Antiqua"/>
          <w:lang w:val="sr-Latn-RS"/>
        </w:rPr>
        <w:t>(Dobratin), Novo Brdo (katastarsk</w:t>
      </w:r>
      <w:r>
        <w:rPr>
          <w:rFonts w:ascii="Book Antiqua" w:eastAsia="MS Mincho" w:hAnsi="Book Antiqua"/>
          <w:lang w:val="sr-Latn-RS"/>
        </w:rPr>
        <w:t xml:space="preserve">a područja </w:t>
      </w:r>
      <w:r w:rsidRPr="009B7E6B">
        <w:rPr>
          <w:rFonts w:ascii="Book Antiqua" w:eastAsia="MS Mincho" w:hAnsi="Book Antiqua"/>
          <w:lang w:val="sr-Latn-RS"/>
        </w:rPr>
        <w:t>Gornj</w:t>
      </w:r>
      <w:r>
        <w:rPr>
          <w:rFonts w:ascii="Book Antiqua" w:eastAsia="MS Mincho" w:hAnsi="Book Antiqua"/>
          <w:lang w:val="sr-Latn-RS"/>
        </w:rPr>
        <w:t xml:space="preserve">e </w:t>
      </w:r>
      <w:r w:rsidRPr="009B7E6B">
        <w:rPr>
          <w:rFonts w:ascii="Book Antiqua" w:eastAsia="MS Mincho" w:hAnsi="Book Antiqua"/>
          <w:lang w:val="sr-Latn-RS"/>
        </w:rPr>
        <w:t>Kufce , Koreti</w:t>
      </w:r>
      <w:r>
        <w:rPr>
          <w:rFonts w:ascii="Book Antiqua" w:eastAsia="MS Mincho" w:hAnsi="Book Antiqua"/>
          <w:lang w:val="sr-Latn-RS"/>
        </w:rPr>
        <w:t>šte, Parallovo</w:t>
      </w:r>
      <w:r w:rsidRPr="009B7E6B">
        <w:rPr>
          <w:rFonts w:ascii="Book Antiqua" w:eastAsia="MS Mincho" w:hAnsi="Book Antiqua"/>
          <w:lang w:val="sr-Latn-RS"/>
        </w:rPr>
        <w:t>) i Gnjilane (katastarske zone Bresalc</w:t>
      </w:r>
      <w:r>
        <w:rPr>
          <w:rFonts w:ascii="Book Antiqua" w:eastAsia="MS Mincho" w:hAnsi="Book Antiqua"/>
          <w:lang w:val="sr-Latn-RS"/>
        </w:rPr>
        <w:t>e</w:t>
      </w:r>
      <w:r w:rsidRPr="009B7E6B">
        <w:rPr>
          <w:rFonts w:ascii="Book Antiqua" w:eastAsia="MS Mincho" w:hAnsi="Book Antiqua"/>
          <w:lang w:val="sr-Latn-RS"/>
        </w:rPr>
        <w:t>, Pone</w:t>
      </w:r>
      <w:r>
        <w:rPr>
          <w:rFonts w:ascii="Book Antiqua" w:eastAsia="MS Mincho" w:hAnsi="Book Antiqua"/>
          <w:lang w:val="sr-Latn-RS"/>
        </w:rPr>
        <w:t>š</w:t>
      </w:r>
      <w:r w:rsidRPr="009B7E6B">
        <w:rPr>
          <w:rFonts w:ascii="Book Antiqua" w:eastAsia="MS Mincho" w:hAnsi="Book Antiqua"/>
          <w:lang w:val="sr-Latn-RS"/>
        </w:rPr>
        <w:t xml:space="preserve"> </w:t>
      </w:r>
      <w:r>
        <w:rPr>
          <w:rFonts w:ascii="Book Antiqua" w:eastAsia="MS Mincho" w:hAnsi="Book Antiqua"/>
          <w:lang w:val="sr-Latn-RS"/>
        </w:rPr>
        <w:t xml:space="preserve">i </w:t>
      </w:r>
      <w:r w:rsidRPr="009B7E6B">
        <w:rPr>
          <w:rFonts w:ascii="Book Antiqua" w:eastAsia="MS Mincho" w:hAnsi="Book Antiqua"/>
          <w:lang w:val="sr-Latn-RS"/>
        </w:rPr>
        <w:t>Zhegovc</w:t>
      </w:r>
      <w:r>
        <w:rPr>
          <w:rFonts w:ascii="Book Antiqua" w:eastAsia="MS Mincho" w:hAnsi="Book Antiqua"/>
          <w:lang w:val="sr-Latn-RS"/>
        </w:rPr>
        <w:t>e</w:t>
      </w:r>
      <w:r w:rsidRPr="009B7E6B">
        <w:rPr>
          <w:rFonts w:ascii="Book Antiqua" w:eastAsia="MS Mincho" w:hAnsi="Book Antiqua"/>
          <w:lang w:val="sr-Latn-RS"/>
        </w:rPr>
        <w:t xml:space="preserve"> ), u skladu sa tabelama pr</w:t>
      </w:r>
      <w:r>
        <w:rPr>
          <w:rFonts w:ascii="Book Antiqua" w:eastAsia="MS Mincho" w:hAnsi="Book Antiqua"/>
          <w:lang w:val="sr-Latn-RS"/>
        </w:rPr>
        <w:t xml:space="preserve">episanim iz </w:t>
      </w:r>
      <w:r w:rsidRPr="009B7E6B">
        <w:rPr>
          <w:rFonts w:ascii="Book Antiqua" w:eastAsia="MS Mincho" w:hAnsi="Book Antiqua"/>
          <w:lang w:val="sr-Latn-RS"/>
        </w:rPr>
        <w:t xml:space="preserve">nadležnih katastarskih podataka za nosioce nepokretnosti, njihov položaj u okviru projekta </w:t>
      </w:r>
      <w:r>
        <w:rPr>
          <w:rFonts w:ascii="Book Antiqua" w:eastAsia="MS Mincho" w:hAnsi="Book Antiqua"/>
          <w:lang w:val="sr-Latn-RS"/>
        </w:rPr>
        <w:t xml:space="preserve">od </w:t>
      </w:r>
      <w:r w:rsidRPr="009B7E6B">
        <w:rPr>
          <w:rFonts w:ascii="Book Antiqua" w:eastAsia="MS Mincho" w:hAnsi="Book Antiqua"/>
          <w:lang w:val="sr-Latn-RS"/>
        </w:rPr>
        <w:t>javnog interesa, kao i njihov</w:t>
      </w:r>
      <w:r>
        <w:rPr>
          <w:rFonts w:ascii="Book Antiqua" w:eastAsia="MS Mincho" w:hAnsi="Book Antiqua"/>
          <w:lang w:val="sr-Latn-RS"/>
        </w:rPr>
        <w:t>u</w:t>
      </w:r>
      <w:r w:rsidRPr="009B7E6B">
        <w:rPr>
          <w:rFonts w:ascii="Book Antiqua" w:eastAsia="MS Mincho" w:hAnsi="Book Antiqua"/>
          <w:lang w:val="sr-Latn-RS"/>
        </w:rPr>
        <w:t xml:space="preserve"> površin</w:t>
      </w:r>
      <w:r>
        <w:rPr>
          <w:rFonts w:ascii="Book Antiqua" w:eastAsia="MS Mincho" w:hAnsi="Book Antiqua"/>
          <w:lang w:val="sr-Latn-RS"/>
        </w:rPr>
        <w:t>u</w:t>
      </w:r>
      <w:r w:rsidRPr="009B7E6B">
        <w:rPr>
          <w:rFonts w:ascii="Book Antiqua" w:eastAsia="MS Mincho" w:hAnsi="Book Antiqua"/>
          <w:lang w:val="sr-Latn-RS"/>
        </w:rPr>
        <w:t xml:space="preserve">, </w:t>
      </w:r>
      <w:r>
        <w:rPr>
          <w:rFonts w:ascii="Book Antiqua" w:eastAsia="MS Mincho" w:hAnsi="Book Antiqua"/>
          <w:lang w:val="sr-Latn-RS"/>
        </w:rPr>
        <w:t xml:space="preserve">koje </w:t>
      </w:r>
      <w:r w:rsidRPr="009B7E6B">
        <w:rPr>
          <w:rFonts w:ascii="Book Antiqua" w:eastAsia="MS Mincho" w:hAnsi="Book Antiqua"/>
          <w:lang w:val="sr-Latn-RS"/>
        </w:rPr>
        <w:t xml:space="preserve"> tabele predstavljaju sastavni dio ove odluke</w:t>
      </w:r>
      <w:r w:rsidRPr="004B5AFA">
        <w:rPr>
          <w:rFonts w:ascii="Book Antiqua" w:eastAsia="MS Mincho" w:hAnsi="Book Antiqua"/>
          <w:lang w:val="sr-Latn-RS"/>
        </w:rPr>
        <w:t xml:space="preserve">.  </w:t>
      </w:r>
    </w:p>
    <w:p w:rsidR="009B7E6B" w:rsidRPr="004B5AFA" w:rsidRDefault="009B7E6B" w:rsidP="009B7E6B">
      <w:pPr>
        <w:pStyle w:val="ListParagraph"/>
        <w:ind w:left="0"/>
        <w:rPr>
          <w:rFonts w:ascii="Book Antiqua" w:eastAsia="MS Mincho" w:hAnsi="Book Antiqua"/>
          <w:lang w:val="sr-Latn-RS"/>
        </w:rPr>
      </w:pPr>
    </w:p>
    <w:p w:rsidR="009B7E6B" w:rsidRPr="004B5AFA" w:rsidRDefault="009B7E6B" w:rsidP="009B7E6B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Book Antiqua" w:eastAsia="MS Mincho" w:hAnsi="Book Antiqua"/>
          <w:lang w:val="sr-Latn-RS"/>
        </w:rPr>
      </w:pPr>
      <w:r w:rsidRPr="004B5AFA">
        <w:rPr>
          <w:rFonts w:ascii="Book Antiqua" w:eastAsia="MS Mincho" w:hAnsi="Book Antiqua"/>
          <w:lang w:val="sr-Latn-RS"/>
        </w:rPr>
        <w:t>Vrednost kompenzacije imovine utvrđuje Ministarstvo finansija, u skladu sa Zakonom br. 03 / L-139 o eksproprijaciji nepokretne imovine sa izmenama i dopunama koje su izvršene Zakonom br. 03/l-205 i Administrativnog uputstva br. 02/2015 za odobrenje metoda i tehničkih kriterijuma  za ocenjivanje koji će biti korišćeni za izračunavanje visine naknade za eksproprisanu nepokretnost i štete koja se prouzrokuje  eksproprijacijom.</w:t>
      </w:r>
    </w:p>
    <w:p w:rsidR="009B7E6B" w:rsidRPr="004B5AFA" w:rsidRDefault="009B7E6B" w:rsidP="009B7E6B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9B7E6B" w:rsidRPr="004B5AFA" w:rsidRDefault="009B7E6B" w:rsidP="009B7E6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 xml:space="preserve">Za sprovođenje ove odluke dužno je Odeljenje za eksproprijaciju (MSPP), Ministarstvo za infrastrukturu i Ministarstvo finansija. </w:t>
      </w:r>
    </w:p>
    <w:p w:rsidR="009B7E6B" w:rsidRPr="004B5AFA" w:rsidRDefault="009B7E6B" w:rsidP="009B7E6B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9B7E6B" w:rsidRPr="004B5AFA" w:rsidRDefault="009B7E6B" w:rsidP="009B7E6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lastRenderedPageBreak/>
        <w:t>Odluka stupa na snagu na dan njenog objavljivanja u Službenom listu Republike Kosovo iu novinama velikog tiraža  na Kosovu.</w:t>
      </w:r>
    </w:p>
    <w:p w:rsidR="009B7E6B" w:rsidRPr="007C4871" w:rsidRDefault="009B7E6B" w:rsidP="009B7E6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B7E6B" w:rsidRPr="007C4871" w:rsidRDefault="009B7E6B" w:rsidP="009B7E6B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9B7E6B" w:rsidRPr="007C4871" w:rsidRDefault="009B7E6B" w:rsidP="009B7E6B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9B7E6B" w:rsidRPr="007C4871" w:rsidRDefault="009B7E6B" w:rsidP="009B7E6B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9B7E6B" w:rsidRPr="007C4871" w:rsidRDefault="009B7E6B" w:rsidP="009B7E6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9B7E6B" w:rsidRPr="007C4871" w:rsidRDefault="009B7E6B" w:rsidP="009B7E6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9B7E6B" w:rsidRPr="007C4871" w:rsidRDefault="009B7E6B" w:rsidP="009B7E6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9B7E6B" w:rsidRPr="009B7E6B" w:rsidRDefault="009B7E6B" w:rsidP="009B7E6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9B7E6B">
        <w:rPr>
          <w:rFonts w:ascii="Book Antiqua" w:hAnsi="Book Antiqua"/>
          <w:lang w:val="sr-Latn-RS"/>
        </w:rPr>
        <w:t>Arhivi Vlade</w:t>
      </w:r>
    </w:p>
    <w:p w:rsidR="009B7E6B" w:rsidRDefault="009B7E6B" w:rsidP="009B7E6B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B7E6B" w:rsidRDefault="009B7E6B" w:rsidP="009B7E6B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B7E6B" w:rsidRDefault="009B7E6B" w:rsidP="009B7E6B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B7E6B" w:rsidRDefault="009B7E6B" w:rsidP="009B7E6B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B7E6B" w:rsidRDefault="009B7E6B" w:rsidP="009B7E6B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B7E6B" w:rsidRDefault="009B7E6B" w:rsidP="009B7E6B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B7E6B" w:rsidRDefault="009B7E6B" w:rsidP="009B7E6B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B7E6B" w:rsidRDefault="009B7E6B" w:rsidP="009B7E6B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B7E6B" w:rsidRDefault="009B7E6B" w:rsidP="009B7E6B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B7E6B" w:rsidRDefault="009B7E6B" w:rsidP="009B7E6B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B7E6B" w:rsidRDefault="009B7E6B" w:rsidP="009B7E6B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B7E6B" w:rsidRDefault="009B7E6B" w:rsidP="009B7E6B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B7E6B" w:rsidRDefault="009B7E6B" w:rsidP="009B7E6B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B7E6B" w:rsidRDefault="009B7E6B" w:rsidP="009B7E6B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B7E6B" w:rsidRDefault="009B7E6B" w:rsidP="009B7E6B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B7E6B" w:rsidRDefault="009B7E6B" w:rsidP="009B7E6B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B7E6B" w:rsidRDefault="009B7E6B" w:rsidP="009B7E6B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B7E6B" w:rsidRDefault="009B7E6B" w:rsidP="009B7E6B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B7E6B" w:rsidRDefault="009B7E6B" w:rsidP="009B7E6B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B7E6B" w:rsidRDefault="009B7E6B" w:rsidP="009B7E6B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B7E6B" w:rsidRDefault="009B7E6B" w:rsidP="009B7E6B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B7E6B" w:rsidRDefault="009B7E6B" w:rsidP="009B7E6B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B7E6B" w:rsidRDefault="009B7E6B" w:rsidP="009B7E6B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B7E6B" w:rsidRDefault="009B7E6B" w:rsidP="009B7E6B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B7E6B" w:rsidRDefault="009B7E6B" w:rsidP="009B7E6B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B7E6B" w:rsidRDefault="009B7E6B" w:rsidP="009B7E6B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B7E6B" w:rsidRDefault="009B7E6B" w:rsidP="009B7E6B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B7E6B" w:rsidRDefault="009B7E6B" w:rsidP="009B7E6B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B7E6B" w:rsidRDefault="009B7E6B" w:rsidP="009B7E6B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lang w:val="en-US"/>
        </w:rPr>
      </w:pPr>
    </w:p>
    <w:p w:rsidR="009B7E6B" w:rsidRDefault="009B7E6B" w:rsidP="007C4871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lang w:val="en-US"/>
        </w:rPr>
      </w:pPr>
    </w:p>
    <w:p w:rsidR="009B7E6B" w:rsidRDefault="009B7E6B" w:rsidP="007C4871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lang w:val="en-US"/>
        </w:rPr>
      </w:pPr>
    </w:p>
    <w:p w:rsidR="009B7E6B" w:rsidRDefault="009B7E6B" w:rsidP="007C4871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lang w:val="en-US"/>
        </w:rPr>
      </w:pPr>
    </w:p>
    <w:p w:rsidR="009B7E6B" w:rsidRDefault="009B7E6B" w:rsidP="007C4871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lang w:val="en-US"/>
        </w:rPr>
      </w:pPr>
    </w:p>
    <w:p w:rsidR="009B7E6B" w:rsidRPr="007C4871" w:rsidRDefault="009B7E6B" w:rsidP="009B7E6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C57AD7C" wp14:editId="6AA73C32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E6B" w:rsidRPr="007C4871" w:rsidRDefault="009B7E6B" w:rsidP="009B7E6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B7E6B" w:rsidRPr="007C4871" w:rsidRDefault="009B7E6B" w:rsidP="009B7E6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B7E6B" w:rsidRPr="007C4871" w:rsidRDefault="009B7E6B" w:rsidP="009B7E6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B7E6B" w:rsidRPr="007C4871" w:rsidRDefault="009B7E6B" w:rsidP="009B7E6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B7E6B" w:rsidRPr="007C4871" w:rsidRDefault="009B7E6B" w:rsidP="009B7E6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0</w:t>
      </w:r>
      <w:r w:rsidR="00BC71B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 46</w:t>
      </w:r>
    </w:p>
    <w:p w:rsidR="009B7E6B" w:rsidRPr="007C4871" w:rsidRDefault="009B7E6B" w:rsidP="009B7E6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 w:rsidR="006C049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9B7E6B" w:rsidRPr="007C4871" w:rsidRDefault="009B7E6B" w:rsidP="009B7E6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B7E6B" w:rsidRDefault="009B7E6B" w:rsidP="009B7E6B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="00BC71B2">
        <w:rPr>
          <w:rFonts w:ascii="Book Antiqua" w:hAnsi="Book Antiqua"/>
          <w:color w:val="000000"/>
          <w:lang w:val="sr-Latn-RS"/>
        </w:rPr>
        <w:t xml:space="preserve">u skladu sa članom </w:t>
      </w:r>
      <w:r w:rsidR="00BC71B2">
        <w:rPr>
          <w:rFonts w:ascii="Book Antiqua" w:hAnsi="Book Antiqua" w:cs="Arial"/>
          <w:noProof w:val="0"/>
        </w:rPr>
        <w:t xml:space="preserve">7 stav 5. Zakona br. 04/L-052 o međunarodnim sporazumima </w:t>
      </w:r>
      <w:r w:rsidR="00BC71B2">
        <w:rPr>
          <w:rFonts w:ascii="Book Antiqua" w:hAnsi="Book Antiqua"/>
          <w:lang w:val="sr-Latn-RS"/>
        </w:rPr>
        <w:t xml:space="preserve">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11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 w:rsidR="006C049B"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9B7E6B" w:rsidRDefault="009B7E6B" w:rsidP="009B7E6B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 xml:space="preserve">O D L U K </w:t>
      </w:r>
      <w:r>
        <w:rPr>
          <w:rFonts w:ascii="Book Antiqua" w:eastAsia="MS Mincho" w:hAnsi="Book Antiqua"/>
          <w:b/>
          <w:color w:val="000000"/>
        </w:rPr>
        <w:t>U</w:t>
      </w:r>
      <w:r w:rsidRPr="004B5AFA">
        <w:rPr>
          <w:rFonts w:ascii="Book Antiqua" w:eastAsia="MS Mincho" w:hAnsi="Book Antiqua"/>
          <w:b/>
          <w:color w:val="000000"/>
        </w:rPr>
        <w:t xml:space="preserve"> </w:t>
      </w:r>
    </w:p>
    <w:p w:rsidR="00BC71B2" w:rsidRDefault="00BC71B2" w:rsidP="009B7E6B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BC71B2" w:rsidRDefault="00BC71B2" w:rsidP="009B7E6B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BC71B2" w:rsidRPr="00BC71B2" w:rsidRDefault="00BC71B2" w:rsidP="00C439EF">
      <w:pPr>
        <w:pStyle w:val="ListParagraph"/>
        <w:numPr>
          <w:ilvl w:val="0"/>
          <w:numId w:val="12"/>
        </w:numPr>
        <w:ind w:left="360"/>
        <w:rPr>
          <w:rFonts w:ascii="Book Antiqua" w:eastAsia="MS Mincho" w:hAnsi="Book Antiqua"/>
          <w:color w:val="000000"/>
        </w:rPr>
      </w:pPr>
      <w:r w:rsidRPr="00BC71B2">
        <w:rPr>
          <w:rFonts w:ascii="Book Antiqua" w:eastAsia="MS Mincho" w:hAnsi="Book Antiqua"/>
          <w:color w:val="000000"/>
        </w:rPr>
        <w:t>Usvaja se predlog Ministarstva finansija da se traži od predsednika Republike Kosovo</w:t>
      </w:r>
      <w:r>
        <w:rPr>
          <w:rFonts w:ascii="Book Antiqua" w:eastAsia="MS Mincho" w:hAnsi="Book Antiqua"/>
          <w:color w:val="000000"/>
        </w:rPr>
        <w:t xml:space="preserve"> </w:t>
      </w:r>
      <w:r w:rsidRPr="00BC71B2">
        <w:rPr>
          <w:rFonts w:ascii="Book Antiqua" w:eastAsia="MS Mincho" w:hAnsi="Book Antiqua"/>
          <w:color w:val="000000"/>
        </w:rPr>
        <w:t xml:space="preserve">davanje ovlašćenja za potpisivanje Međunarodnog sporazuma " Projekat puta 6 od Peći do Kijeva".  </w:t>
      </w:r>
    </w:p>
    <w:p w:rsidR="00BC71B2" w:rsidRPr="00BC71B2" w:rsidRDefault="00BC71B2" w:rsidP="00BC71B2">
      <w:pPr>
        <w:pStyle w:val="ListParagraph"/>
        <w:ind w:left="360"/>
        <w:rPr>
          <w:rFonts w:ascii="Book Antiqua" w:eastAsia="MS Mincho" w:hAnsi="Book Antiqua"/>
          <w:color w:val="000000"/>
        </w:rPr>
      </w:pPr>
    </w:p>
    <w:p w:rsidR="00BC71B2" w:rsidRPr="00BC71B2" w:rsidRDefault="00BC71B2" w:rsidP="00E10B5E">
      <w:pPr>
        <w:pStyle w:val="ListParagraph"/>
        <w:numPr>
          <w:ilvl w:val="0"/>
          <w:numId w:val="12"/>
        </w:numPr>
        <w:ind w:left="360"/>
        <w:rPr>
          <w:rFonts w:ascii="Book Antiqua" w:eastAsia="MS Mincho" w:hAnsi="Book Antiqua"/>
          <w:color w:val="000000"/>
        </w:rPr>
      </w:pPr>
      <w:r w:rsidRPr="00BC71B2">
        <w:rPr>
          <w:rFonts w:ascii="Book Antiqua" w:eastAsia="MS Mincho" w:hAnsi="Book Antiqua"/>
          <w:color w:val="000000"/>
        </w:rPr>
        <w:t xml:space="preserve">Vlada Republike Kosovo preporučuje Predsedniku Republike Kosovo davanje ovlasti ministru finansija da potpiše sporazum iz tačke 1. ove odluke, u skladu sa Zakonom o međunarodnim sporazumima. </w:t>
      </w:r>
    </w:p>
    <w:p w:rsidR="00BC71B2" w:rsidRPr="00BC71B2" w:rsidRDefault="00BC71B2" w:rsidP="00BC71B2">
      <w:pPr>
        <w:pStyle w:val="ListParagraph"/>
        <w:rPr>
          <w:rFonts w:ascii="Book Antiqua" w:eastAsia="MS Mincho" w:hAnsi="Book Antiqua"/>
          <w:color w:val="000000"/>
        </w:rPr>
      </w:pPr>
    </w:p>
    <w:p w:rsidR="00BC71B2" w:rsidRPr="00BC71B2" w:rsidRDefault="00BC71B2" w:rsidP="00E10B5E">
      <w:pPr>
        <w:pStyle w:val="ListParagraph"/>
        <w:numPr>
          <w:ilvl w:val="0"/>
          <w:numId w:val="12"/>
        </w:numPr>
        <w:ind w:left="360"/>
        <w:rPr>
          <w:rFonts w:ascii="Book Antiqua" w:eastAsia="MS Mincho" w:hAnsi="Book Antiqua"/>
          <w:color w:val="000000"/>
        </w:rPr>
      </w:pPr>
      <w:r w:rsidRPr="00BC71B2">
        <w:rPr>
          <w:rFonts w:ascii="Book Antiqua" w:eastAsia="MS Mincho" w:hAnsi="Book Antiqua"/>
          <w:color w:val="000000"/>
        </w:rPr>
        <w:t>Odluka stupa na snagu danom potpisivanja.</w:t>
      </w:r>
    </w:p>
    <w:p w:rsidR="009B7E6B" w:rsidRPr="004B5AFA" w:rsidRDefault="009B7E6B" w:rsidP="009B7E6B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9B7E6B" w:rsidRPr="007C4871" w:rsidRDefault="009B7E6B" w:rsidP="009B7E6B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9B7E6B" w:rsidRPr="007C4871" w:rsidRDefault="009B7E6B" w:rsidP="009B7E6B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9B7E6B" w:rsidRPr="007C4871" w:rsidRDefault="009B7E6B" w:rsidP="009B7E6B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9B7E6B" w:rsidRPr="007C4871" w:rsidRDefault="009B7E6B" w:rsidP="009B7E6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9B7E6B" w:rsidRPr="007C4871" w:rsidRDefault="009B7E6B" w:rsidP="009B7E6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9B7E6B" w:rsidRPr="007C4871" w:rsidRDefault="009B7E6B" w:rsidP="009B7E6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9B7E6B" w:rsidRDefault="009B7E6B" w:rsidP="009B7E6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9B7E6B">
        <w:rPr>
          <w:rFonts w:ascii="Book Antiqua" w:hAnsi="Book Antiqua"/>
          <w:lang w:val="sr-Latn-RS"/>
        </w:rPr>
        <w:t>Arhivi Vlade</w:t>
      </w:r>
    </w:p>
    <w:p w:rsidR="00BC71B2" w:rsidRPr="007C4871" w:rsidRDefault="00BC71B2" w:rsidP="00BC71B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3196E658" wp14:editId="050F7EDC">
            <wp:extent cx="933450" cy="1028700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1B2" w:rsidRPr="007C4871" w:rsidRDefault="00BC71B2" w:rsidP="00BC71B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BC71B2" w:rsidRPr="007C4871" w:rsidRDefault="00BC71B2" w:rsidP="00BC71B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BC71B2" w:rsidRPr="007C4871" w:rsidRDefault="00BC71B2" w:rsidP="00BC71B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BC71B2" w:rsidRPr="007C4871" w:rsidRDefault="00BC71B2" w:rsidP="00BC71B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BC71B2" w:rsidRPr="007C4871" w:rsidRDefault="00BC71B2" w:rsidP="00BC71B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05/ 46</w:t>
      </w:r>
    </w:p>
    <w:p w:rsidR="00BC71B2" w:rsidRPr="007C4871" w:rsidRDefault="00BC71B2" w:rsidP="00BC71B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</w:t>
      </w:r>
      <w:r w:rsidR="006C049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BC71B2" w:rsidRPr="007C4871" w:rsidRDefault="00BC71B2" w:rsidP="00BC71B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71B2" w:rsidRDefault="00BC71B2" w:rsidP="00BC71B2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  <w:lang w:val="sr-Latn-RS"/>
        </w:rPr>
        <w:t xml:space="preserve">u skladu sa članom </w:t>
      </w:r>
      <w:r>
        <w:rPr>
          <w:rFonts w:ascii="Book Antiqua" w:hAnsi="Book Antiqua" w:cs="Arial"/>
          <w:noProof w:val="0"/>
        </w:rPr>
        <w:t xml:space="preserve">7 stav 5. Zakona br. 04/L-052 o međunarodnim sporazumima </w:t>
      </w:r>
      <w:r>
        <w:rPr>
          <w:rFonts w:ascii="Book Antiqua" w:hAnsi="Book Antiqua"/>
          <w:lang w:val="sr-Latn-RS"/>
        </w:rPr>
        <w:t xml:space="preserve">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11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 w:rsidR="006C049B"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BC71B2" w:rsidRDefault="00BC71B2" w:rsidP="00BC71B2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 xml:space="preserve">O D L U K </w:t>
      </w:r>
      <w:r>
        <w:rPr>
          <w:rFonts w:ascii="Book Antiqua" w:eastAsia="MS Mincho" w:hAnsi="Book Antiqua"/>
          <w:b/>
          <w:color w:val="000000"/>
        </w:rPr>
        <w:t>U</w:t>
      </w:r>
      <w:r w:rsidRPr="004B5AFA">
        <w:rPr>
          <w:rFonts w:ascii="Book Antiqua" w:eastAsia="MS Mincho" w:hAnsi="Book Antiqua"/>
          <w:b/>
          <w:color w:val="000000"/>
        </w:rPr>
        <w:t xml:space="preserve"> </w:t>
      </w:r>
    </w:p>
    <w:p w:rsidR="00BC71B2" w:rsidRDefault="00BC71B2" w:rsidP="00BC71B2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622036" w:rsidRDefault="00622036" w:rsidP="00622036">
      <w:pPr>
        <w:pStyle w:val="ListParagraph"/>
        <w:numPr>
          <w:ilvl w:val="0"/>
          <w:numId w:val="13"/>
        </w:numPr>
        <w:rPr>
          <w:rFonts w:ascii="Book Antiqua" w:eastAsia="MS Mincho" w:hAnsi="Book Antiqua"/>
          <w:color w:val="000000"/>
        </w:rPr>
      </w:pPr>
      <w:r>
        <w:rPr>
          <w:rFonts w:ascii="Book Antiqua" w:eastAsia="MS Mincho" w:hAnsi="Book Antiqua"/>
          <w:color w:val="000000"/>
        </w:rPr>
        <w:t xml:space="preserve">Usvaja se </w:t>
      </w:r>
      <w:r w:rsidRPr="00622036">
        <w:rPr>
          <w:rFonts w:ascii="Book Antiqua" w:eastAsia="MS Mincho" w:hAnsi="Book Antiqua"/>
          <w:color w:val="000000"/>
        </w:rPr>
        <w:t xml:space="preserve">u principu inicijativu Ministarstva finansija </w:t>
      </w:r>
      <w:r>
        <w:rPr>
          <w:rFonts w:ascii="Book Antiqua" w:eastAsia="MS Mincho" w:hAnsi="Book Antiqua"/>
          <w:color w:val="000000"/>
        </w:rPr>
        <w:t>z</w:t>
      </w:r>
      <w:r w:rsidRPr="00622036">
        <w:rPr>
          <w:rFonts w:ascii="Book Antiqua" w:eastAsia="MS Mincho" w:hAnsi="Book Antiqua"/>
          <w:color w:val="000000"/>
        </w:rPr>
        <w:t>a pregovara sporazuma o grantu između Republike Kosovo, koju zastupa Ministarstvo finansija i Evropske banke za obnovu i razvoj (EBRD) za finansiranj</w:t>
      </w:r>
      <w:r>
        <w:rPr>
          <w:rFonts w:ascii="Book Antiqua" w:eastAsia="MS Mincho" w:hAnsi="Book Antiqua"/>
          <w:color w:val="000000"/>
        </w:rPr>
        <w:t>e projekta "Rehabilitacija železničke pruge</w:t>
      </w:r>
      <w:r w:rsidRPr="00622036">
        <w:rPr>
          <w:rFonts w:ascii="Book Antiqua" w:eastAsia="MS Mincho" w:hAnsi="Book Antiqua"/>
          <w:color w:val="000000"/>
        </w:rPr>
        <w:t xml:space="preserve"> 10, faza 2, segment</w:t>
      </w:r>
      <w:r>
        <w:rPr>
          <w:rFonts w:ascii="Book Antiqua" w:eastAsia="MS Mincho" w:hAnsi="Book Antiqua"/>
          <w:color w:val="000000"/>
        </w:rPr>
        <w:t xml:space="preserve"> </w:t>
      </w:r>
      <w:r w:rsidRPr="00622036">
        <w:rPr>
          <w:rFonts w:ascii="Book Antiqua" w:eastAsia="MS Mincho" w:hAnsi="Book Antiqua"/>
          <w:color w:val="000000"/>
        </w:rPr>
        <w:t>Kosov</w:t>
      </w:r>
      <w:r>
        <w:rPr>
          <w:rFonts w:ascii="Book Antiqua" w:eastAsia="MS Mincho" w:hAnsi="Book Antiqua"/>
          <w:color w:val="000000"/>
        </w:rPr>
        <w:t>o</w:t>
      </w:r>
      <w:r w:rsidRPr="00622036">
        <w:rPr>
          <w:rFonts w:ascii="Book Antiqua" w:eastAsia="MS Mincho" w:hAnsi="Book Antiqua"/>
          <w:color w:val="000000"/>
        </w:rPr>
        <w:t xml:space="preserve"> Polj</w:t>
      </w:r>
      <w:r>
        <w:rPr>
          <w:rFonts w:ascii="Book Antiqua" w:eastAsia="MS Mincho" w:hAnsi="Book Antiqua"/>
          <w:color w:val="000000"/>
        </w:rPr>
        <w:t>e</w:t>
      </w:r>
      <w:r w:rsidRPr="00622036">
        <w:rPr>
          <w:rFonts w:ascii="Book Antiqua" w:eastAsia="MS Mincho" w:hAnsi="Book Antiqua"/>
          <w:color w:val="000000"/>
        </w:rPr>
        <w:t xml:space="preserve"> - Mitrovic</w:t>
      </w:r>
      <w:r>
        <w:rPr>
          <w:rFonts w:ascii="Book Antiqua" w:eastAsia="MS Mincho" w:hAnsi="Book Antiqua"/>
          <w:color w:val="000000"/>
        </w:rPr>
        <w:t>a</w:t>
      </w:r>
      <w:r w:rsidRPr="00622036">
        <w:rPr>
          <w:rFonts w:ascii="Book Antiqua" w:eastAsia="MS Mincho" w:hAnsi="Book Antiqua"/>
          <w:color w:val="000000"/>
        </w:rPr>
        <w:t xml:space="preserve"> ''.  </w:t>
      </w:r>
    </w:p>
    <w:p w:rsidR="00622036" w:rsidRDefault="00622036" w:rsidP="00622036">
      <w:pPr>
        <w:pStyle w:val="ListParagraph"/>
        <w:rPr>
          <w:rFonts w:ascii="Book Antiqua" w:eastAsia="MS Mincho" w:hAnsi="Book Antiqua"/>
          <w:color w:val="000000"/>
        </w:rPr>
      </w:pPr>
    </w:p>
    <w:p w:rsidR="00622036" w:rsidRDefault="00622036" w:rsidP="00622036">
      <w:pPr>
        <w:pStyle w:val="ListParagraph"/>
        <w:numPr>
          <w:ilvl w:val="0"/>
          <w:numId w:val="13"/>
        </w:numPr>
        <w:rPr>
          <w:rFonts w:ascii="Book Antiqua" w:eastAsia="MS Mincho" w:hAnsi="Book Antiqua"/>
          <w:color w:val="000000"/>
        </w:rPr>
      </w:pPr>
      <w:r w:rsidRPr="00622036">
        <w:rPr>
          <w:rFonts w:ascii="Book Antiqua" w:eastAsia="MS Mincho" w:hAnsi="Book Antiqua"/>
          <w:color w:val="000000"/>
        </w:rPr>
        <w:t>Tokom pregovora ovog sporazuma, Ministarstvo finansija je dužno da postup</w:t>
      </w:r>
      <w:r>
        <w:rPr>
          <w:rFonts w:ascii="Book Antiqua" w:eastAsia="MS Mincho" w:hAnsi="Book Antiqua"/>
          <w:color w:val="000000"/>
        </w:rPr>
        <w:t>a</w:t>
      </w:r>
      <w:r w:rsidRPr="00622036">
        <w:rPr>
          <w:rFonts w:ascii="Book Antiqua" w:eastAsia="MS Mincho" w:hAnsi="Book Antiqua"/>
          <w:color w:val="000000"/>
        </w:rPr>
        <w:t xml:space="preserve"> u skladu sa odredbama Ustava Republike Kosov</w:t>
      </w:r>
      <w:r>
        <w:rPr>
          <w:rFonts w:ascii="Book Antiqua" w:eastAsia="MS Mincho" w:hAnsi="Book Antiqua"/>
          <w:color w:val="000000"/>
        </w:rPr>
        <w:t>o</w:t>
      </w:r>
      <w:r w:rsidRPr="00622036">
        <w:rPr>
          <w:rFonts w:ascii="Book Antiqua" w:eastAsia="MS Mincho" w:hAnsi="Book Antiqua"/>
          <w:color w:val="000000"/>
        </w:rPr>
        <w:t xml:space="preserve">, Zakona o međunarodnim sporazumima i drugim zakonskim propisima koji su na snazi.  </w:t>
      </w:r>
    </w:p>
    <w:p w:rsidR="00622036" w:rsidRPr="00622036" w:rsidRDefault="00622036" w:rsidP="00622036">
      <w:pPr>
        <w:pStyle w:val="ListParagraph"/>
        <w:rPr>
          <w:rFonts w:ascii="Book Antiqua" w:eastAsia="MS Mincho" w:hAnsi="Book Antiqua"/>
          <w:color w:val="000000"/>
        </w:rPr>
      </w:pPr>
    </w:p>
    <w:p w:rsidR="00BC71B2" w:rsidRDefault="00622036" w:rsidP="00622036">
      <w:pPr>
        <w:pStyle w:val="ListParagraph"/>
        <w:numPr>
          <w:ilvl w:val="0"/>
          <w:numId w:val="13"/>
        </w:numPr>
        <w:rPr>
          <w:rFonts w:ascii="Book Antiqua" w:eastAsia="MS Mincho" w:hAnsi="Book Antiqua"/>
          <w:color w:val="000000"/>
        </w:rPr>
      </w:pPr>
      <w:r>
        <w:rPr>
          <w:rFonts w:ascii="Book Antiqua" w:eastAsia="MS Mincho" w:hAnsi="Book Antiqua"/>
          <w:color w:val="000000"/>
        </w:rPr>
        <w:t>O</w:t>
      </w:r>
      <w:r w:rsidRPr="00622036">
        <w:rPr>
          <w:rFonts w:ascii="Book Antiqua" w:eastAsia="MS Mincho" w:hAnsi="Book Antiqua"/>
          <w:color w:val="000000"/>
        </w:rPr>
        <w:t>dluka stupa na snagu danom potpisivanja.</w:t>
      </w:r>
    </w:p>
    <w:p w:rsidR="00BC71B2" w:rsidRPr="007C4871" w:rsidRDefault="00BC71B2" w:rsidP="00BC71B2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BC71B2" w:rsidRPr="007C4871" w:rsidRDefault="00BC71B2" w:rsidP="00BC71B2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BC71B2" w:rsidRPr="007C4871" w:rsidRDefault="00BC71B2" w:rsidP="00BC71B2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BC71B2" w:rsidRPr="007C4871" w:rsidRDefault="00BC71B2" w:rsidP="00BC71B2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BC71B2" w:rsidRPr="007C4871" w:rsidRDefault="00BC71B2" w:rsidP="00BC71B2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BC71B2" w:rsidRPr="007C4871" w:rsidRDefault="00BC71B2" w:rsidP="00BC71B2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BC71B2" w:rsidRPr="009B7E6B" w:rsidRDefault="00BC71B2" w:rsidP="00BC71B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9B7E6B">
        <w:rPr>
          <w:rFonts w:ascii="Book Antiqua" w:hAnsi="Book Antiqua"/>
          <w:lang w:val="sr-Latn-RS"/>
        </w:rPr>
        <w:t>Arhivi Vlade</w:t>
      </w:r>
    </w:p>
    <w:p w:rsidR="00485DA5" w:rsidRDefault="00485DA5" w:rsidP="00485DA5">
      <w:pPr>
        <w:spacing w:after="0" w:line="240" w:lineRule="auto"/>
        <w:rPr>
          <w:rFonts w:ascii="Book Antiqua" w:hAnsi="Book Antiqua"/>
          <w:lang w:val="sr-Latn-RS"/>
        </w:rPr>
      </w:pPr>
    </w:p>
    <w:p w:rsidR="00622036" w:rsidRDefault="00622036" w:rsidP="00485DA5">
      <w:pPr>
        <w:spacing w:after="0" w:line="240" w:lineRule="auto"/>
        <w:rPr>
          <w:rFonts w:ascii="Book Antiqua" w:hAnsi="Book Antiqua"/>
          <w:lang w:val="sr-Latn-RS"/>
        </w:rPr>
      </w:pPr>
    </w:p>
    <w:p w:rsidR="00622036" w:rsidRPr="007C4871" w:rsidRDefault="00622036" w:rsidP="0062203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18AB37A0" wp14:editId="7B81B928">
            <wp:extent cx="933450" cy="1028700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036" w:rsidRPr="007C4871" w:rsidRDefault="00622036" w:rsidP="0062203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22036" w:rsidRPr="007C4871" w:rsidRDefault="00622036" w:rsidP="0062203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22036" w:rsidRPr="007C4871" w:rsidRDefault="00622036" w:rsidP="0062203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22036" w:rsidRPr="007C4871" w:rsidRDefault="00622036" w:rsidP="0062203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22036" w:rsidRPr="007C4871" w:rsidRDefault="00622036" w:rsidP="0062203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06/ 46</w:t>
      </w:r>
    </w:p>
    <w:p w:rsidR="00622036" w:rsidRPr="007C4871" w:rsidRDefault="00622036" w:rsidP="0062203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 w:rsidR="006C049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622036" w:rsidRPr="007C4871" w:rsidRDefault="00622036" w:rsidP="0062203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22036" w:rsidRDefault="00622036" w:rsidP="00622036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  <w:lang w:val="sr-Latn-RS"/>
        </w:rPr>
        <w:t xml:space="preserve">u skladu sa članom </w:t>
      </w:r>
      <w:r>
        <w:rPr>
          <w:rFonts w:ascii="Book Antiqua" w:hAnsi="Book Antiqua" w:cs="Arial"/>
          <w:noProof w:val="0"/>
        </w:rPr>
        <w:t xml:space="preserve">7 stav 5. Zakona br. 04/L-052 o međunarodnim sporazumima </w:t>
      </w:r>
      <w:r>
        <w:rPr>
          <w:rFonts w:ascii="Book Antiqua" w:hAnsi="Book Antiqua"/>
          <w:lang w:val="sr-Latn-RS"/>
        </w:rPr>
        <w:t xml:space="preserve">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11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 w:rsidR="006C049B"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622036" w:rsidRDefault="00622036" w:rsidP="00622036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 xml:space="preserve">O D L U K </w:t>
      </w:r>
      <w:r>
        <w:rPr>
          <w:rFonts w:ascii="Book Antiqua" w:eastAsia="MS Mincho" w:hAnsi="Book Antiqua"/>
          <w:b/>
          <w:color w:val="000000"/>
        </w:rPr>
        <w:t>U</w:t>
      </w:r>
      <w:r w:rsidRPr="004B5AFA">
        <w:rPr>
          <w:rFonts w:ascii="Book Antiqua" w:eastAsia="MS Mincho" w:hAnsi="Book Antiqua"/>
          <w:b/>
          <w:color w:val="000000"/>
        </w:rPr>
        <w:t xml:space="preserve"> </w:t>
      </w:r>
    </w:p>
    <w:p w:rsidR="00622036" w:rsidRDefault="00622036" w:rsidP="00622036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622036" w:rsidRDefault="00622036" w:rsidP="00622036">
      <w:pPr>
        <w:pStyle w:val="ListParagraph"/>
        <w:numPr>
          <w:ilvl w:val="0"/>
          <w:numId w:val="13"/>
        </w:numPr>
        <w:rPr>
          <w:rFonts w:ascii="Book Antiqua" w:eastAsia="MS Mincho" w:hAnsi="Book Antiqua"/>
          <w:color w:val="000000"/>
        </w:rPr>
      </w:pPr>
      <w:r>
        <w:rPr>
          <w:rFonts w:ascii="Book Antiqua" w:eastAsia="MS Mincho" w:hAnsi="Book Antiqua"/>
          <w:color w:val="000000"/>
        </w:rPr>
        <w:t xml:space="preserve">Usvaja se </w:t>
      </w:r>
      <w:r w:rsidRPr="00622036">
        <w:rPr>
          <w:rFonts w:ascii="Book Antiqua" w:eastAsia="MS Mincho" w:hAnsi="Book Antiqua"/>
          <w:color w:val="000000"/>
        </w:rPr>
        <w:t xml:space="preserve">u principu inicijativu Ministarstva </w:t>
      </w:r>
      <w:r>
        <w:rPr>
          <w:rFonts w:ascii="Book Antiqua" w:eastAsia="MS Mincho" w:hAnsi="Book Antiqua"/>
          <w:color w:val="000000"/>
        </w:rPr>
        <w:t xml:space="preserve">kulture , omladine i sporta, </w:t>
      </w:r>
      <w:r w:rsidRPr="00622036">
        <w:rPr>
          <w:rFonts w:ascii="Book Antiqua" w:eastAsia="MS Mincho" w:hAnsi="Book Antiqua"/>
          <w:color w:val="000000"/>
        </w:rPr>
        <w:t xml:space="preserve"> </w:t>
      </w:r>
      <w:r>
        <w:rPr>
          <w:rFonts w:ascii="Book Antiqua" w:eastAsia="MS Mincho" w:hAnsi="Book Antiqua"/>
          <w:color w:val="000000"/>
        </w:rPr>
        <w:t>z</w:t>
      </w:r>
      <w:r w:rsidRPr="00622036">
        <w:rPr>
          <w:rFonts w:ascii="Book Antiqua" w:eastAsia="MS Mincho" w:hAnsi="Book Antiqua"/>
          <w:color w:val="000000"/>
        </w:rPr>
        <w:t xml:space="preserve">a pregovara sporazuma </w:t>
      </w:r>
      <w:r>
        <w:rPr>
          <w:rFonts w:ascii="Book Antiqua" w:eastAsia="MS Mincho" w:hAnsi="Book Antiqua"/>
          <w:color w:val="000000"/>
        </w:rPr>
        <w:t>sa Vladom Republike Turskeu cilju unapređenja dalje saradnje u oblasti međunarodnih odnosa u oblasti omladine i sporta</w:t>
      </w:r>
      <w:r w:rsidRPr="00622036">
        <w:rPr>
          <w:rFonts w:ascii="Book Antiqua" w:eastAsia="MS Mincho" w:hAnsi="Book Antiqua"/>
          <w:color w:val="000000"/>
        </w:rPr>
        <w:t xml:space="preserve">.  </w:t>
      </w:r>
    </w:p>
    <w:p w:rsidR="00622036" w:rsidRDefault="00622036" w:rsidP="00622036">
      <w:pPr>
        <w:pStyle w:val="ListParagraph"/>
        <w:rPr>
          <w:rFonts w:ascii="Book Antiqua" w:eastAsia="MS Mincho" w:hAnsi="Book Antiqua"/>
          <w:color w:val="000000"/>
        </w:rPr>
      </w:pPr>
    </w:p>
    <w:p w:rsidR="00622036" w:rsidRDefault="00622036" w:rsidP="00622036">
      <w:pPr>
        <w:pStyle w:val="ListParagraph"/>
        <w:numPr>
          <w:ilvl w:val="0"/>
          <w:numId w:val="13"/>
        </w:numPr>
        <w:rPr>
          <w:rFonts w:ascii="Book Antiqua" w:eastAsia="MS Mincho" w:hAnsi="Book Antiqua"/>
          <w:color w:val="000000"/>
        </w:rPr>
      </w:pPr>
      <w:r w:rsidRPr="00622036">
        <w:rPr>
          <w:rFonts w:ascii="Book Antiqua" w:eastAsia="MS Mincho" w:hAnsi="Book Antiqua"/>
          <w:color w:val="000000"/>
        </w:rPr>
        <w:t xml:space="preserve">Tokom pregovora ovog sporazuma, Ministarstvo </w:t>
      </w:r>
      <w:r>
        <w:rPr>
          <w:rFonts w:ascii="Book Antiqua" w:eastAsia="MS Mincho" w:hAnsi="Book Antiqua"/>
          <w:color w:val="000000"/>
        </w:rPr>
        <w:t xml:space="preserve">kulture omladine i sporta </w:t>
      </w:r>
      <w:r w:rsidRPr="00622036">
        <w:rPr>
          <w:rFonts w:ascii="Book Antiqua" w:eastAsia="MS Mincho" w:hAnsi="Book Antiqua"/>
          <w:color w:val="000000"/>
        </w:rPr>
        <w:t xml:space="preserve"> je dužno da postup</w:t>
      </w:r>
      <w:r>
        <w:rPr>
          <w:rFonts w:ascii="Book Antiqua" w:eastAsia="MS Mincho" w:hAnsi="Book Antiqua"/>
          <w:color w:val="000000"/>
        </w:rPr>
        <w:t>a</w:t>
      </w:r>
      <w:r w:rsidRPr="00622036">
        <w:rPr>
          <w:rFonts w:ascii="Book Antiqua" w:eastAsia="MS Mincho" w:hAnsi="Book Antiqua"/>
          <w:color w:val="000000"/>
        </w:rPr>
        <w:t xml:space="preserve"> u skladu sa odredbama Ustava Republike Kosov</w:t>
      </w:r>
      <w:r>
        <w:rPr>
          <w:rFonts w:ascii="Book Antiqua" w:eastAsia="MS Mincho" w:hAnsi="Book Antiqua"/>
          <w:color w:val="000000"/>
        </w:rPr>
        <w:t>o</w:t>
      </w:r>
      <w:r w:rsidRPr="00622036">
        <w:rPr>
          <w:rFonts w:ascii="Book Antiqua" w:eastAsia="MS Mincho" w:hAnsi="Book Antiqua"/>
          <w:color w:val="000000"/>
        </w:rPr>
        <w:t xml:space="preserve">, Zakona o međunarodnim sporazumima i drugim zakonskim propisima koji su na snazi.  </w:t>
      </w:r>
    </w:p>
    <w:p w:rsidR="00622036" w:rsidRPr="00622036" w:rsidRDefault="00622036" w:rsidP="00622036">
      <w:pPr>
        <w:pStyle w:val="ListParagraph"/>
        <w:rPr>
          <w:rFonts w:ascii="Book Antiqua" w:eastAsia="MS Mincho" w:hAnsi="Book Antiqua"/>
          <w:color w:val="000000"/>
        </w:rPr>
      </w:pPr>
    </w:p>
    <w:p w:rsidR="00622036" w:rsidRDefault="00622036" w:rsidP="00622036">
      <w:pPr>
        <w:pStyle w:val="ListParagraph"/>
        <w:numPr>
          <w:ilvl w:val="0"/>
          <w:numId w:val="13"/>
        </w:numPr>
        <w:rPr>
          <w:rFonts w:ascii="Book Antiqua" w:eastAsia="MS Mincho" w:hAnsi="Book Antiqua"/>
          <w:color w:val="000000"/>
        </w:rPr>
      </w:pPr>
      <w:r>
        <w:rPr>
          <w:rFonts w:ascii="Book Antiqua" w:eastAsia="MS Mincho" w:hAnsi="Book Antiqua"/>
          <w:color w:val="000000"/>
        </w:rPr>
        <w:t>O</w:t>
      </w:r>
      <w:r w:rsidRPr="00622036">
        <w:rPr>
          <w:rFonts w:ascii="Book Antiqua" w:eastAsia="MS Mincho" w:hAnsi="Book Antiqua"/>
          <w:color w:val="000000"/>
        </w:rPr>
        <w:t>dluka stupa na snagu danom potpisivanja.</w:t>
      </w:r>
    </w:p>
    <w:p w:rsidR="00622036" w:rsidRPr="007C4871" w:rsidRDefault="00622036" w:rsidP="00622036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622036" w:rsidRPr="007C4871" w:rsidRDefault="00622036" w:rsidP="00622036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622036" w:rsidRPr="007C4871" w:rsidRDefault="00622036" w:rsidP="00622036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622036" w:rsidRPr="007C4871" w:rsidRDefault="00622036" w:rsidP="00622036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622036" w:rsidRPr="007C4871" w:rsidRDefault="00622036" w:rsidP="00622036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622036" w:rsidRPr="007C4871" w:rsidRDefault="00622036" w:rsidP="00622036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622036" w:rsidRPr="009B7E6B" w:rsidRDefault="00622036" w:rsidP="00622036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9B7E6B">
        <w:rPr>
          <w:rFonts w:ascii="Book Antiqua" w:hAnsi="Book Antiqua"/>
          <w:lang w:val="sr-Latn-RS"/>
        </w:rPr>
        <w:t>Arhivi Vlade</w:t>
      </w:r>
    </w:p>
    <w:p w:rsidR="00622036" w:rsidRDefault="00622036" w:rsidP="00485DA5">
      <w:pPr>
        <w:spacing w:after="0" w:line="240" w:lineRule="auto"/>
        <w:rPr>
          <w:rFonts w:ascii="Book Antiqua" w:hAnsi="Book Antiqua"/>
          <w:lang w:val="sr-Latn-RS"/>
        </w:rPr>
      </w:pPr>
    </w:p>
    <w:p w:rsidR="00622036" w:rsidRPr="007C4871" w:rsidRDefault="00622036" w:rsidP="0062203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8AB37A0" wp14:editId="7B81B928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036" w:rsidRPr="007C4871" w:rsidRDefault="00622036" w:rsidP="0062203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22036" w:rsidRPr="007C4871" w:rsidRDefault="00622036" w:rsidP="0062203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22036" w:rsidRPr="007C4871" w:rsidRDefault="00622036" w:rsidP="0062203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22036" w:rsidRPr="007C4871" w:rsidRDefault="00622036" w:rsidP="0062203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22036" w:rsidRPr="007C4871" w:rsidRDefault="00622036" w:rsidP="0062203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07/ 46</w:t>
      </w:r>
    </w:p>
    <w:p w:rsidR="00622036" w:rsidRPr="007C4871" w:rsidRDefault="00622036" w:rsidP="0062203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 w:rsidR="006C049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622036" w:rsidRPr="007C4871" w:rsidRDefault="00622036" w:rsidP="0062203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22036" w:rsidRDefault="00622036" w:rsidP="00622036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  <w:lang w:val="sr-Latn-RS"/>
        </w:rPr>
        <w:t xml:space="preserve">u skladu sa članom </w:t>
      </w:r>
      <w:r>
        <w:rPr>
          <w:rFonts w:ascii="Book Antiqua" w:hAnsi="Book Antiqua" w:cs="Arial"/>
          <w:noProof w:val="0"/>
        </w:rPr>
        <w:t xml:space="preserve">7 stav 5. Zakona br. 04/L-052 o međunarodnim sporazumima </w:t>
      </w:r>
      <w:r>
        <w:rPr>
          <w:rFonts w:ascii="Book Antiqua" w:hAnsi="Book Antiqua"/>
          <w:lang w:val="sr-Latn-RS"/>
        </w:rPr>
        <w:t xml:space="preserve">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11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 w:rsidR="006C049B"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622036" w:rsidRDefault="00622036" w:rsidP="00622036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 xml:space="preserve">O D L U K </w:t>
      </w:r>
      <w:r>
        <w:rPr>
          <w:rFonts w:ascii="Book Antiqua" w:eastAsia="MS Mincho" w:hAnsi="Book Antiqua"/>
          <w:b/>
          <w:color w:val="000000"/>
        </w:rPr>
        <w:t>U</w:t>
      </w:r>
      <w:r w:rsidRPr="004B5AFA">
        <w:rPr>
          <w:rFonts w:ascii="Book Antiqua" w:eastAsia="MS Mincho" w:hAnsi="Book Antiqua"/>
          <w:b/>
          <w:color w:val="000000"/>
        </w:rPr>
        <w:t xml:space="preserve"> </w:t>
      </w:r>
    </w:p>
    <w:p w:rsidR="00622036" w:rsidRDefault="00622036" w:rsidP="00622036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622036" w:rsidRPr="00350EBF" w:rsidRDefault="00622036" w:rsidP="00350EBF">
      <w:pPr>
        <w:pStyle w:val="ListParagraph"/>
        <w:numPr>
          <w:ilvl w:val="0"/>
          <w:numId w:val="14"/>
        </w:numPr>
        <w:rPr>
          <w:rFonts w:ascii="Book Antiqua" w:eastAsia="MS Mincho" w:hAnsi="Book Antiqua"/>
          <w:color w:val="000000"/>
        </w:rPr>
      </w:pPr>
      <w:r w:rsidRPr="00350EBF">
        <w:rPr>
          <w:rFonts w:ascii="Book Antiqua" w:eastAsia="MS Mincho" w:hAnsi="Book Antiqua"/>
          <w:color w:val="000000"/>
        </w:rPr>
        <w:t xml:space="preserve">Usvaja se u principu inicijativu Ministarstva za evropske intergracije  zaza zaključivanje trilateralnog sporazuma između Evropske unije, Kosova i Makedonije za 2017 godinu, za “ Program prekogranične saradnje IPA II između Kosova i Makedonije.  </w:t>
      </w:r>
    </w:p>
    <w:p w:rsidR="00622036" w:rsidRDefault="00622036" w:rsidP="00622036">
      <w:pPr>
        <w:pStyle w:val="ListParagraph"/>
        <w:rPr>
          <w:rFonts w:ascii="Book Antiqua" w:eastAsia="MS Mincho" w:hAnsi="Book Antiqua"/>
          <w:color w:val="000000"/>
        </w:rPr>
      </w:pPr>
    </w:p>
    <w:p w:rsidR="00622036" w:rsidRDefault="00622036" w:rsidP="00350EBF">
      <w:pPr>
        <w:pStyle w:val="ListParagraph"/>
        <w:numPr>
          <w:ilvl w:val="0"/>
          <w:numId w:val="14"/>
        </w:numPr>
        <w:rPr>
          <w:rFonts w:ascii="Book Antiqua" w:eastAsia="MS Mincho" w:hAnsi="Book Antiqua"/>
          <w:color w:val="000000"/>
        </w:rPr>
      </w:pPr>
      <w:r>
        <w:rPr>
          <w:rFonts w:ascii="Book Antiqua" w:eastAsia="MS Mincho" w:hAnsi="Book Antiqua"/>
          <w:color w:val="000000"/>
        </w:rPr>
        <w:t xml:space="preserve">Obavezuje se Ministarstvo za evropske integracije da preduzme sve korake </w:t>
      </w:r>
      <w:r w:rsidRPr="00622036">
        <w:rPr>
          <w:rFonts w:ascii="Book Antiqua" w:eastAsia="MS Mincho" w:hAnsi="Book Antiqua"/>
          <w:color w:val="000000"/>
        </w:rPr>
        <w:t xml:space="preserve">u skladu sa </w:t>
      </w:r>
      <w:r>
        <w:rPr>
          <w:rFonts w:ascii="Book Antiqua" w:eastAsia="MS Mincho" w:hAnsi="Book Antiqua"/>
          <w:color w:val="000000"/>
        </w:rPr>
        <w:t>važečim zakonima u cilju finalizacije konačnog teksta sporazuma.</w:t>
      </w:r>
    </w:p>
    <w:p w:rsidR="00622036" w:rsidRPr="00622036" w:rsidRDefault="00622036" w:rsidP="00622036">
      <w:pPr>
        <w:pStyle w:val="ListParagraph"/>
        <w:rPr>
          <w:rFonts w:ascii="Book Antiqua" w:eastAsia="MS Mincho" w:hAnsi="Book Antiqua"/>
          <w:color w:val="000000"/>
        </w:rPr>
      </w:pPr>
    </w:p>
    <w:p w:rsidR="00622036" w:rsidRDefault="00622036" w:rsidP="00350EBF">
      <w:pPr>
        <w:pStyle w:val="ListParagraph"/>
        <w:numPr>
          <w:ilvl w:val="0"/>
          <w:numId w:val="14"/>
        </w:numPr>
        <w:rPr>
          <w:rFonts w:ascii="Book Antiqua" w:eastAsia="MS Mincho" w:hAnsi="Book Antiqua"/>
          <w:color w:val="000000"/>
        </w:rPr>
      </w:pPr>
      <w:r>
        <w:rPr>
          <w:rFonts w:ascii="Book Antiqua" w:eastAsia="MS Mincho" w:hAnsi="Book Antiqua"/>
          <w:color w:val="000000"/>
        </w:rPr>
        <w:t>O</w:t>
      </w:r>
      <w:r w:rsidRPr="00622036">
        <w:rPr>
          <w:rFonts w:ascii="Book Antiqua" w:eastAsia="MS Mincho" w:hAnsi="Book Antiqua"/>
          <w:color w:val="000000"/>
        </w:rPr>
        <w:t>dluka stupa na snagu danom potpisivanja.</w:t>
      </w:r>
    </w:p>
    <w:p w:rsidR="00622036" w:rsidRPr="007C4871" w:rsidRDefault="00622036" w:rsidP="00622036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622036" w:rsidRPr="007C4871" w:rsidRDefault="00622036" w:rsidP="00622036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622036" w:rsidRPr="007C4871" w:rsidRDefault="00622036" w:rsidP="00622036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622036" w:rsidRPr="007C4871" w:rsidRDefault="00622036" w:rsidP="00622036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622036" w:rsidRPr="007C4871" w:rsidRDefault="00622036" w:rsidP="00622036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622036" w:rsidRPr="007C4871" w:rsidRDefault="00622036" w:rsidP="00622036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622036" w:rsidRPr="009B7E6B" w:rsidRDefault="00622036" w:rsidP="00622036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9B7E6B">
        <w:rPr>
          <w:rFonts w:ascii="Book Antiqua" w:hAnsi="Book Antiqua"/>
          <w:lang w:val="sr-Latn-RS"/>
        </w:rPr>
        <w:t>Arhivi Vlade</w:t>
      </w:r>
    </w:p>
    <w:p w:rsidR="00622036" w:rsidRPr="00622036" w:rsidRDefault="00622036" w:rsidP="00485DA5">
      <w:pPr>
        <w:spacing w:after="0" w:line="240" w:lineRule="auto"/>
        <w:rPr>
          <w:rFonts w:ascii="Book Antiqua" w:hAnsi="Book Antiqua"/>
          <w:b/>
          <w:lang w:val="sr-Latn-RS"/>
        </w:rPr>
      </w:pPr>
    </w:p>
    <w:p w:rsidR="00622036" w:rsidRDefault="00622036" w:rsidP="00485DA5">
      <w:pPr>
        <w:spacing w:after="0" w:line="240" w:lineRule="auto"/>
        <w:rPr>
          <w:rFonts w:ascii="Book Antiqua" w:hAnsi="Book Antiqua"/>
          <w:lang w:val="sr-Latn-RS"/>
        </w:rPr>
      </w:pPr>
    </w:p>
    <w:p w:rsidR="00622036" w:rsidRDefault="00622036" w:rsidP="00485DA5">
      <w:pPr>
        <w:spacing w:after="0" w:line="240" w:lineRule="auto"/>
        <w:rPr>
          <w:rFonts w:ascii="Book Antiqua" w:hAnsi="Book Antiqua"/>
          <w:lang w:val="sr-Latn-RS"/>
        </w:rPr>
      </w:pPr>
    </w:p>
    <w:p w:rsidR="00622036" w:rsidRPr="007C4871" w:rsidRDefault="00622036" w:rsidP="0062203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E588F89" wp14:editId="16873CDC">
            <wp:extent cx="933450" cy="1028700"/>
            <wp:effectExtent l="0" t="0" r="0" b="0"/>
            <wp:docPr id="17" name="Picture 1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036" w:rsidRPr="007C4871" w:rsidRDefault="00622036" w:rsidP="0062203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22036" w:rsidRPr="007C4871" w:rsidRDefault="00622036" w:rsidP="0062203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22036" w:rsidRPr="007C4871" w:rsidRDefault="00622036" w:rsidP="0062203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22036" w:rsidRPr="007C4871" w:rsidRDefault="00622036" w:rsidP="0062203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22036" w:rsidRPr="007C4871" w:rsidRDefault="00622036" w:rsidP="0062203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08/ 46</w:t>
      </w:r>
    </w:p>
    <w:p w:rsidR="00622036" w:rsidRPr="007C4871" w:rsidRDefault="00622036" w:rsidP="0062203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</w:t>
      </w:r>
      <w:r w:rsidR="006C049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622036" w:rsidRPr="007C4871" w:rsidRDefault="00622036" w:rsidP="0062203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22036" w:rsidRDefault="00622036" w:rsidP="00622036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  <w:lang w:val="sr-Latn-RS"/>
        </w:rPr>
        <w:t xml:space="preserve">u skladu sa članom </w:t>
      </w:r>
      <w:r>
        <w:rPr>
          <w:rFonts w:ascii="Book Antiqua" w:hAnsi="Book Antiqua" w:cs="Arial"/>
          <w:noProof w:val="0"/>
        </w:rPr>
        <w:t xml:space="preserve">7 stav 5. Zakona br. 04/L-052 o međunarodnim sporazumima </w:t>
      </w:r>
      <w:r>
        <w:rPr>
          <w:rFonts w:ascii="Book Antiqua" w:hAnsi="Book Antiqua"/>
          <w:lang w:val="sr-Latn-RS"/>
        </w:rPr>
        <w:t xml:space="preserve">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11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 w:rsidR="006C049B"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622036" w:rsidRDefault="00622036" w:rsidP="00622036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 xml:space="preserve">O D L U K </w:t>
      </w:r>
      <w:r>
        <w:rPr>
          <w:rFonts w:ascii="Book Antiqua" w:eastAsia="MS Mincho" w:hAnsi="Book Antiqua"/>
          <w:b/>
          <w:color w:val="000000"/>
        </w:rPr>
        <w:t>U</w:t>
      </w:r>
      <w:r w:rsidRPr="004B5AFA">
        <w:rPr>
          <w:rFonts w:ascii="Book Antiqua" w:eastAsia="MS Mincho" w:hAnsi="Book Antiqua"/>
          <w:b/>
          <w:color w:val="000000"/>
        </w:rPr>
        <w:t xml:space="preserve"> </w:t>
      </w:r>
    </w:p>
    <w:p w:rsidR="00622036" w:rsidRDefault="00622036" w:rsidP="00622036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622036" w:rsidRPr="00350EBF" w:rsidRDefault="00622036" w:rsidP="00350EBF">
      <w:pPr>
        <w:pStyle w:val="ListParagraph"/>
        <w:numPr>
          <w:ilvl w:val="0"/>
          <w:numId w:val="15"/>
        </w:numPr>
        <w:rPr>
          <w:rFonts w:ascii="Book Antiqua" w:eastAsia="MS Mincho" w:hAnsi="Book Antiqua"/>
          <w:color w:val="000000"/>
        </w:rPr>
      </w:pPr>
      <w:r w:rsidRPr="00350EBF">
        <w:rPr>
          <w:rFonts w:ascii="Book Antiqua" w:eastAsia="MS Mincho" w:hAnsi="Book Antiqua"/>
          <w:color w:val="000000"/>
        </w:rPr>
        <w:t xml:space="preserve">Usvaja se u principu inicijativu Ministarstva za evropske intergracije  za zaključivanje trilateralnog sporazuma između Evropske unije, Kosova i Albanije za 2017 godinu, za “ Program prekogranične saradnje IPA II između Kosova i Albanije.  </w:t>
      </w:r>
    </w:p>
    <w:p w:rsidR="00622036" w:rsidRDefault="00622036" w:rsidP="00622036">
      <w:pPr>
        <w:pStyle w:val="ListParagraph"/>
        <w:rPr>
          <w:rFonts w:ascii="Book Antiqua" w:eastAsia="MS Mincho" w:hAnsi="Book Antiqua"/>
          <w:color w:val="000000"/>
        </w:rPr>
      </w:pPr>
    </w:p>
    <w:p w:rsidR="00622036" w:rsidRPr="00350EBF" w:rsidRDefault="00622036" w:rsidP="00350EBF">
      <w:pPr>
        <w:pStyle w:val="ListParagraph"/>
        <w:numPr>
          <w:ilvl w:val="0"/>
          <w:numId w:val="15"/>
        </w:numPr>
        <w:rPr>
          <w:rFonts w:ascii="Book Antiqua" w:eastAsia="MS Mincho" w:hAnsi="Book Antiqua"/>
          <w:color w:val="000000"/>
        </w:rPr>
      </w:pPr>
      <w:r w:rsidRPr="00350EBF">
        <w:rPr>
          <w:rFonts w:ascii="Book Antiqua" w:eastAsia="MS Mincho" w:hAnsi="Book Antiqua"/>
          <w:color w:val="000000"/>
        </w:rPr>
        <w:t>Obavezuje se Ministarstvo za evropske integracije da preduzme sve korake u skladu sa važečim zakonima u cilju finalizacije konačnog teksta sporazuma.</w:t>
      </w:r>
    </w:p>
    <w:p w:rsidR="00622036" w:rsidRPr="00622036" w:rsidRDefault="00622036" w:rsidP="00622036">
      <w:pPr>
        <w:pStyle w:val="ListParagraph"/>
        <w:rPr>
          <w:rFonts w:ascii="Book Antiqua" w:eastAsia="MS Mincho" w:hAnsi="Book Antiqua"/>
          <w:color w:val="000000"/>
        </w:rPr>
      </w:pPr>
    </w:p>
    <w:p w:rsidR="00622036" w:rsidRDefault="00622036" w:rsidP="00350EBF">
      <w:pPr>
        <w:pStyle w:val="ListParagraph"/>
        <w:numPr>
          <w:ilvl w:val="0"/>
          <w:numId w:val="15"/>
        </w:numPr>
        <w:rPr>
          <w:rFonts w:ascii="Book Antiqua" w:eastAsia="MS Mincho" w:hAnsi="Book Antiqua"/>
          <w:color w:val="000000"/>
        </w:rPr>
      </w:pPr>
      <w:r>
        <w:rPr>
          <w:rFonts w:ascii="Book Antiqua" w:eastAsia="MS Mincho" w:hAnsi="Book Antiqua"/>
          <w:color w:val="000000"/>
        </w:rPr>
        <w:t>O</w:t>
      </w:r>
      <w:r w:rsidRPr="00622036">
        <w:rPr>
          <w:rFonts w:ascii="Book Antiqua" w:eastAsia="MS Mincho" w:hAnsi="Book Antiqua"/>
          <w:color w:val="000000"/>
        </w:rPr>
        <w:t>dluka stupa na snagu danom potpisivanja.</w:t>
      </w:r>
    </w:p>
    <w:p w:rsidR="00622036" w:rsidRPr="007C4871" w:rsidRDefault="00622036" w:rsidP="00622036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622036" w:rsidRPr="007C4871" w:rsidRDefault="00622036" w:rsidP="00622036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622036" w:rsidRPr="007C4871" w:rsidRDefault="00622036" w:rsidP="00622036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622036" w:rsidRPr="007C4871" w:rsidRDefault="00622036" w:rsidP="00622036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622036" w:rsidRPr="007C4871" w:rsidRDefault="00622036" w:rsidP="00622036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622036" w:rsidRPr="007C4871" w:rsidRDefault="00622036" w:rsidP="00622036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622036" w:rsidRPr="009B7E6B" w:rsidRDefault="00622036" w:rsidP="00622036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9B7E6B">
        <w:rPr>
          <w:rFonts w:ascii="Book Antiqua" w:hAnsi="Book Antiqua"/>
          <w:lang w:val="sr-Latn-RS"/>
        </w:rPr>
        <w:t>Arhivi Vlade</w:t>
      </w:r>
    </w:p>
    <w:p w:rsidR="00622036" w:rsidRDefault="00622036" w:rsidP="00485DA5">
      <w:pPr>
        <w:spacing w:after="0" w:line="240" w:lineRule="auto"/>
        <w:rPr>
          <w:rFonts w:ascii="Book Antiqua" w:hAnsi="Book Antiqua"/>
          <w:lang w:val="sr-Latn-RS"/>
        </w:rPr>
      </w:pPr>
    </w:p>
    <w:p w:rsidR="00622036" w:rsidRDefault="00622036" w:rsidP="00485DA5">
      <w:pPr>
        <w:spacing w:after="0" w:line="240" w:lineRule="auto"/>
        <w:rPr>
          <w:rFonts w:ascii="Book Antiqua" w:hAnsi="Book Antiqua"/>
          <w:lang w:val="sr-Latn-RS"/>
        </w:rPr>
      </w:pPr>
    </w:p>
    <w:p w:rsidR="00622036" w:rsidRDefault="00622036" w:rsidP="00485DA5">
      <w:pPr>
        <w:spacing w:after="0" w:line="240" w:lineRule="auto"/>
        <w:rPr>
          <w:rFonts w:ascii="Book Antiqua" w:hAnsi="Book Antiqua"/>
          <w:lang w:val="sr-Latn-RS"/>
        </w:rPr>
      </w:pPr>
    </w:p>
    <w:p w:rsidR="00622036" w:rsidRDefault="00622036" w:rsidP="00485DA5">
      <w:pPr>
        <w:spacing w:after="0" w:line="240" w:lineRule="auto"/>
        <w:rPr>
          <w:rFonts w:ascii="Book Antiqua" w:hAnsi="Book Antiqua"/>
          <w:lang w:val="sr-Latn-RS"/>
        </w:rPr>
      </w:pPr>
    </w:p>
    <w:p w:rsidR="00622036" w:rsidRPr="007C4871" w:rsidRDefault="00622036" w:rsidP="0062203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2E588F89" wp14:editId="16873CDC">
            <wp:extent cx="933450" cy="1028700"/>
            <wp:effectExtent l="0" t="0" r="0" b="0"/>
            <wp:docPr id="18" name="Picture 1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036" w:rsidRPr="007C4871" w:rsidRDefault="00622036" w:rsidP="0062203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22036" w:rsidRPr="007C4871" w:rsidRDefault="00622036" w:rsidP="0062203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22036" w:rsidRPr="007C4871" w:rsidRDefault="00622036" w:rsidP="0062203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22036" w:rsidRPr="007C4871" w:rsidRDefault="00622036" w:rsidP="0062203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22036" w:rsidRPr="007C4871" w:rsidRDefault="00622036" w:rsidP="0062203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09/ 46</w:t>
      </w:r>
    </w:p>
    <w:p w:rsidR="00622036" w:rsidRPr="007C4871" w:rsidRDefault="00622036" w:rsidP="0062203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 w:rsidR="006C049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bookmarkStart w:id="0" w:name="_GoBack"/>
      <w:bookmarkEnd w:id="0"/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622036" w:rsidRPr="007C4871" w:rsidRDefault="00622036" w:rsidP="0062203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22036" w:rsidRDefault="00622036" w:rsidP="00622036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  <w:lang w:val="sr-Latn-RS"/>
        </w:rPr>
        <w:t xml:space="preserve">u skladu sa članom </w:t>
      </w:r>
      <w:r>
        <w:rPr>
          <w:rFonts w:ascii="Book Antiqua" w:hAnsi="Book Antiqua" w:cs="Arial"/>
          <w:noProof w:val="0"/>
        </w:rPr>
        <w:t xml:space="preserve">7 stav 5. Zakona br. 04/L-052 o međunarodnim sporazumima </w:t>
      </w:r>
      <w:r>
        <w:rPr>
          <w:rFonts w:ascii="Book Antiqua" w:hAnsi="Book Antiqua"/>
          <w:lang w:val="sr-Latn-RS"/>
        </w:rPr>
        <w:t xml:space="preserve">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11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 w:rsidR="006C049B"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622036" w:rsidRDefault="00622036" w:rsidP="00622036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 xml:space="preserve">O D L U K </w:t>
      </w:r>
      <w:r>
        <w:rPr>
          <w:rFonts w:ascii="Book Antiqua" w:eastAsia="MS Mincho" w:hAnsi="Book Antiqua"/>
          <w:b/>
          <w:color w:val="000000"/>
        </w:rPr>
        <w:t>U</w:t>
      </w:r>
      <w:r w:rsidRPr="004B5AFA">
        <w:rPr>
          <w:rFonts w:ascii="Book Antiqua" w:eastAsia="MS Mincho" w:hAnsi="Book Antiqua"/>
          <w:b/>
          <w:color w:val="000000"/>
        </w:rPr>
        <w:t xml:space="preserve"> </w:t>
      </w:r>
    </w:p>
    <w:p w:rsidR="00622036" w:rsidRDefault="00622036" w:rsidP="00622036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622036" w:rsidRPr="00350EBF" w:rsidRDefault="00622036" w:rsidP="00350EBF">
      <w:pPr>
        <w:pStyle w:val="ListParagraph"/>
        <w:numPr>
          <w:ilvl w:val="0"/>
          <w:numId w:val="16"/>
        </w:numPr>
        <w:rPr>
          <w:rFonts w:ascii="Book Antiqua" w:eastAsia="MS Mincho" w:hAnsi="Book Antiqua"/>
          <w:color w:val="000000"/>
        </w:rPr>
      </w:pPr>
      <w:r w:rsidRPr="00350EBF">
        <w:rPr>
          <w:rFonts w:ascii="Book Antiqua" w:eastAsia="MS Mincho" w:hAnsi="Book Antiqua"/>
          <w:color w:val="000000"/>
        </w:rPr>
        <w:t xml:space="preserve">Usvaja se u principu inicijativu Ministarstva za evropske intergracije  za zaključivanje </w:t>
      </w:r>
      <w:r w:rsidR="00350EBF" w:rsidRPr="00350EBF">
        <w:rPr>
          <w:rFonts w:ascii="Book Antiqua" w:eastAsia="MS Mincho" w:hAnsi="Book Antiqua"/>
          <w:color w:val="000000"/>
        </w:rPr>
        <w:t>finansijskog</w:t>
      </w:r>
      <w:r w:rsidRPr="00350EBF">
        <w:rPr>
          <w:rFonts w:ascii="Book Antiqua" w:eastAsia="MS Mincho" w:hAnsi="Book Antiqua"/>
          <w:color w:val="000000"/>
        </w:rPr>
        <w:t xml:space="preserve"> sporazuma </w:t>
      </w:r>
      <w:r w:rsidR="00350EBF" w:rsidRPr="00350EBF">
        <w:rPr>
          <w:rFonts w:ascii="Book Antiqua" w:eastAsia="MS Mincho" w:hAnsi="Book Antiqua"/>
          <w:color w:val="000000"/>
        </w:rPr>
        <w:t xml:space="preserve">za IPA II sa Evropskom Unijom. </w:t>
      </w:r>
      <w:r w:rsidRPr="00350EBF">
        <w:rPr>
          <w:rFonts w:ascii="Book Antiqua" w:eastAsia="MS Mincho" w:hAnsi="Book Antiqua"/>
          <w:color w:val="000000"/>
        </w:rPr>
        <w:t xml:space="preserve"> </w:t>
      </w:r>
    </w:p>
    <w:p w:rsidR="00622036" w:rsidRDefault="00622036" w:rsidP="00622036">
      <w:pPr>
        <w:pStyle w:val="ListParagraph"/>
        <w:rPr>
          <w:rFonts w:ascii="Book Antiqua" w:eastAsia="MS Mincho" w:hAnsi="Book Antiqua"/>
          <w:color w:val="000000"/>
        </w:rPr>
      </w:pPr>
    </w:p>
    <w:p w:rsidR="00622036" w:rsidRDefault="00622036" w:rsidP="00350EBF">
      <w:pPr>
        <w:pStyle w:val="ListParagraph"/>
        <w:numPr>
          <w:ilvl w:val="0"/>
          <w:numId w:val="16"/>
        </w:numPr>
        <w:rPr>
          <w:rFonts w:ascii="Book Antiqua" w:eastAsia="MS Mincho" w:hAnsi="Book Antiqua"/>
          <w:color w:val="000000"/>
        </w:rPr>
      </w:pPr>
      <w:r>
        <w:rPr>
          <w:rFonts w:ascii="Book Antiqua" w:eastAsia="MS Mincho" w:hAnsi="Book Antiqua"/>
          <w:color w:val="000000"/>
        </w:rPr>
        <w:t xml:space="preserve">Obavezuje se Ministarstvo za evropske integracije da preduzme sve korake </w:t>
      </w:r>
      <w:r w:rsidRPr="00622036">
        <w:rPr>
          <w:rFonts w:ascii="Book Antiqua" w:eastAsia="MS Mincho" w:hAnsi="Book Antiqua"/>
          <w:color w:val="000000"/>
        </w:rPr>
        <w:t xml:space="preserve">u skladu sa </w:t>
      </w:r>
      <w:r>
        <w:rPr>
          <w:rFonts w:ascii="Book Antiqua" w:eastAsia="MS Mincho" w:hAnsi="Book Antiqua"/>
          <w:color w:val="000000"/>
        </w:rPr>
        <w:t>važečim zakonima u cilju finalizacije konačnog teksta sporazuma.</w:t>
      </w:r>
    </w:p>
    <w:p w:rsidR="00622036" w:rsidRPr="00622036" w:rsidRDefault="00622036" w:rsidP="00622036">
      <w:pPr>
        <w:pStyle w:val="ListParagraph"/>
        <w:rPr>
          <w:rFonts w:ascii="Book Antiqua" w:eastAsia="MS Mincho" w:hAnsi="Book Antiqua"/>
          <w:color w:val="000000"/>
        </w:rPr>
      </w:pPr>
    </w:p>
    <w:p w:rsidR="00622036" w:rsidRDefault="00622036" w:rsidP="00350EBF">
      <w:pPr>
        <w:pStyle w:val="ListParagraph"/>
        <w:numPr>
          <w:ilvl w:val="0"/>
          <w:numId w:val="16"/>
        </w:numPr>
        <w:rPr>
          <w:rFonts w:ascii="Book Antiqua" w:eastAsia="MS Mincho" w:hAnsi="Book Antiqua"/>
          <w:color w:val="000000"/>
        </w:rPr>
      </w:pPr>
      <w:r>
        <w:rPr>
          <w:rFonts w:ascii="Book Antiqua" w:eastAsia="MS Mincho" w:hAnsi="Book Antiqua"/>
          <w:color w:val="000000"/>
        </w:rPr>
        <w:t>O</w:t>
      </w:r>
      <w:r w:rsidRPr="00622036">
        <w:rPr>
          <w:rFonts w:ascii="Book Antiqua" w:eastAsia="MS Mincho" w:hAnsi="Book Antiqua"/>
          <w:color w:val="000000"/>
        </w:rPr>
        <w:t>dluka stupa na snagu danom potpisivanja.</w:t>
      </w:r>
    </w:p>
    <w:p w:rsidR="00622036" w:rsidRPr="007C4871" w:rsidRDefault="00622036" w:rsidP="00622036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622036" w:rsidRPr="007C4871" w:rsidRDefault="00622036" w:rsidP="00622036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622036" w:rsidRPr="007C4871" w:rsidRDefault="00622036" w:rsidP="00622036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622036" w:rsidRPr="007C4871" w:rsidRDefault="00622036" w:rsidP="00622036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622036" w:rsidRPr="007C4871" w:rsidRDefault="00622036" w:rsidP="00622036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622036" w:rsidRPr="007C4871" w:rsidRDefault="00622036" w:rsidP="00622036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622036" w:rsidRPr="009B7E6B" w:rsidRDefault="00622036" w:rsidP="00622036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9B7E6B">
        <w:rPr>
          <w:rFonts w:ascii="Book Antiqua" w:hAnsi="Book Antiqua"/>
          <w:lang w:val="sr-Latn-RS"/>
        </w:rPr>
        <w:t>Arhivi Vlade</w:t>
      </w:r>
    </w:p>
    <w:p w:rsidR="00622036" w:rsidRDefault="00622036" w:rsidP="00485DA5">
      <w:pPr>
        <w:spacing w:after="0" w:line="240" w:lineRule="auto"/>
        <w:rPr>
          <w:rFonts w:ascii="Book Antiqua" w:hAnsi="Book Antiqua"/>
          <w:lang w:val="sr-Latn-RS"/>
        </w:rPr>
      </w:pPr>
    </w:p>
    <w:p w:rsidR="00622036" w:rsidRDefault="00622036" w:rsidP="00485DA5">
      <w:pPr>
        <w:spacing w:after="0" w:line="240" w:lineRule="auto"/>
        <w:rPr>
          <w:rFonts w:ascii="Book Antiqua" w:hAnsi="Book Antiqua"/>
          <w:lang w:val="sr-Latn-RS"/>
        </w:rPr>
      </w:pPr>
    </w:p>
    <w:sectPr w:rsidR="00622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D311C"/>
    <w:multiLevelType w:val="hybridMultilevel"/>
    <w:tmpl w:val="747AE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B2AAD"/>
    <w:multiLevelType w:val="hybridMultilevel"/>
    <w:tmpl w:val="E1D41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86268"/>
    <w:multiLevelType w:val="hybridMultilevel"/>
    <w:tmpl w:val="70C48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512DD"/>
    <w:multiLevelType w:val="hybridMultilevel"/>
    <w:tmpl w:val="AD6CB1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A2E9A"/>
    <w:multiLevelType w:val="hybridMultilevel"/>
    <w:tmpl w:val="1CC64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8615A"/>
    <w:multiLevelType w:val="hybridMultilevel"/>
    <w:tmpl w:val="0734B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42B09"/>
    <w:multiLevelType w:val="hybridMultilevel"/>
    <w:tmpl w:val="3E92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C2DEC"/>
    <w:multiLevelType w:val="hybridMultilevel"/>
    <w:tmpl w:val="0630A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253A6D"/>
    <w:multiLevelType w:val="hybridMultilevel"/>
    <w:tmpl w:val="6D96A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394D42"/>
    <w:multiLevelType w:val="hybridMultilevel"/>
    <w:tmpl w:val="E2BE3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328A8"/>
    <w:multiLevelType w:val="hybridMultilevel"/>
    <w:tmpl w:val="69DA71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474AA3"/>
    <w:multiLevelType w:val="hybridMultilevel"/>
    <w:tmpl w:val="C256E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1447B"/>
    <w:multiLevelType w:val="hybridMultilevel"/>
    <w:tmpl w:val="7526C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A402CB"/>
    <w:multiLevelType w:val="hybridMultilevel"/>
    <w:tmpl w:val="EA6CE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550238"/>
    <w:multiLevelType w:val="hybridMultilevel"/>
    <w:tmpl w:val="799E3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5612D1"/>
    <w:multiLevelType w:val="hybridMultilevel"/>
    <w:tmpl w:val="A3CAE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10"/>
  </w:num>
  <w:num w:numId="8">
    <w:abstractNumId w:val="15"/>
  </w:num>
  <w:num w:numId="9">
    <w:abstractNumId w:val="3"/>
  </w:num>
  <w:num w:numId="10">
    <w:abstractNumId w:val="9"/>
  </w:num>
  <w:num w:numId="11">
    <w:abstractNumId w:val="5"/>
  </w:num>
  <w:num w:numId="12">
    <w:abstractNumId w:val="12"/>
  </w:num>
  <w:num w:numId="13">
    <w:abstractNumId w:val="4"/>
  </w:num>
  <w:num w:numId="14">
    <w:abstractNumId w:val="14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82"/>
    <w:rsid w:val="000B2A8F"/>
    <w:rsid w:val="000E5982"/>
    <w:rsid w:val="00133C74"/>
    <w:rsid w:val="002118C0"/>
    <w:rsid w:val="0034059A"/>
    <w:rsid w:val="00350EBF"/>
    <w:rsid w:val="003D7F2B"/>
    <w:rsid w:val="00485DA5"/>
    <w:rsid w:val="004B4871"/>
    <w:rsid w:val="004C1DFD"/>
    <w:rsid w:val="00535D96"/>
    <w:rsid w:val="0058745A"/>
    <w:rsid w:val="00622036"/>
    <w:rsid w:val="00637B1B"/>
    <w:rsid w:val="006C049B"/>
    <w:rsid w:val="007C4871"/>
    <w:rsid w:val="007F0F27"/>
    <w:rsid w:val="00871106"/>
    <w:rsid w:val="008B4645"/>
    <w:rsid w:val="008B68FB"/>
    <w:rsid w:val="009266E8"/>
    <w:rsid w:val="009B7E6B"/>
    <w:rsid w:val="00A616C3"/>
    <w:rsid w:val="00B55530"/>
    <w:rsid w:val="00BC3959"/>
    <w:rsid w:val="00BC71B2"/>
    <w:rsid w:val="00C262DB"/>
    <w:rsid w:val="00C364C4"/>
    <w:rsid w:val="00C95B7A"/>
    <w:rsid w:val="00D61B05"/>
    <w:rsid w:val="00DE6EAF"/>
    <w:rsid w:val="00F2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3CCC1-2BB1-4AD7-B693-FD628A90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982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598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0E5982"/>
    <w:rPr>
      <w:rFonts w:ascii="Times New Roman" w:eastAsia="MS Mincho" w:hAnsi="Times New Roman" w:cs="Times New Roman"/>
      <w:b/>
      <w:bCs/>
      <w:sz w:val="96"/>
      <w:szCs w:val="24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0E5982"/>
    <w:pPr>
      <w:ind w:left="720"/>
      <w:contextualSpacing/>
    </w:pPr>
  </w:style>
  <w:style w:type="paragraph" w:styleId="Title">
    <w:name w:val="Title"/>
    <w:basedOn w:val="Normal"/>
    <w:link w:val="TitleChar"/>
    <w:qFormat/>
    <w:rsid w:val="008B68FB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8B68FB"/>
    <w:rPr>
      <w:rFonts w:ascii="Times New Roman" w:eastAsia="MS Mincho" w:hAnsi="Times New Roman" w:cs="Times New Roman"/>
      <w:b/>
      <w:bCs/>
      <w:sz w:val="36"/>
      <w:szCs w:val="24"/>
      <w:lang w:val="sq-AL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8B68FB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2268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Mentore Berisha</cp:lastModifiedBy>
  <cp:revision>2</cp:revision>
  <dcterms:created xsi:type="dcterms:W3CDTF">2018-05-14T13:26:00Z</dcterms:created>
  <dcterms:modified xsi:type="dcterms:W3CDTF">2018-05-14T13:26:00Z</dcterms:modified>
</cp:coreProperties>
</file>