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8E6" w:rsidRPr="00BF08E1" w:rsidRDefault="003448E6" w:rsidP="00B10920">
      <w:pPr>
        <w:spacing w:after="0" w:line="240" w:lineRule="auto"/>
        <w:jc w:val="center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47733B" w:rsidRPr="00BF08E1" w:rsidRDefault="0047733B" w:rsidP="0047733B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BF08E1">
        <w:rPr>
          <w:rFonts w:ascii="Book Antiqua" w:eastAsia="MS Mincho" w:hAnsi="Book Antiqua" w:cs="Times New Roman"/>
          <w:color w:val="000000"/>
          <w:sz w:val="20"/>
          <w:szCs w:val="28"/>
          <w:lang w:val="sr-Latn-RS"/>
        </w:rPr>
        <w:drawing>
          <wp:inline distT="0" distB="0" distL="0" distR="0" wp14:anchorId="43A50002" wp14:editId="2BFE3747">
            <wp:extent cx="933450" cy="1028700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33B" w:rsidRPr="00BF08E1" w:rsidRDefault="0047733B" w:rsidP="0047733B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BF08E1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 xml:space="preserve">Republika e </w:t>
      </w:r>
      <w:proofErr w:type="spellStart"/>
      <w:r w:rsidRPr="00BF08E1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Kosovës</w:t>
      </w:r>
      <w:proofErr w:type="spellEnd"/>
    </w:p>
    <w:p w:rsidR="0047733B" w:rsidRPr="00BF08E1" w:rsidRDefault="0047733B" w:rsidP="0047733B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BF08E1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proofErr w:type="spellStart"/>
      <w:r w:rsidRPr="00BF08E1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</w:t>
      </w:r>
      <w:proofErr w:type="spellEnd"/>
      <w:r w:rsidRPr="00BF08E1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 </w:t>
      </w:r>
      <w:proofErr w:type="spellStart"/>
      <w:r w:rsidRPr="00BF08E1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of</w:t>
      </w:r>
      <w:proofErr w:type="spellEnd"/>
      <w:r w:rsidRPr="00BF08E1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 Kosovo</w:t>
      </w:r>
    </w:p>
    <w:p w:rsidR="0047733B" w:rsidRPr="00BF08E1" w:rsidRDefault="0047733B" w:rsidP="0047733B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proofErr w:type="spellStart"/>
      <w:r w:rsidRPr="00BF08E1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</w:t>
      </w:r>
      <w:proofErr w:type="spellEnd"/>
      <w:r w:rsidRPr="00BF08E1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 xml:space="preserve"> - Vlada - </w:t>
      </w:r>
      <w:proofErr w:type="spellStart"/>
      <w:r w:rsidRPr="00BF08E1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Government</w:t>
      </w:r>
      <w:proofErr w:type="spellEnd"/>
    </w:p>
    <w:p w:rsidR="0047733B" w:rsidRPr="00BF08E1" w:rsidRDefault="0047733B" w:rsidP="0047733B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BF08E1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BF08E1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47733B" w:rsidRPr="00BF08E1" w:rsidRDefault="0047733B" w:rsidP="0047733B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sz w:val="10"/>
          <w:szCs w:val="10"/>
          <w:lang w:val="sr-Latn-RS"/>
        </w:rPr>
      </w:pPr>
      <w:r w:rsidRPr="00BF08E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47733B" w:rsidRPr="00BF08E1" w:rsidRDefault="0047733B" w:rsidP="0047733B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F08E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</w:t>
      </w:r>
      <w:r w:rsidR="00BF08E1" w:rsidRPr="00BF08E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</w:t>
      </w:r>
      <w:r w:rsidRPr="00BF08E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r. 0</w:t>
      </w:r>
      <w:r w:rsidR="00C64B4B" w:rsidRPr="00BF08E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</w:t>
      </w:r>
      <w:r w:rsidRPr="00BF08E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/3</w:t>
      </w:r>
      <w:r w:rsidR="00C64B4B" w:rsidRPr="00BF08E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4</w:t>
      </w:r>
    </w:p>
    <w:p w:rsidR="00F16E9D" w:rsidRPr="00BF08E1" w:rsidRDefault="00BF08E1" w:rsidP="00F16E9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F08E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Datum</w:t>
      </w:r>
      <w:r w:rsidR="0047733B" w:rsidRPr="00BF08E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: </w:t>
      </w:r>
      <w:r w:rsidR="00C64B4B" w:rsidRPr="00BF08E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05</w:t>
      </w:r>
      <w:r w:rsidR="0047733B" w:rsidRPr="00BF08E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.0</w:t>
      </w:r>
      <w:r w:rsidR="00C64B4B" w:rsidRPr="00BF08E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</w:t>
      </w:r>
      <w:r w:rsidR="0047733B" w:rsidRPr="00BF08E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.2018</w:t>
      </w:r>
    </w:p>
    <w:p w:rsidR="00F16E9D" w:rsidRPr="00BF08E1" w:rsidRDefault="00F16E9D" w:rsidP="00F16E9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sz w:val="10"/>
          <w:szCs w:val="10"/>
          <w:lang w:val="sr-Latn-RS"/>
        </w:rPr>
      </w:pPr>
    </w:p>
    <w:p w:rsidR="00BF08E1" w:rsidRPr="00BF08E1" w:rsidRDefault="00BF08E1" w:rsidP="00BF08E1">
      <w:pPr>
        <w:jc w:val="both"/>
        <w:rPr>
          <w:rFonts w:ascii="Book Antiqua" w:hAnsi="Book Antiqua"/>
          <w:color w:val="000000"/>
          <w:lang w:val="sr-Latn-RS"/>
        </w:rPr>
      </w:pPr>
      <w:r w:rsidRPr="00BF08E1">
        <w:rPr>
          <w:rFonts w:ascii="Book Antiqua" w:hAnsi="Book Antiqua"/>
          <w:color w:val="000000"/>
          <w:lang w:val="sr-Latn-RS"/>
        </w:rPr>
        <w:t>Na osnovu  člana  92</w:t>
      </w:r>
      <w:r>
        <w:rPr>
          <w:rFonts w:ascii="Book Antiqua" w:hAnsi="Book Antiqua"/>
          <w:color w:val="000000"/>
          <w:lang w:val="sr-Latn-RS"/>
        </w:rPr>
        <w:t>.</w:t>
      </w:r>
      <w:r w:rsidRPr="00BF08E1">
        <w:rPr>
          <w:rFonts w:ascii="Book Antiqua" w:hAnsi="Book Antiqua"/>
          <w:color w:val="000000"/>
          <w:lang w:val="sr-Latn-RS"/>
        </w:rPr>
        <w:t xml:space="preserve"> stav 4. i člana  93</w:t>
      </w:r>
      <w:r>
        <w:rPr>
          <w:rFonts w:ascii="Book Antiqua" w:hAnsi="Book Antiqua"/>
          <w:color w:val="000000"/>
          <w:lang w:val="sr-Latn-RS"/>
        </w:rPr>
        <w:t>. stav</w:t>
      </w:r>
      <w:r w:rsidRPr="00BF08E1">
        <w:rPr>
          <w:rFonts w:ascii="Book Antiqua" w:hAnsi="Book Antiqua"/>
          <w:color w:val="000000"/>
          <w:lang w:val="sr-Latn-RS"/>
        </w:rPr>
        <w:t xml:space="preserve"> </w:t>
      </w:r>
      <w:r>
        <w:rPr>
          <w:rFonts w:ascii="Book Antiqua" w:hAnsi="Book Antiqua"/>
          <w:color w:val="000000"/>
          <w:lang w:val="sr-Latn-RS"/>
        </w:rPr>
        <w:t>4.</w:t>
      </w:r>
      <w:r w:rsidRPr="00BF08E1">
        <w:rPr>
          <w:rFonts w:ascii="Book Antiqua" w:hAnsi="Book Antiqua"/>
          <w:color w:val="000000"/>
          <w:lang w:val="sr-Latn-RS"/>
        </w:rPr>
        <w:t xml:space="preserve"> Ustava Republike Kosovo, </w:t>
      </w:r>
      <w:r>
        <w:rPr>
          <w:rFonts w:ascii="Book Antiqua" w:hAnsi="Book Antiqua"/>
          <w:color w:val="000000"/>
          <w:lang w:val="sr-Latn-RS"/>
        </w:rPr>
        <w:t xml:space="preserve">uzimajući u obzir Sporazum između Vlade Republike Kosovo i Vlade Federalne Republike Nemačke o tehničkoj saradnji 2016, a na osnovu </w:t>
      </w:r>
      <w:r w:rsidRPr="00BF08E1">
        <w:rPr>
          <w:rFonts w:ascii="Book Antiqua" w:hAnsi="Book Antiqua"/>
          <w:lang w:val="sr-Latn-RS"/>
        </w:rPr>
        <w:t>člana 4</w:t>
      </w:r>
      <w:r>
        <w:rPr>
          <w:rFonts w:ascii="Book Antiqua" w:hAnsi="Book Antiqua"/>
          <w:lang w:val="sr-Latn-RS"/>
        </w:rPr>
        <w:t>.</w:t>
      </w:r>
      <w:r w:rsidRPr="00BF08E1">
        <w:rPr>
          <w:rFonts w:ascii="Book Antiqua" w:hAnsi="Book Antiqua"/>
          <w:lang w:val="sr-Latn-RS"/>
        </w:rPr>
        <w:t xml:space="preserve"> Pravilnika br. 02/2011 o oblastima administrativnih odgovornosti Kancelarije Premijera i ministarstava, izmenjenog i dopunjenog  Pravilnikom br. </w:t>
      </w:r>
      <w:r w:rsidRPr="00BF08E1">
        <w:rPr>
          <w:rFonts w:ascii="Book Antiqua" w:hAnsi="Book Antiqua"/>
          <w:color w:val="000000"/>
          <w:lang w:val="sr-Latn-RS"/>
        </w:rPr>
        <w:t>14/2017, Pravilnikom br. 15/2017 i Pravilnikom br. 16/2017</w:t>
      </w:r>
      <w:r w:rsidRPr="00BF08E1">
        <w:rPr>
          <w:rFonts w:ascii="Book Antiqua" w:hAnsi="Book Antiqua"/>
          <w:lang w:val="sr-Latn-RS"/>
        </w:rPr>
        <w:t>, i člana  19</w:t>
      </w:r>
      <w:r>
        <w:rPr>
          <w:rFonts w:ascii="Book Antiqua" w:hAnsi="Book Antiqua"/>
          <w:lang w:val="sr-Latn-RS"/>
        </w:rPr>
        <w:t>.</w:t>
      </w:r>
      <w:r w:rsidRPr="00BF08E1">
        <w:rPr>
          <w:rFonts w:ascii="Book Antiqua" w:hAnsi="Book Antiqua"/>
          <w:lang w:val="sr-Latn-RS"/>
        </w:rPr>
        <w:t xml:space="preserve"> Pravilnika o radu Vlade Republike Kosova  br. 09/2011</w:t>
      </w:r>
      <w:r w:rsidRPr="00BF08E1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>
        <w:rPr>
          <w:rFonts w:ascii="Book Antiqua" w:hAnsi="Book Antiqua"/>
          <w:color w:val="000000"/>
          <w:lang w:val="sr-Latn-RS"/>
        </w:rPr>
        <w:t>05. marta</w:t>
      </w:r>
      <w:r w:rsidRPr="00BF08E1">
        <w:rPr>
          <w:rFonts w:ascii="Book Antiqua" w:hAnsi="Book Antiqua"/>
          <w:color w:val="000000"/>
          <w:lang w:val="sr-Latn-RS"/>
        </w:rPr>
        <w:t xml:space="preserve">  2018 godine, donela:</w:t>
      </w:r>
    </w:p>
    <w:p w:rsidR="00BF08E1" w:rsidRPr="00BF08E1" w:rsidRDefault="00BF08E1" w:rsidP="00102130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F16E9D" w:rsidRPr="00BF08E1" w:rsidRDefault="00F16E9D" w:rsidP="00F16E9D">
      <w:pPr>
        <w:pStyle w:val="NoSpacing"/>
        <w:jc w:val="both"/>
        <w:rPr>
          <w:sz w:val="10"/>
          <w:szCs w:val="10"/>
          <w:lang w:val="sr-Latn-RS"/>
        </w:rPr>
      </w:pPr>
    </w:p>
    <w:p w:rsidR="00BF08E1" w:rsidRPr="00BF08E1" w:rsidRDefault="00BF08E1" w:rsidP="00BF08E1">
      <w:pPr>
        <w:pStyle w:val="NoSpacing"/>
        <w:jc w:val="center"/>
        <w:rPr>
          <w:rFonts w:ascii="Book Antiqua" w:hAnsi="Book Antiqua"/>
          <w:b/>
          <w:color w:val="000000"/>
          <w:sz w:val="24"/>
          <w:szCs w:val="24"/>
          <w:lang w:val="sr-Latn-RS"/>
        </w:rPr>
      </w:pPr>
      <w:r w:rsidRPr="00BF08E1">
        <w:rPr>
          <w:rFonts w:ascii="Book Antiqua" w:hAnsi="Book Antiqua"/>
          <w:b/>
          <w:color w:val="000000"/>
          <w:sz w:val="24"/>
          <w:szCs w:val="24"/>
          <w:lang w:val="sr-Latn-RS"/>
        </w:rPr>
        <w:t>ODLUKA</w:t>
      </w:r>
    </w:p>
    <w:p w:rsidR="00BF08E1" w:rsidRPr="00A0779D" w:rsidRDefault="00BF08E1" w:rsidP="00BF08E1">
      <w:pPr>
        <w:tabs>
          <w:tab w:val="left" w:pos="4050"/>
        </w:tabs>
        <w:jc w:val="both"/>
        <w:rPr>
          <w:rFonts w:ascii="Book Antiqua" w:hAnsi="Book Antiqua"/>
          <w:b/>
          <w:color w:val="000000"/>
          <w:highlight w:val="yellow"/>
          <w:shd w:val="clear" w:color="auto" w:fill="FFFFFF"/>
          <w:lang w:val="sr-Latn-RS"/>
        </w:rPr>
      </w:pPr>
    </w:p>
    <w:p w:rsidR="00BF08E1" w:rsidRDefault="00BF08E1" w:rsidP="00BF08E1">
      <w:pPr>
        <w:pStyle w:val="NoSpacing"/>
        <w:numPr>
          <w:ilvl w:val="0"/>
          <w:numId w:val="18"/>
        </w:numPr>
        <w:jc w:val="both"/>
        <w:rPr>
          <w:rFonts w:ascii="Book Antiqua" w:hAnsi="Book Antiqua"/>
          <w:lang w:val="sr-Latn-RS"/>
        </w:rPr>
      </w:pPr>
      <w:r w:rsidRPr="00A0779D">
        <w:rPr>
          <w:rFonts w:ascii="Book Antiqua" w:hAnsi="Book Antiqua"/>
          <w:lang w:val="sr-Latn-RS"/>
        </w:rPr>
        <w:t>Ovom odlukom, Vlada Kosova se zalaže da  parcela sa 39.25 hektara zemljišta,</w:t>
      </w:r>
      <w:r>
        <w:rPr>
          <w:rFonts w:ascii="Book Antiqua" w:hAnsi="Book Antiqua"/>
          <w:lang w:val="sr-Latn-RS"/>
        </w:rPr>
        <w:t xml:space="preserve"> </w:t>
      </w:r>
      <w:r w:rsidRPr="00A0779D">
        <w:rPr>
          <w:rFonts w:ascii="Book Antiqua" w:hAnsi="Book Antiqua"/>
          <w:lang w:val="sr-Latn-RS"/>
        </w:rPr>
        <w:t xml:space="preserve">na  korišćenje  od nemačkog kontingenta KFOR-a, registrovana u ime Republike Kosova na osnovu Odluke  Vlade Republike Kosova br. 06/134 od 1. marta 2017godine, a registrovana sertifikatom pod brojem  katastarske jedinice: P-71813068-05290-0 dana 28.07.2017 godine, nakon povlačenja nemačkih vojnika iz vojne baze KFOR-a u Prizrenu, na kraju 2018 godine , od 1. januara 2019, biće stavljena   </w:t>
      </w:r>
      <w:r>
        <w:rPr>
          <w:rFonts w:ascii="Book Antiqua" w:hAnsi="Book Antiqua"/>
          <w:lang w:val="sr-Latn-RS"/>
        </w:rPr>
        <w:t>na korišć</w:t>
      </w:r>
      <w:r w:rsidRPr="00A0779D">
        <w:rPr>
          <w:rFonts w:ascii="Book Antiqua" w:hAnsi="Book Antiqua"/>
          <w:lang w:val="sr-Latn-RS"/>
        </w:rPr>
        <w:t>enje  za javne svrhe.</w:t>
      </w:r>
    </w:p>
    <w:p w:rsidR="00BF08E1" w:rsidRPr="00BF08E1" w:rsidRDefault="00BF08E1" w:rsidP="00BF08E1">
      <w:pPr>
        <w:pStyle w:val="NoSpacing"/>
        <w:ind w:left="360"/>
        <w:jc w:val="both"/>
        <w:rPr>
          <w:rFonts w:ascii="Book Antiqua" w:hAnsi="Book Antiqua"/>
          <w:lang w:val="sr-Latn-RS"/>
        </w:rPr>
      </w:pPr>
    </w:p>
    <w:p w:rsidR="00BF08E1" w:rsidRDefault="00BF08E1" w:rsidP="00BF08E1">
      <w:pPr>
        <w:pStyle w:val="NoSpacing"/>
        <w:numPr>
          <w:ilvl w:val="0"/>
          <w:numId w:val="18"/>
        </w:numPr>
        <w:jc w:val="both"/>
        <w:rPr>
          <w:rFonts w:ascii="Book Antiqua" w:hAnsi="Book Antiqua"/>
          <w:lang w:val="sr-Latn-RS"/>
        </w:rPr>
      </w:pPr>
      <w:r w:rsidRPr="00A0779D">
        <w:rPr>
          <w:rFonts w:ascii="Book Antiqua" w:hAnsi="Book Antiqua"/>
          <w:lang w:val="sr-Latn-RS"/>
        </w:rPr>
        <w:t xml:space="preserve">Vlada će preduzeti sve potrebne  radnje u skladu sa važećim zakonodavstvom   kako bi ovu imovinu navedenu u tački 1. ove odluke koristila  za osnivanje   Nemačko-Kosovskog parka za inovacije i  obuku u trajanju od 99 (devedeset devet) godina, sa ciljem </w:t>
      </w:r>
      <w:proofErr w:type="spellStart"/>
      <w:r>
        <w:rPr>
          <w:rFonts w:ascii="Book Antiqua" w:hAnsi="Book Antiqua"/>
          <w:lang w:val="sr-Latn-RS"/>
        </w:rPr>
        <w:t>socio</w:t>
      </w:r>
      <w:proofErr w:type="spellEnd"/>
      <w:r>
        <w:rPr>
          <w:rFonts w:ascii="Book Antiqua" w:hAnsi="Book Antiqua"/>
          <w:lang w:val="sr-Latn-RS"/>
        </w:rPr>
        <w:t>-</w:t>
      </w:r>
      <w:r w:rsidRPr="00A0779D">
        <w:rPr>
          <w:rFonts w:ascii="Book Antiqua" w:hAnsi="Book Antiqua"/>
          <w:lang w:val="sr-Latn-RS"/>
        </w:rPr>
        <w:t>ekonomskog i  naučnog razvoja  Kosova. Premijer,  u saradnji sa Ministarstvom za ekonomsku saradnju i razvoj Savezne Republike Nemačke utvrdiće  način organizacije parka.</w:t>
      </w:r>
    </w:p>
    <w:p w:rsidR="00BF08E1" w:rsidRPr="00BF08E1" w:rsidRDefault="00BF08E1" w:rsidP="00BF08E1">
      <w:pPr>
        <w:pStyle w:val="NoSpacing"/>
        <w:jc w:val="both"/>
        <w:rPr>
          <w:rFonts w:ascii="Book Antiqua" w:hAnsi="Book Antiqua"/>
          <w:lang w:val="sr-Latn-RS"/>
        </w:rPr>
      </w:pPr>
    </w:p>
    <w:p w:rsidR="00BF08E1" w:rsidRPr="00A0779D" w:rsidRDefault="00BF08E1" w:rsidP="00BF08E1">
      <w:pPr>
        <w:pStyle w:val="NoSpacing"/>
        <w:numPr>
          <w:ilvl w:val="0"/>
          <w:numId w:val="18"/>
        </w:numPr>
        <w:jc w:val="both"/>
        <w:rPr>
          <w:rFonts w:ascii="Book Antiqua" w:hAnsi="Book Antiqua"/>
          <w:lang w:val="sr-Latn-RS"/>
        </w:rPr>
      </w:pPr>
      <w:r w:rsidRPr="00A0779D">
        <w:rPr>
          <w:rFonts w:ascii="Book Antiqua" w:hAnsi="Book Antiqua"/>
          <w:lang w:val="sr-Latn-RS"/>
        </w:rPr>
        <w:t xml:space="preserve">Za implementaciju ove odluke, Vlada Republike Kosova, u saradnji sa Vladom Savezne Republike Nemačke, odmah će osnivati  Privremeni upravni komitet  pod nadležnošću Kancelarije premijera, za pripremu procesa transformacije </w:t>
      </w:r>
      <w:r>
        <w:rPr>
          <w:rFonts w:ascii="Book Antiqua" w:hAnsi="Book Antiqua"/>
          <w:lang w:val="sr-Latn-RS"/>
        </w:rPr>
        <w:t xml:space="preserve"> ze</w:t>
      </w:r>
      <w:r w:rsidRPr="00A0779D">
        <w:rPr>
          <w:rFonts w:ascii="Book Antiqua" w:hAnsi="Book Antiqua"/>
          <w:lang w:val="sr-Latn-RS"/>
        </w:rPr>
        <w:t>mljišta koju koristi nemački KFOR u park  za  inovacije i obuke. U 2018 godini , Upravni komitet  će, između ostalog, utvrditi ciljeve  parka i kriterijume  za izbor budućeg  korisnika i, do uspostavljanja stalnog upravnog komiteta  nadgleda sprovođenje transformacije u skladu sa važećim pravnim okvirom Republike Kosova tokom 2019. godine.</w:t>
      </w:r>
    </w:p>
    <w:p w:rsidR="00BF08E1" w:rsidRPr="00A0779D" w:rsidRDefault="00BF08E1" w:rsidP="00BF08E1">
      <w:pPr>
        <w:pStyle w:val="NoSpacing"/>
        <w:jc w:val="both"/>
        <w:rPr>
          <w:rFonts w:ascii="Book Antiqua" w:hAnsi="Book Antiqua"/>
          <w:highlight w:val="yellow"/>
          <w:lang w:val="sr-Latn-RS"/>
        </w:rPr>
      </w:pPr>
    </w:p>
    <w:p w:rsidR="00BF08E1" w:rsidRPr="00A0779D" w:rsidRDefault="00BF08E1" w:rsidP="00BF08E1">
      <w:pPr>
        <w:pStyle w:val="NoSpacing"/>
        <w:numPr>
          <w:ilvl w:val="0"/>
          <w:numId w:val="18"/>
        </w:numPr>
        <w:jc w:val="both"/>
        <w:rPr>
          <w:rFonts w:ascii="Book Antiqua" w:hAnsi="Book Antiqua"/>
          <w:lang w:val="sr-Latn-RS"/>
        </w:rPr>
      </w:pPr>
      <w:r w:rsidRPr="00A0779D">
        <w:rPr>
          <w:rFonts w:ascii="Book Antiqua" w:hAnsi="Book Antiqua"/>
          <w:lang w:val="sr-Latn-RS"/>
        </w:rPr>
        <w:t>Obavezuju se sve nadležne institucije za sprovođenje ove odluke.</w:t>
      </w:r>
    </w:p>
    <w:p w:rsidR="00BF08E1" w:rsidRPr="00A0779D" w:rsidRDefault="00BF08E1" w:rsidP="00BF08E1">
      <w:pPr>
        <w:pStyle w:val="NoSpacing"/>
        <w:jc w:val="both"/>
        <w:rPr>
          <w:rFonts w:ascii="Book Antiqua" w:hAnsi="Book Antiqua"/>
          <w:highlight w:val="yellow"/>
          <w:lang w:val="sr-Latn-RS"/>
        </w:rPr>
      </w:pPr>
    </w:p>
    <w:p w:rsidR="00BF08E1" w:rsidRPr="00A0779D" w:rsidRDefault="00BF08E1" w:rsidP="00BF08E1">
      <w:pPr>
        <w:pStyle w:val="ListParagraph"/>
        <w:numPr>
          <w:ilvl w:val="0"/>
          <w:numId w:val="18"/>
        </w:numPr>
        <w:spacing w:after="0" w:line="240" w:lineRule="auto"/>
        <w:jc w:val="both"/>
        <w:outlineLvl w:val="0"/>
        <w:rPr>
          <w:rFonts w:ascii="Book Antiqua" w:hAnsi="Book Antiqua"/>
          <w:color w:val="000000"/>
          <w:lang w:val="sr-Latn-RS"/>
        </w:rPr>
      </w:pPr>
      <w:r w:rsidRPr="00A0779D">
        <w:rPr>
          <w:rFonts w:ascii="Book Antiqua" w:hAnsi="Book Antiqua"/>
          <w:color w:val="000000"/>
          <w:lang w:val="sr-Latn-RS"/>
        </w:rPr>
        <w:t>Odluka stupa na snagu danom potpisivanja.</w:t>
      </w:r>
    </w:p>
    <w:p w:rsidR="00BF08E1" w:rsidRPr="00BF08E1" w:rsidRDefault="00BF08E1" w:rsidP="00F16E9D">
      <w:pPr>
        <w:pStyle w:val="NoSpacing"/>
        <w:jc w:val="center"/>
        <w:rPr>
          <w:rFonts w:ascii="Book Antiqua" w:hAnsi="Book Antiqua"/>
          <w:b/>
          <w:sz w:val="24"/>
          <w:szCs w:val="24"/>
          <w:lang w:val="sr-Latn-RS"/>
        </w:rPr>
      </w:pPr>
    </w:p>
    <w:p w:rsidR="00F16E9D" w:rsidRPr="00BF08E1" w:rsidRDefault="00F16E9D" w:rsidP="00F16E9D">
      <w:pPr>
        <w:pStyle w:val="NoSpacing"/>
        <w:jc w:val="center"/>
        <w:rPr>
          <w:rFonts w:ascii="Book Antiqua" w:hAnsi="Book Antiqua"/>
          <w:b/>
          <w:sz w:val="2"/>
          <w:szCs w:val="2"/>
          <w:lang w:val="sr-Latn-RS"/>
        </w:rPr>
      </w:pPr>
    </w:p>
    <w:p w:rsidR="00F16E9D" w:rsidRPr="00BF08E1" w:rsidRDefault="00F16E9D" w:rsidP="00F16E9D">
      <w:pPr>
        <w:pStyle w:val="NoSpacing"/>
        <w:ind w:left="720"/>
        <w:jc w:val="both"/>
        <w:rPr>
          <w:rFonts w:ascii="Book Antiqua" w:hAnsi="Book Antiqua"/>
          <w:sz w:val="10"/>
          <w:szCs w:val="10"/>
          <w:lang w:val="sr-Latn-RS"/>
        </w:rPr>
      </w:pPr>
    </w:p>
    <w:p w:rsidR="00F16E9D" w:rsidRPr="00BF08E1" w:rsidRDefault="00F16E9D" w:rsidP="00F16E9D">
      <w:pPr>
        <w:pStyle w:val="NoSpacing"/>
        <w:ind w:left="360"/>
        <w:jc w:val="both"/>
        <w:rPr>
          <w:rFonts w:ascii="Book Antiqua" w:hAnsi="Book Antiqua"/>
          <w:sz w:val="14"/>
          <w:szCs w:val="14"/>
          <w:lang w:val="sr-Latn-RS"/>
        </w:rPr>
      </w:pPr>
    </w:p>
    <w:p w:rsidR="00F16E9D" w:rsidRPr="00BF08E1" w:rsidRDefault="00F16E9D" w:rsidP="00F16E9D">
      <w:pPr>
        <w:pStyle w:val="NoSpacing"/>
        <w:ind w:left="360"/>
        <w:jc w:val="both"/>
        <w:rPr>
          <w:rFonts w:ascii="Book Antiqua" w:hAnsi="Book Antiqua"/>
          <w:sz w:val="14"/>
          <w:szCs w:val="14"/>
          <w:lang w:val="sr-Latn-RS"/>
        </w:rPr>
      </w:pPr>
    </w:p>
    <w:p w:rsidR="00BF08E1" w:rsidRDefault="00BF08E1" w:rsidP="00BF08E1">
      <w:pPr>
        <w:ind w:left="5040" w:firstLine="720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</w:p>
    <w:p w:rsidR="00BF08E1" w:rsidRDefault="00BF08E1" w:rsidP="00BF08E1">
      <w:pPr>
        <w:ind w:left="5040" w:firstLine="720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</w:p>
    <w:p w:rsidR="00BF08E1" w:rsidRPr="00BF08E1" w:rsidRDefault="00BF08E1" w:rsidP="00BF08E1">
      <w:pPr>
        <w:ind w:left="5040" w:firstLine="720"/>
        <w:rPr>
          <w:rFonts w:ascii="Book Antiqua" w:hAnsi="Book Antiqua"/>
          <w:lang w:val="sr-Latn-RS"/>
        </w:rPr>
      </w:pPr>
      <w:proofErr w:type="spellStart"/>
      <w:r w:rsidRPr="00BF08E1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lastRenderedPageBreak/>
        <w:t>Ramush</w:t>
      </w:r>
      <w:proofErr w:type="spellEnd"/>
      <w:r w:rsidRPr="00BF08E1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 xml:space="preserve"> HARADINAJ</w:t>
      </w:r>
      <w:r w:rsidRPr="00BF08E1">
        <w:rPr>
          <w:rFonts w:ascii="Book Antiqua" w:hAnsi="Book Antiqua"/>
          <w:b/>
          <w:lang w:val="sr-Latn-RS"/>
        </w:rPr>
        <w:tab/>
      </w:r>
      <w:r w:rsidRPr="00BF08E1">
        <w:rPr>
          <w:rFonts w:ascii="Book Antiqua" w:hAnsi="Book Antiqua"/>
          <w:lang w:val="sr-Latn-RS"/>
        </w:rPr>
        <w:tab/>
        <w:t>___________________</w:t>
      </w:r>
    </w:p>
    <w:p w:rsidR="00BF08E1" w:rsidRPr="00BF08E1" w:rsidRDefault="00BF08E1" w:rsidP="00BF08E1">
      <w:pPr>
        <w:jc w:val="center"/>
        <w:rPr>
          <w:rFonts w:ascii="Book Antiqua" w:hAnsi="Book Antiqua"/>
          <w:lang w:val="sr-Latn-RS"/>
        </w:rPr>
      </w:pPr>
      <w:r w:rsidRPr="00BF08E1">
        <w:rPr>
          <w:rFonts w:ascii="Book Antiqua" w:hAnsi="Book Antiqua"/>
          <w:lang w:val="sr-Latn-RS"/>
        </w:rPr>
        <w:t xml:space="preserve">                                                                                      Premijer Republike Kosovo  </w:t>
      </w:r>
    </w:p>
    <w:p w:rsidR="00BF08E1" w:rsidRPr="00BF08E1" w:rsidRDefault="00BF08E1" w:rsidP="00BF08E1">
      <w:pPr>
        <w:rPr>
          <w:rFonts w:ascii="Book Antiqua" w:hAnsi="Book Antiqua"/>
          <w:lang w:val="sr-Latn-RS"/>
        </w:rPr>
      </w:pPr>
      <w:r w:rsidRPr="00BF08E1">
        <w:rPr>
          <w:rFonts w:ascii="Book Antiqua" w:hAnsi="Book Antiqua"/>
          <w:lang w:val="sr-Latn-RS"/>
        </w:rPr>
        <w:t xml:space="preserve"> Dostavlja se:</w:t>
      </w:r>
    </w:p>
    <w:p w:rsidR="00BF08E1" w:rsidRPr="00BF08E1" w:rsidRDefault="00BF08E1" w:rsidP="00BF08E1">
      <w:pPr>
        <w:numPr>
          <w:ilvl w:val="0"/>
          <w:numId w:val="20"/>
        </w:numPr>
        <w:spacing w:after="0" w:line="240" w:lineRule="auto"/>
        <w:rPr>
          <w:rFonts w:ascii="Book Antiqua" w:hAnsi="Book Antiqua"/>
          <w:lang w:val="sr-Latn-RS"/>
        </w:rPr>
      </w:pPr>
      <w:r w:rsidRPr="00BF08E1">
        <w:rPr>
          <w:rFonts w:ascii="Book Antiqua" w:hAnsi="Book Antiqua"/>
          <w:lang w:val="sr-Latn-RS"/>
        </w:rPr>
        <w:t xml:space="preserve">zamenicima Premijera </w:t>
      </w:r>
    </w:p>
    <w:p w:rsidR="00BF08E1" w:rsidRPr="00BF08E1" w:rsidRDefault="00BF08E1" w:rsidP="00BF08E1">
      <w:pPr>
        <w:numPr>
          <w:ilvl w:val="0"/>
          <w:numId w:val="20"/>
        </w:numPr>
        <w:spacing w:after="0" w:line="240" w:lineRule="auto"/>
        <w:rPr>
          <w:rFonts w:ascii="Book Antiqua" w:hAnsi="Book Antiqua"/>
          <w:lang w:val="sr-Latn-RS"/>
        </w:rPr>
      </w:pPr>
      <w:r w:rsidRPr="00BF08E1">
        <w:rPr>
          <w:rFonts w:ascii="Book Antiqua" w:hAnsi="Book Antiqua"/>
          <w:lang w:val="sr-Latn-RS"/>
        </w:rPr>
        <w:t>svim ministarstvima  (ministrima )</w:t>
      </w:r>
    </w:p>
    <w:p w:rsidR="00BF08E1" w:rsidRPr="00BF08E1" w:rsidRDefault="00BF08E1" w:rsidP="00BF08E1">
      <w:pPr>
        <w:numPr>
          <w:ilvl w:val="0"/>
          <w:numId w:val="20"/>
        </w:numPr>
        <w:spacing w:after="0" w:line="240" w:lineRule="auto"/>
        <w:rPr>
          <w:rFonts w:ascii="Book Antiqua" w:hAnsi="Book Antiqua"/>
          <w:lang w:val="sr-Latn-RS"/>
        </w:rPr>
      </w:pPr>
      <w:r w:rsidRPr="00BF08E1">
        <w:rPr>
          <w:rFonts w:ascii="Book Antiqua" w:hAnsi="Book Antiqua"/>
          <w:lang w:val="sr-Latn-RS"/>
        </w:rPr>
        <w:t xml:space="preserve">generalnom sekretaru KPR-a  </w:t>
      </w:r>
      <w:r w:rsidRPr="00BF08E1">
        <w:rPr>
          <w:rFonts w:ascii="Book Antiqua" w:hAnsi="Book Antiqua"/>
          <w:lang w:val="sr-Latn-RS"/>
        </w:rPr>
        <w:tab/>
      </w:r>
      <w:r w:rsidRPr="00BF08E1">
        <w:rPr>
          <w:rFonts w:ascii="Book Antiqua" w:hAnsi="Book Antiqua"/>
          <w:lang w:val="sr-Latn-RS"/>
        </w:rPr>
        <w:tab/>
      </w:r>
    </w:p>
    <w:p w:rsidR="00BF08E1" w:rsidRPr="00BF08E1" w:rsidRDefault="00BF08E1" w:rsidP="00BF08E1">
      <w:pPr>
        <w:numPr>
          <w:ilvl w:val="0"/>
          <w:numId w:val="20"/>
        </w:numPr>
        <w:spacing w:after="0" w:line="240" w:lineRule="auto"/>
        <w:rPr>
          <w:rFonts w:ascii="Book Antiqua" w:hAnsi="Book Antiqua"/>
          <w:lang w:val="sr-Latn-RS"/>
        </w:rPr>
      </w:pPr>
      <w:r w:rsidRPr="00BF08E1">
        <w:rPr>
          <w:rFonts w:ascii="Book Antiqua" w:hAnsi="Book Antiqua"/>
          <w:lang w:val="sr-Latn-RS"/>
        </w:rPr>
        <w:t>Arhivi Vlade</w:t>
      </w:r>
    </w:p>
    <w:p w:rsidR="00615FD7" w:rsidRDefault="00615FD7" w:rsidP="00615FD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BF08E1" w:rsidRDefault="00BF08E1" w:rsidP="00615FD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BF08E1" w:rsidRDefault="00BF08E1" w:rsidP="00615FD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BF08E1" w:rsidRDefault="00BF08E1" w:rsidP="00615FD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BF08E1" w:rsidRDefault="00BF08E1" w:rsidP="00615FD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BF08E1" w:rsidRDefault="00BF08E1" w:rsidP="00615FD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BF08E1" w:rsidRDefault="00BF08E1" w:rsidP="00615FD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BF08E1" w:rsidRDefault="00BF08E1" w:rsidP="00615FD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BF08E1" w:rsidRDefault="00BF08E1" w:rsidP="00615FD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BF08E1" w:rsidRDefault="00BF08E1" w:rsidP="00615FD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BF08E1" w:rsidRDefault="00BF08E1" w:rsidP="00615FD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BF08E1" w:rsidRDefault="00BF08E1" w:rsidP="00615FD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BF08E1" w:rsidRDefault="00BF08E1" w:rsidP="00615FD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BF08E1" w:rsidRDefault="00BF08E1" w:rsidP="00615FD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BF08E1" w:rsidRDefault="00BF08E1" w:rsidP="00615FD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BF08E1" w:rsidRDefault="00BF08E1" w:rsidP="00615FD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BF08E1" w:rsidRDefault="00BF08E1" w:rsidP="00615FD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BF08E1" w:rsidRDefault="00BF08E1" w:rsidP="00615FD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BF08E1" w:rsidRDefault="00BF08E1" w:rsidP="00615FD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BF08E1" w:rsidRDefault="00BF08E1" w:rsidP="00615FD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BF08E1" w:rsidRDefault="00BF08E1" w:rsidP="00615FD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BF08E1" w:rsidRDefault="00BF08E1" w:rsidP="00615FD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BF08E1" w:rsidRDefault="00BF08E1" w:rsidP="00615FD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BF08E1" w:rsidRDefault="00BF08E1" w:rsidP="00615FD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BF08E1" w:rsidRDefault="00BF08E1" w:rsidP="00615FD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BF08E1" w:rsidRDefault="00BF08E1" w:rsidP="00615FD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BF08E1" w:rsidRDefault="00BF08E1" w:rsidP="00615FD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BF08E1" w:rsidRDefault="00BF08E1" w:rsidP="00615FD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BF08E1" w:rsidRDefault="00BF08E1" w:rsidP="00615FD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BF08E1" w:rsidRDefault="00BF08E1" w:rsidP="00615FD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BF08E1" w:rsidRDefault="00BF08E1" w:rsidP="00615FD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BF08E1" w:rsidRDefault="00BF08E1" w:rsidP="00615FD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BF08E1" w:rsidRDefault="00BF08E1" w:rsidP="00615FD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BF08E1" w:rsidRDefault="00BF08E1" w:rsidP="00615FD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BF08E1" w:rsidRDefault="00BF08E1" w:rsidP="00615FD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BF08E1" w:rsidRDefault="00BF08E1" w:rsidP="00615FD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BF08E1" w:rsidRDefault="00BF08E1" w:rsidP="00615FD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BF08E1" w:rsidRDefault="00BF08E1" w:rsidP="00615FD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BF08E1" w:rsidRDefault="00BF08E1" w:rsidP="00615FD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BF08E1" w:rsidRDefault="00BF08E1" w:rsidP="00615FD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BF08E1" w:rsidRDefault="00BF08E1" w:rsidP="00615FD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BF08E1" w:rsidRDefault="00BF08E1" w:rsidP="00615FD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BF08E1" w:rsidRDefault="00BF08E1" w:rsidP="00615FD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BF08E1" w:rsidRDefault="00BF08E1" w:rsidP="00615FD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BF08E1" w:rsidRDefault="00BF08E1" w:rsidP="00615FD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BF08E1" w:rsidRDefault="00BF08E1" w:rsidP="00615FD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BF08E1" w:rsidRDefault="00BF08E1" w:rsidP="00615FD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BF08E1" w:rsidRPr="00BF08E1" w:rsidRDefault="00BF08E1" w:rsidP="00615FD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BF08E1" w:rsidRDefault="00BF08E1" w:rsidP="00615FD7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BF08E1" w:rsidRDefault="00BF08E1" w:rsidP="00615FD7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615FD7" w:rsidRDefault="00615FD7" w:rsidP="00615FD7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BF08E1">
        <w:rPr>
          <w:rFonts w:ascii="Book Antiqua" w:eastAsia="MS Mincho" w:hAnsi="Book Antiqua" w:cs="Times New Roman"/>
          <w:color w:val="000000"/>
          <w:sz w:val="20"/>
          <w:szCs w:val="28"/>
          <w:lang w:val="sr-Latn-RS"/>
        </w:rPr>
        <w:lastRenderedPageBreak/>
        <w:drawing>
          <wp:inline distT="0" distB="0" distL="0" distR="0" wp14:anchorId="27E83D76" wp14:editId="138A965C">
            <wp:extent cx="933450" cy="1028700"/>
            <wp:effectExtent l="0" t="0" r="0" b="0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8E1" w:rsidRPr="00BF08E1" w:rsidRDefault="00BF08E1" w:rsidP="00615FD7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615FD7" w:rsidRPr="00BF08E1" w:rsidRDefault="00615FD7" w:rsidP="00615FD7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BF08E1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 xml:space="preserve">Republika e </w:t>
      </w:r>
      <w:proofErr w:type="spellStart"/>
      <w:r w:rsidRPr="00BF08E1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Kosovës</w:t>
      </w:r>
      <w:proofErr w:type="spellEnd"/>
    </w:p>
    <w:p w:rsidR="00615FD7" w:rsidRPr="00BF08E1" w:rsidRDefault="00615FD7" w:rsidP="00615FD7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BF08E1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proofErr w:type="spellStart"/>
      <w:r w:rsidRPr="00BF08E1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</w:t>
      </w:r>
      <w:proofErr w:type="spellEnd"/>
      <w:r w:rsidRPr="00BF08E1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 </w:t>
      </w:r>
      <w:proofErr w:type="spellStart"/>
      <w:r w:rsidRPr="00BF08E1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of</w:t>
      </w:r>
      <w:proofErr w:type="spellEnd"/>
      <w:r w:rsidRPr="00BF08E1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 Kosovo</w:t>
      </w:r>
    </w:p>
    <w:p w:rsidR="00615FD7" w:rsidRPr="00BF08E1" w:rsidRDefault="00615FD7" w:rsidP="00615FD7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proofErr w:type="spellStart"/>
      <w:r w:rsidRPr="00BF08E1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</w:t>
      </w:r>
      <w:proofErr w:type="spellEnd"/>
      <w:r w:rsidRPr="00BF08E1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 xml:space="preserve"> - Vlada - </w:t>
      </w:r>
      <w:proofErr w:type="spellStart"/>
      <w:r w:rsidRPr="00BF08E1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Government</w:t>
      </w:r>
      <w:proofErr w:type="spellEnd"/>
    </w:p>
    <w:p w:rsidR="00615FD7" w:rsidRPr="00BF08E1" w:rsidRDefault="00615FD7" w:rsidP="00615FD7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BF08E1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BF08E1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615FD7" w:rsidRPr="00BF08E1" w:rsidRDefault="00615FD7" w:rsidP="00615FD7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sz w:val="10"/>
          <w:szCs w:val="10"/>
          <w:lang w:val="sr-Latn-RS"/>
        </w:rPr>
      </w:pPr>
      <w:r w:rsidRPr="00BF08E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615FD7" w:rsidRPr="00BF08E1" w:rsidRDefault="00615FD7" w:rsidP="00615FD7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F08E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</w:t>
      </w:r>
      <w:r w:rsidR="00BF08E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</w:t>
      </w:r>
      <w:r w:rsidRPr="00BF08E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r. 02/34</w:t>
      </w:r>
    </w:p>
    <w:p w:rsidR="00615FD7" w:rsidRPr="00BF08E1" w:rsidRDefault="00BF08E1" w:rsidP="00615FD7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Datum</w:t>
      </w:r>
      <w:r w:rsidR="00615FD7" w:rsidRPr="00BF08E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: 05.03.2018</w:t>
      </w:r>
    </w:p>
    <w:p w:rsidR="00615FD7" w:rsidRPr="00BF08E1" w:rsidRDefault="00615FD7" w:rsidP="00615FD7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sz w:val="10"/>
          <w:szCs w:val="10"/>
          <w:lang w:val="sr-Latn-RS"/>
        </w:rPr>
      </w:pPr>
    </w:p>
    <w:p w:rsidR="00615FD7" w:rsidRPr="00BF08E1" w:rsidRDefault="00BF08E1" w:rsidP="00BF08E1">
      <w:pPr>
        <w:jc w:val="both"/>
        <w:rPr>
          <w:rFonts w:ascii="Book Antiqua" w:hAnsi="Book Antiqua"/>
          <w:color w:val="000000"/>
          <w:lang w:val="sr-Latn-RS"/>
        </w:rPr>
      </w:pPr>
      <w:r w:rsidRPr="00BF08E1">
        <w:rPr>
          <w:rFonts w:ascii="Book Antiqua" w:hAnsi="Book Antiqua"/>
          <w:color w:val="000000"/>
          <w:lang w:val="sr-Latn-RS"/>
        </w:rPr>
        <w:t>Na osnovu  člana  92</w:t>
      </w:r>
      <w:r>
        <w:rPr>
          <w:rFonts w:ascii="Book Antiqua" w:hAnsi="Book Antiqua"/>
          <w:color w:val="000000"/>
          <w:lang w:val="sr-Latn-RS"/>
        </w:rPr>
        <w:t>.</w:t>
      </w:r>
      <w:r w:rsidRPr="00BF08E1">
        <w:rPr>
          <w:rFonts w:ascii="Book Antiqua" w:hAnsi="Book Antiqua"/>
          <w:color w:val="000000"/>
          <w:lang w:val="sr-Latn-RS"/>
        </w:rPr>
        <w:t xml:space="preserve"> stav 4. i člana  93</w:t>
      </w:r>
      <w:r>
        <w:rPr>
          <w:rFonts w:ascii="Book Antiqua" w:hAnsi="Book Antiqua"/>
          <w:color w:val="000000"/>
          <w:lang w:val="sr-Latn-RS"/>
        </w:rPr>
        <w:t>. stav 4.</w:t>
      </w:r>
      <w:r w:rsidRPr="00BF08E1">
        <w:rPr>
          <w:rFonts w:ascii="Book Antiqua" w:hAnsi="Book Antiqua"/>
          <w:color w:val="000000"/>
          <w:lang w:val="sr-Latn-RS"/>
        </w:rPr>
        <w:t xml:space="preserve"> Ustava Republike Kosovo,</w:t>
      </w:r>
      <w:r>
        <w:rPr>
          <w:rFonts w:ascii="Book Antiqua" w:hAnsi="Book Antiqua"/>
          <w:color w:val="000000"/>
          <w:lang w:val="sr-Latn-RS"/>
        </w:rPr>
        <w:t xml:space="preserve"> člana 29. Zakona br. 03/L-048 o upravljanju javnim finansijama i odgovornostima, sa </w:t>
      </w:r>
      <w:r>
        <w:rPr>
          <w:rFonts w:ascii="Book Antiqua" w:hAnsi="Book Antiqua"/>
          <w:color w:val="000000"/>
          <w:lang w:val="sr-Latn-RS"/>
        </w:rPr>
        <w:t>načinjenim</w:t>
      </w:r>
      <w:r>
        <w:rPr>
          <w:rFonts w:ascii="Book Antiqua" w:hAnsi="Book Antiqua"/>
          <w:color w:val="000000"/>
          <w:lang w:val="sr-Latn-RS"/>
        </w:rPr>
        <w:t xml:space="preserve"> izmenama i dopunama, a na osnovu </w:t>
      </w:r>
      <w:r w:rsidRPr="00BF08E1">
        <w:rPr>
          <w:rFonts w:ascii="Book Antiqua" w:hAnsi="Book Antiqua"/>
          <w:color w:val="000000"/>
          <w:lang w:val="sr-Latn-RS"/>
        </w:rPr>
        <w:t xml:space="preserve"> </w:t>
      </w:r>
      <w:r w:rsidRPr="00BF08E1">
        <w:rPr>
          <w:rFonts w:ascii="Book Antiqua" w:hAnsi="Book Antiqua"/>
          <w:lang w:val="sr-Latn-RS"/>
        </w:rPr>
        <w:t>člana 4</w:t>
      </w:r>
      <w:r>
        <w:rPr>
          <w:rFonts w:ascii="Book Antiqua" w:hAnsi="Book Antiqua"/>
          <w:lang w:val="sr-Latn-RS"/>
        </w:rPr>
        <w:t>.</w:t>
      </w:r>
      <w:r w:rsidRPr="00BF08E1">
        <w:rPr>
          <w:rFonts w:ascii="Book Antiqua" w:hAnsi="Book Antiqua"/>
          <w:lang w:val="sr-Latn-RS"/>
        </w:rPr>
        <w:t xml:space="preserve"> Pravilnika br. 02/2011 o oblastima administrativnih odgovornosti Kancelarije Premijera i ministarstava, izmenjenog i dopunjenog  Pravilnikom br. </w:t>
      </w:r>
      <w:r w:rsidRPr="00BF08E1">
        <w:rPr>
          <w:rFonts w:ascii="Book Antiqua" w:hAnsi="Book Antiqua"/>
          <w:color w:val="000000"/>
          <w:lang w:val="sr-Latn-RS"/>
        </w:rPr>
        <w:t>14/2017, Pravilnikom br. 15/2017 i Pravilnikom br. 16/2017</w:t>
      </w:r>
      <w:r w:rsidRPr="00BF08E1">
        <w:rPr>
          <w:rFonts w:ascii="Book Antiqua" w:hAnsi="Book Antiqua"/>
          <w:lang w:val="sr-Latn-RS"/>
        </w:rPr>
        <w:t>, i člana  19</w:t>
      </w:r>
      <w:r>
        <w:rPr>
          <w:rFonts w:ascii="Book Antiqua" w:hAnsi="Book Antiqua"/>
          <w:lang w:val="sr-Latn-RS"/>
        </w:rPr>
        <w:t>.</w:t>
      </w:r>
      <w:r w:rsidRPr="00BF08E1">
        <w:rPr>
          <w:rFonts w:ascii="Book Antiqua" w:hAnsi="Book Antiqua"/>
          <w:lang w:val="sr-Latn-RS"/>
        </w:rPr>
        <w:t xml:space="preserve"> Pravilnika o radu Vlade Republike Kosova  br. 09/2011</w:t>
      </w:r>
      <w:r w:rsidRPr="00BF08E1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>
        <w:rPr>
          <w:rFonts w:ascii="Book Antiqua" w:hAnsi="Book Antiqua"/>
          <w:color w:val="000000"/>
          <w:lang w:val="sr-Latn-RS"/>
        </w:rPr>
        <w:t>05. marta</w:t>
      </w:r>
      <w:r w:rsidRPr="00BF08E1">
        <w:rPr>
          <w:rFonts w:ascii="Book Antiqua" w:hAnsi="Book Antiqua"/>
          <w:color w:val="000000"/>
          <w:lang w:val="sr-Latn-RS"/>
        </w:rPr>
        <w:t xml:space="preserve">  2018 godine, donela:</w:t>
      </w:r>
    </w:p>
    <w:p w:rsidR="00615FD7" w:rsidRPr="00BF08E1" w:rsidRDefault="00615FD7" w:rsidP="00615FD7">
      <w:pPr>
        <w:pStyle w:val="NoSpacing"/>
        <w:jc w:val="both"/>
        <w:rPr>
          <w:sz w:val="10"/>
          <w:szCs w:val="10"/>
          <w:lang w:val="sr-Latn-RS"/>
        </w:rPr>
      </w:pPr>
    </w:p>
    <w:p w:rsidR="00BF08E1" w:rsidRPr="00654A70" w:rsidRDefault="00BF08E1" w:rsidP="00BF08E1">
      <w:pPr>
        <w:pStyle w:val="NoSpacing"/>
        <w:jc w:val="center"/>
        <w:rPr>
          <w:rFonts w:ascii="Book Antiqua" w:hAnsi="Book Antiqua"/>
          <w:b/>
          <w:color w:val="000000"/>
          <w:lang w:val="sr-Latn-RS"/>
        </w:rPr>
      </w:pPr>
      <w:r w:rsidRPr="00654A70">
        <w:rPr>
          <w:rFonts w:ascii="Book Antiqua" w:hAnsi="Book Antiqua"/>
          <w:b/>
          <w:color w:val="000000"/>
          <w:lang w:val="sr-Latn-RS"/>
        </w:rPr>
        <w:t>ODLUKA</w:t>
      </w:r>
    </w:p>
    <w:p w:rsidR="00BF08E1" w:rsidRPr="00A0779D" w:rsidRDefault="00BF08E1" w:rsidP="00BF08E1">
      <w:pPr>
        <w:tabs>
          <w:tab w:val="left" w:pos="4050"/>
        </w:tabs>
        <w:jc w:val="both"/>
        <w:rPr>
          <w:rFonts w:ascii="Book Antiqua" w:hAnsi="Book Antiqua" w:cs="Book Antiqua"/>
          <w:bCs/>
          <w:highlight w:val="yellow"/>
          <w:lang w:val="sr-Latn-RS"/>
        </w:rPr>
      </w:pPr>
    </w:p>
    <w:p w:rsidR="00BF08E1" w:rsidRPr="00654A70" w:rsidRDefault="00BF08E1" w:rsidP="00BF08E1">
      <w:pPr>
        <w:pStyle w:val="ListParagraph"/>
        <w:numPr>
          <w:ilvl w:val="0"/>
          <w:numId w:val="8"/>
        </w:numPr>
        <w:tabs>
          <w:tab w:val="left" w:pos="360"/>
        </w:tabs>
        <w:spacing w:after="0" w:line="240" w:lineRule="auto"/>
        <w:jc w:val="both"/>
        <w:outlineLvl w:val="0"/>
        <w:rPr>
          <w:rFonts w:ascii="Book Antiqua" w:hAnsi="Book Antiqua"/>
          <w:lang w:val="sr-Latn-RS"/>
        </w:rPr>
      </w:pPr>
      <w:r w:rsidRPr="00654A70">
        <w:rPr>
          <w:rFonts w:ascii="Book Antiqua" w:hAnsi="Book Antiqua"/>
          <w:lang w:val="sr-Latn-RS"/>
        </w:rPr>
        <w:t xml:space="preserve">Dodeljuju se finansijska sredstva u vrednosti od 1,000,000 evra </w:t>
      </w:r>
      <w:r w:rsidRPr="00654A70">
        <w:rPr>
          <w:rFonts w:ascii="Book Antiqua" w:hAnsi="Book Antiqua"/>
          <w:color w:val="000000"/>
          <w:shd w:val="clear" w:color="auto" w:fill="FFFFFF"/>
          <w:lang w:val="sr-Latn-RS"/>
        </w:rPr>
        <w:t>za pokrivanje troškova za snabdevanje električnom energijom u 4 opštine na severu Kosova.</w:t>
      </w:r>
    </w:p>
    <w:p w:rsidR="00BF08E1" w:rsidRPr="00A0779D" w:rsidRDefault="00BF08E1" w:rsidP="00BF08E1">
      <w:pPr>
        <w:pStyle w:val="ListParagraph"/>
        <w:tabs>
          <w:tab w:val="left" w:pos="360"/>
        </w:tabs>
        <w:ind w:left="360"/>
        <w:jc w:val="both"/>
        <w:outlineLvl w:val="0"/>
        <w:rPr>
          <w:rFonts w:ascii="Book Antiqua" w:hAnsi="Book Antiqua"/>
          <w:highlight w:val="yellow"/>
          <w:lang w:val="sr-Latn-RS"/>
        </w:rPr>
      </w:pPr>
    </w:p>
    <w:p w:rsidR="00BF08E1" w:rsidRPr="00654A70" w:rsidRDefault="00BF08E1" w:rsidP="00BF08E1">
      <w:pPr>
        <w:pStyle w:val="ListParagraph"/>
        <w:numPr>
          <w:ilvl w:val="0"/>
          <w:numId w:val="8"/>
        </w:numPr>
        <w:tabs>
          <w:tab w:val="left" w:pos="360"/>
        </w:tabs>
        <w:spacing w:after="0" w:line="240" w:lineRule="auto"/>
        <w:jc w:val="both"/>
        <w:outlineLvl w:val="0"/>
        <w:rPr>
          <w:rFonts w:ascii="Book Antiqua" w:hAnsi="Book Antiqua"/>
          <w:lang w:val="sr-Latn-RS"/>
        </w:rPr>
      </w:pPr>
      <w:r w:rsidRPr="00654A70">
        <w:rPr>
          <w:rFonts w:ascii="Book Antiqua" w:hAnsi="Book Antiqua"/>
          <w:lang w:val="sr-Latn-RS"/>
        </w:rPr>
        <w:t>Sredstva iz tačke 1. ove odluke biće dodeljena iz Nepredviđenih troškova, pod program Nepredviđeni troškovi kod 13100 kategorija Troškovi rezerve, i biće prebačena Ministarstvu finansija u pod program Trezor kod 11200, kategorija troškova Subvencije i transferi. Pomenuta sredstva će se iz Trezora biti prebačena na bankovni račun koji je odredio KOSTT.</w:t>
      </w:r>
    </w:p>
    <w:p w:rsidR="00BF08E1" w:rsidRPr="00654A70" w:rsidRDefault="00BF08E1" w:rsidP="00BF08E1">
      <w:pPr>
        <w:tabs>
          <w:tab w:val="left" w:pos="360"/>
        </w:tabs>
        <w:jc w:val="both"/>
        <w:outlineLvl w:val="0"/>
        <w:rPr>
          <w:rFonts w:ascii="Book Antiqua" w:hAnsi="Book Antiqua"/>
          <w:lang w:val="sr-Latn-RS"/>
        </w:rPr>
      </w:pPr>
    </w:p>
    <w:p w:rsidR="00BF08E1" w:rsidRPr="00654A70" w:rsidRDefault="00BF08E1" w:rsidP="00BF08E1">
      <w:pPr>
        <w:pStyle w:val="ListParagraph"/>
        <w:numPr>
          <w:ilvl w:val="0"/>
          <w:numId w:val="8"/>
        </w:numPr>
        <w:tabs>
          <w:tab w:val="left" w:pos="360"/>
        </w:tabs>
        <w:spacing w:after="0" w:line="240" w:lineRule="auto"/>
        <w:jc w:val="both"/>
        <w:outlineLvl w:val="0"/>
        <w:rPr>
          <w:rFonts w:ascii="Book Antiqua" w:hAnsi="Book Antiqua"/>
          <w:lang w:val="sr-Latn-RS"/>
        </w:rPr>
      </w:pPr>
      <w:r w:rsidRPr="00654A70">
        <w:rPr>
          <w:rFonts w:ascii="Book Antiqua" w:hAnsi="Book Antiqua"/>
          <w:lang w:val="sr-Latn-RS"/>
        </w:rPr>
        <w:t>Obavezuju se Ministarstvo finansija i Kancelarija premijera za sprovođenje ove odluke.</w:t>
      </w:r>
    </w:p>
    <w:p w:rsidR="00BF08E1" w:rsidRPr="00654A70" w:rsidRDefault="00BF08E1" w:rsidP="00BF08E1">
      <w:pPr>
        <w:tabs>
          <w:tab w:val="left" w:pos="360"/>
        </w:tabs>
        <w:jc w:val="both"/>
        <w:outlineLvl w:val="0"/>
        <w:rPr>
          <w:rFonts w:ascii="Book Antiqua" w:hAnsi="Book Antiqua"/>
          <w:highlight w:val="yellow"/>
          <w:lang w:val="sr-Latn-RS"/>
        </w:rPr>
      </w:pPr>
    </w:p>
    <w:p w:rsidR="00BF08E1" w:rsidRPr="00654A70" w:rsidRDefault="00BF08E1" w:rsidP="00BF08E1">
      <w:pPr>
        <w:pStyle w:val="ListParagraph"/>
        <w:numPr>
          <w:ilvl w:val="0"/>
          <w:numId w:val="8"/>
        </w:numPr>
        <w:spacing w:after="0" w:line="240" w:lineRule="auto"/>
        <w:jc w:val="both"/>
        <w:outlineLvl w:val="0"/>
        <w:rPr>
          <w:rFonts w:ascii="Book Antiqua" w:hAnsi="Book Antiqua"/>
          <w:color w:val="000000"/>
          <w:lang w:val="sr-Latn-RS"/>
        </w:rPr>
      </w:pPr>
      <w:r w:rsidRPr="00654A70">
        <w:rPr>
          <w:rFonts w:ascii="Book Antiqua" w:hAnsi="Book Antiqua"/>
          <w:color w:val="000000"/>
          <w:lang w:val="sr-Latn-RS"/>
        </w:rPr>
        <w:t>Odluka stupa na snagu danom potpisivanja.</w:t>
      </w:r>
    </w:p>
    <w:p w:rsidR="00615FD7" w:rsidRPr="00BF08E1" w:rsidRDefault="00615FD7" w:rsidP="00615FD7">
      <w:pPr>
        <w:pStyle w:val="NoSpacing"/>
        <w:jc w:val="center"/>
        <w:rPr>
          <w:rFonts w:ascii="Book Antiqua" w:hAnsi="Book Antiqua"/>
          <w:b/>
          <w:sz w:val="2"/>
          <w:szCs w:val="2"/>
          <w:lang w:val="sr-Latn-RS"/>
        </w:rPr>
      </w:pPr>
    </w:p>
    <w:p w:rsidR="00615FD7" w:rsidRPr="00BF08E1" w:rsidRDefault="00615FD7" w:rsidP="00615FD7">
      <w:pPr>
        <w:pStyle w:val="NoSpacing"/>
        <w:ind w:left="720"/>
        <w:jc w:val="both"/>
        <w:rPr>
          <w:rFonts w:ascii="Book Antiqua" w:hAnsi="Book Antiqua"/>
          <w:sz w:val="10"/>
          <w:szCs w:val="10"/>
          <w:lang w:val="sr-Latn-RS"/>
        </w:rPr>
      </w:pPr>
    </w:p>
    <w:p w:rsidR="00615FD7" w:rsidRPr="00BF08E1" w:rsidRDefault="00615FD7" w:rsidP="00615FD7">
      <w:pPr>
        <w:pStyle w:val="NoSpacing"/>
        <w:jc w:val="both"/>
        <w:rPr>
          <w:rFonts w:ascii="Book Antiqua" w:hAnsi="Book Antiqua"/>
          <w:lang w:val="sr-Latn-RS"/>
        </w:rPr>
      </w:pPr>
      <w:bookmarkStart w:id="0" w:name="_GoBack"/>
      <w:bookmarkEnd w:id="0"/>
    </w:p>
    <w:p w:rsidR="00615FD7" w:rsidRPr="00BF08E1" w:rsidRDefault="00615FD7" w:rsidP="00615FD7">
      <w:pPr>
        <w:pStyle w:val="NoSpacing"/>
        <w:jc w:val="both"/>
        <w:rPr>
          <w:rFonts w:ascii="Book Antiqua" w:hAnsi="Book Antiqua"/>
          <w:lang w:val="sr-Latn-RS"/>
        </w:rPr>
      </w:pPr>
    </w:p>
    <w:p w:rsidR="00615FD7" w:rsidRPr="00BF08E1" w:rsidRDefault="00615FD7" w:rsidP="00615FD7">
      <w:pPr>
        <w:pStyle w:val="NoSpacing"/>
        <w:jc w:val="both"/>
        <w:rPr>
          <w:rFonts w:ascii="Book Antiqua" w:hAnsi="Book Antiqua"/>
          <w:lang w:val="sr-Latn-RS"/>
        </w:rPr>
      </w:pPr>
    </w:p>
    <w:p w:rsidR="00BF08E1" w:rsidRPr="00BF08E1" w:rsidRDefault="00BF08E1" w:rsidP="00BF08E1">
      <w:pPr>
        <w:ind w:left="5040" w:firstLine="720"/>
        <w:rPr>
          <w:rFonts w:ascii="Book Antiqua" w:hAnsi="Book Antiqua"/>
          <w:lang w:val="sr-Latn-RS"/>
        </w:rPr>
      </w:pPr>
      <w:proofErr w:type="spellStart"/>
      <w:r w:rsidRPr="00BF08E1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</w:t>
      </w:r>
      <w:proofErr w:type="spellEnd"/>
      <w:r w:rsidRPr="00BF08E1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 xml:space="preserve"> HARADINAJ</w:t>
      </w:r>
      <w:r w:rsidRPr="00BF08E1">
        <w:rPr>
          <w:rFonts w:ascii="Book Antiqua" w:hAnsi="Book Antiqua"/>
          <w:b/>
          <w:lang w:val="sr-Latn-RS"/>
        </w:rPr>
        <w:tab/>
      </w:r>
      <w:r w:rsidRPr="00BF08E1">
        <w:rPr>
          <w:rFonts w:ascii="Book Antiqua" w:hAnsi="Book Antiqua"/>
          <w:lang w:val="sr-Latn-RS"/>
        </w:rPr>
        <w:tab/>
        <w:t>___________________</w:t>
      </w:r>
    </w:p>
    <w:p w:rsidR="00BF08E1" w:rsidRPr="00BF08E1" w:rsidRDefault="00BF08E1" w:rsidP="00BF08E1">
      <w:pPr>
        <w:jc w:val="center"/>
        <w:rPr>
          <w:rFonts w:ascii="Book Antiqua" w:hAnsi="Book Antiqua"/>
          <w:lang w:val="sr-Latn-RS"/>
        </w:rPr>
      </w:pPr>
      <w:r w:rsidRPr="00BF08E1">
        <w:rPr>
          <w:rFonts w:ascii="Book Antiqua" w:hAnsi="Book Antiqua"/>
          <w:lang w:val="sr-Latn-RS"/>
        </w:rPr>
        <w:t xml:space="preserve">                                                                                      Premijer Republike Kosovo  </w:t>
      </w:r>
    </w:p>
    <w:p w:rsidR="00BF08E1" w:rsidRPr="00BF08E1" w:rsidRDefault="00BF08E1" w:rsidP="00BF08E1">
      <w:pPr>
        <w:rPr>
          <w:rFonts w:ascii="Book Antiqua" w:hAnsi="Book Antiqua"/>
          <w:lang w:val="sr-Latn-RS"/>
        </w:rPr>
      </w:pPr>
      <w:r w:rsidRPr="00BF08E1">
        <w:rPr>
          <w:rFonts w:ascii="Book Antiqua" w:hAnsi="Book Antiqua"/>
          <w:lang w:val="sr-Latn-RS"/>
        </w:rPr>
        <w:t xml:space="preserve"> Dostavlja se:</w:t>
      </w:r>
    </w:p>
    <w:p w:rsidR="00BF08E1" w:rsidRPr="00BF08E1" w:rsidRDefault="00BF08E1" w:rsidP="00BF08E1">
      <w:pPr>
        <w:numPr>
          <w:ilvl w:val="0"/>
          <w:numId w:val="20"/>
        </w:numPr>
        <w:spacing w:after="0" w:line="240" w:lineRule="auto"/>
        <w:rPr>
          <w:rFonts w:ascii="Book Antiqua" w:hAnsi="Book Antiqua"/>
          <w:lang w:val="sr-Latn-RS"/>
        </w:rPr>
      </w:pPr>
      <w:r w:rsidRPr="00BF08E1">
        <w:rPr>
          <w:rFonts w:ascii="Book Antiqua" w:hAnsi="Book Antiqua"/>
          <w:lang w:val="sr-Latn-RS"/>
        </w:rPr>
        <w:t xml:space="preserve">zamenicima Premijera </w:t>
      </w:r>
    </w:p>
    <w:p w:rsidR="00BF08E1" w:rsidRPr="00BF08E1" w:rsidRDefault="00BF08E1" w:rsidP="00BF08E1">
      <w:pPr>
        <w:numPr>
          <w:ilvl w:val="0"/>
          <w:numId w:val="20"/>
        </w:numPr>
        <w:spacing w:after="0" w:line="240" w:lineRule="auto"/>
        <w:rPr>
          <w:rFonts w:ascii="Book Antiqua" w:hAnsi="Book Antiqua"/>
          <w:lang w:val="sr-Latn-RS"/>
        </w:rPr>
      </w:pPr>
      <w:r w:rsidRPr="00BF08E1">
        <w:rPr>
          <w:rFonts w:ascii="Book Antiqua" w:hAnsi="Book Antiqua"/>
          <w:lang w:val="sr-Latn-RS"/>
        </w:rPr>
        <w:t>svim ministarstvima  (ministrima )</w:t>
      </w:r>
    </w:p>
    <w:p w:rsidR="00BF08E1" w:rsidRPr="00BF08E1" w:rsidRDefault="00BF08E1" w:rsidP="00BF08E1">
      <w:pPr>
        <w:numPr>
          <w:ilvl w:val="0"/>
          <w:numId w:val="20"/>
        </w:numPr>
        <w:spacing w:after="0" w:line="240" w:lineRule="auto"/>
        <w:rPr>
          <w:rFonts w:ascii="Book Antiqua" w:hAnsi="Book Antiqua"/>
          <w:lang w:val="sr-Latn-RS"/>
        </w:rPr>
      </w:pPr>
      <w:r w:rsidRPr="00BF08E1">
        <w:rPr>
          <w:rFonts w:ascii="Book Antiqua" w:hAnsi="Book Antiqua"/>
          <w:lang w:val="sr-Latn-RS"/>
        </w:rPr>
        <w:t xml:space="preserve">generalnom sekretaru KPR-a  </w:t>
      </w:r>
      <w:r w:rsidRPr="00BF08E1">
        <w:rPr>
          <w:rFonts w:ascii="Book Antiqua" w:hAnsi="Book Antiqua"/>
          <w:lang w:val="sr-Latn-RS"/>
        </w:rPr>
        <w:tab/>
      </w:r>
      <w:r w:rsidRPr="00BF08E1">
        <w:rPr>
          <w:rFonts w:ascii="Book Antiqua" w:hAnsi="Book Antiqua"/>
          <w:lang w:val="sr-Latn-RS"/>
        </w:rPr>
        <w:tab/>
      </w:r>
    </w:p>
    <w:p w:rsidR="00BF08E1" w:rsidRPr="00BF08E1" w:rsidRDefault="00BF08E1" w:rsidP="00BF08E1">
      <w:pPr>
        <w:numPr>
          <w:ilvl w:val="0"/>
          <w:numId w:val="20"/>
        </w:numPr>
        <w:spacing w:after="0" w:line="240" w:lineRule="auto"/>
        <w:rPr>
          <w:rFonts w:ascii="Book Antiqua" w:hAnsi="Book Antiqua"/>
          <w:lang w:val="sr-Latn-RS"/>
        </w:rPr>
      </w:pPr>
      <w:r w:rsidRPr="00BF08E1">
        <w:rPr>
          <w:rFonts w:ascii="Book Antiqua" w:hAnsi="Book Antiqua"/>
          <w:lang w:val="sr-Latn-RS"/>
        </w:rPr>
        <w:t>Arhivi Vlade</w:t>
      </w:r>
    </w:p>
    <w:p w:rsidR="00615FD7" w:rsidRPr="00BF08E1" w:rsidRDefault="00615FD7" w:rsidP="00615FD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sectPr w:rsidR="00615FD7" w:rsidRPr="00BF08E1" w:rsidSect="00F16E9D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86907"/>
    <w:multiLevelType w:val="hybridMultilevel"/>
    <w:tmpl w:val="615EC0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5E22A4"/>
    <w:multiLevelType w:val="hybridMultilevel"/>
    <w:tmpl w:val="55505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6008D9"/>
    <w:multiLevelType w:val="hybridMultilevel"/>
    <w:tmpl w:val="48681BD6"/>
    <w:lvl w:ilvl="0" w:tplc="97B222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7B2223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5C5BA4"/>
    <w:multiLevelType w:val="hybridMultilevel"/>
    <w:tmpl w:val="C85E45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CB49D02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MS Mincho" w:hAnsi="Times New Roman" w:cs="Times New Roman" w:hint="default"/>
      </w:rPr>
    </w:lvl>
    <w:lvl w:ilvl="2" w:tplc="97B2223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A00642"/>
    <w:multiLevelType w:val="hybridMultilevel"/>
    <w:tmpl w:val="6FE4E6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48E73C5"/>
    <w:multiLevelType w:val="multilevel"/>
    <w:tmpl w:val="A8843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3AF1002C"/>
    <w:multiLevelType w:val="multilevel"/>
    <w:tmpl w:val="8A8C825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479E451F"/>
    <w:multiLevelType w:val="hybridMultilevel"/>
    <w:tmpl w:val="CF9C1B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A542B09"/>
    <w:multiLevelType w:val="hybridMultilevel"/>
    <w:tmpl w:val="90A6B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C85EB6"/>
    <w:multiLevelType w:val="multilevel"/>
    <w:tmpl w:val="FCCA99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isLgl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5598618D"/>
    <w:multiLevelType w:val="hybridMultilevel"/>
    <w:tmpl w:val="14520CFE"/>
    <w:lvl w:ilvl="0" w:tplc="C8E800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 Antiqua" w:hAnsi="Book Antiqua" w:hint="default"/>
        <w:b w:val="0"/>
        <w:i w:val="0"/>
      </w:rPr>
    </w:lvl>
    <w:lvl w:ilvl="1" w:tplc="F6023B6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579D61C1"/>
    <w:multiLevelType w:val="hybridMultilevel"/>
    <w:tmpl w:val="199CE06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62645BDE"/>
    <w:multiLevelType w:val="hybridMultilevel"/>
    <w:tmpl w:val="CE62126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39A52EB"/>
    <w:multiLevelType w:val="multilevel"/>
    <w:tmpl w:val="8ED645F6"/>
    <w:lvl w:ilvl="0">
      <w:start w:val="1"/>
      <w:numFmt w:val="decimal"/>
      <w:lvlText w:val="%1."/>
      <w:lvlJc w:val="left"/>
      <w:pPr>
        <w:ind w:left="360" w:hanging="360"/>
      </w:pPr>
      <w:rPr>
        <w:rFonts w:ascii="Book Antiqua" w:hAnsi="Book Antiqua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Book Antiqua" w:hAnsi="Book Antiqua" w:hint="default"/>
        <w:color w:val="000000"/>
      </w:rPr>
    </w:lvl>
    <w:lvl w:ilvl="2">
      <w:start w:val="1"/>
      <w:numFmt w:val="decimal"/>
      <w:lvlText w:val="%1.%2.%3."/>
      <w:lvlJc w:val="left"/>
      <w:pPr>
        <w:ind w:left="3780" w:hanging="720"/>
      </w:pPr>
      <w:rPr>
        <w:rFonts w:ascii="Book Antiqua" w:hAnsi="Book Antiqua" w:hint="default"/>
        <w:color w:val="000000"/>
      </w:rPr>
    </w:lvl>
    <w:lvl w:ilvl="3">
      <w:start w:val="1"/>
      <w:numFmt w:val="decimal"/>
      <w:lvlText w:val="%1.%2.%3.%4."/>
      <w:lvlJc w:val="left"/>
      <w:pPr>
        <w:ind w:left="5310" w:hanging="720"/>
      </w:pPr>
      <w:rPr>
        <w:rFonts w:ascii="Book Antiqua" w:hAnsi="Book Antiqua" w:hint="default"/>
        <w:color w:val="000000"/>
      </w:rPr>
    </w:lvl>
    <w:lvl w:ilvl="4">
      <w:start w:val="1"/>
      <w:numFmt w:val="decimal"/>
      <w:lvlText w:val="%1.%2.%3.%4.%5."/>
      <w:lvlJc w:val="left"/>
      <w:pPr>
        <w:ind w:left="7200" w:hanging="1080"/>
      </w:pPr>
      <w:rPr>
        <w:rFonts w:ascii="Book Antiqua" w:hAnsi="Book Antiqua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8730" w:hanging="1080"/>
      </w:pPr>
      <w:rPr>
        <w:rFonts w:ascii="Book Antiqua" w:hAnsi="Book Antiqua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620" w:hanging="1440"/>
      </w:pPr>
      <w:rPr>
        <w:rFonts w:ascii="Book Antiqua" w:hAnsi="Book Antiqua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2150" w:hanging="1440"/>
      </w:pPr>
      <w:rPr>
        <w:rFonts w:ascii="Book Antiqua" w:hAnsi="Book Antiqua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040" w:hanging="1800"/>
      </w:pPr>
      <w:rPr>
        <w:rFonts w:ascii="Book Antiqua" w:hAnsi="Book Antiqua" w:hint="default"/>
        <w:color w:val="000000"/>
      </w:rPr>
    </w:lvl>
  </w:abstractNum>
  <w:abstractNum w:abstractNumId="14">
    <w:nsid w:val="6B37644C"/>
    <w:multiLevelType w:val="multilevel"/>
    <w:tmpl w:val="07B05E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>
    <w:nsid w:val="74907E41"/>
    <w:multiLevelType w:val="hybridMultilevel"/>
    <w:tmpl w:val="624219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5370C8A"/>
    <w:multiLevelType w:val="hybridMultilevel"/>
    <w:tmpl w:val="ECC25E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61E3F36"/>
    <w:multiLevelType w:val="hybridMultilevel"/>
    <w:tmpl w:val="619ADC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87E5EE2"/>
    <w:multiLevelType w:val="multilevel"/>
    <w:tmpl w:val="ACB643BA"/>
    <w:lvl w:ilvl="0">
      <w:start w:val="2"/>
      <w:numFmt w:val="decimal"/>
      <w:lvlText w:val="%1"/>
      <w:lvlJc w:val="left"/>
      <w:pPr>
        <w:ind w:left="360" w:hanging="360"/>
      </w:pPr>
      <w:rPr>
        <w:rFonts w:ascii="Book Antiqua" w:hAnsi="Book Antiqua" w:hint="default"/>
        <w:color w:val="0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Book Antiqua" w:hAnsi="Book Antiqua" w:hint="default"/>
        <w:color w:val="000000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ascii="Book Antiqua" w:hAnsi="Book Antiqua" w:hint="default"/>
        <w:color w:val="000000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ascii="Book Antiqua" w:hAnsi="Book Antiqua" w:hint="default"/>
        <w:color w:val="000000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ascii="Book Antiqua" w:hAnsi="Book Antiqua" w:hint="default"/>
        <w:color w:val="000000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ascii="Book Antiqua" w:hAnsi="Book Antiqua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ascii="Book Antiqua" w:hAnsi="Book Antiqua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ascii="Book Antiqua" w:hAnsi="Book Antiqua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9360" w:hanging="1440"/>
      </w:pPr>
      <w:rPr>
        <w:rFonts w:ascii="Book Antiqua" w:hAnsi="Book Antiqua" w:hint="default"/>
        <w:color w:val="000000"/>
      </w:rPr>
    </w:lvl>
  </w:abstractNum>
  <w:abstractNum w:abstractNumId="19">
    <w:nsid w:val="78C14F3F"/>
    <w:multiLevelType w:val="hybridMultilevel"/>
    <w:tmpl w:val="444200D2"/>
    <w:lvl w:ilvl="0" w:tplc="E64EF246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6"/>
  </w:num>
  <w:num w:numId="3">
    <w:abstractNumId w:val="0"/>
  </w:num>
  <w:num w:numId="4">
    <w:abstractNumId w:val="15"/>
  </w:num>
  <w:num w:numId="5">
    <w:abstractNumId w:val="17"/>
  </w:num>
  <w:num w:numId="6">
    <w:abstractNumId w:val="11"/>
  </w:num>
  <w:num w:numId="7">
    <w:abstractNumId w:val="5"/>
  </w:num>
  <w:num w:numId="8">
    <w:abstractNumId w:val="19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6"/>
  </w:num>
  <w:num w:numId="17">
    <w:abstractNumId w:val="7"/>
  </w:num>
  <w:num w:numId="18">
    <w:abstractNumId w:val="12"/>
  </w:num>
  <w:num w:numId="19">
    <w:abstractNumId w:val="4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69F"/>
    <w:rsid w:val="00000C97"/>
    <w:rsid w:val="00030AC9"/>
    <w:rsid w:val="00052A98"/>
    <w:rsid w:val="000A425F"/>
    <w:rsid w:val="000C61E0"/>
    <w:rsid w:val="00102130"/>
    <w:rsid w:val="0022469F"/>
    <w:rsid w:val="00242E7E"/>
    <w:rsid w:val="00246F6C"/>
    <w:rsid w:val="00264C61"/>
    <w:rsid w:val="002C146D"/>
    <w:rsid w:val="00303A5F"/>
    <w:rsid w:val="003448E6"/>
    <w:rsid w:val="00377CAB"/>
    <w:rsid w:val="003A28AB"/>
    <w:rsid w:val="003D01A9"/>
    <w:rsid w:val="003D7E53"/>
    <w:rsid w:val="004302C2"/>
    <w:rsid w:val="0047733B"/>
    <w:rsid w:val="00497CFF"/>
    <w:rsid w:val="004B37D6"/>
    <w:rsid w:val="00502752"/>
    <w:rsid w:val="00545866"/>
    <w:rsid w:val="0060166D"/>
    <w:rsid w:val="00603164"/>
    <w:rsid w:val="00615FD7"/>
    <w:rsid w:val="00727B23"/>
    <w:rsid w:val="007766E3"/>
    <w:rsid w:val="007802B5"/>
    <w:rsid w:val="007D3E33"/>
    <w:rsid w:val="007D3FE5"/>
    <w:rsid w:val="007E68CA"/>
    <w:rsid w:val="008E026C"/>
    <w:rsid w:val="00956578"/>
    <w:rsid w:val="00962DFF"/>
    <w:rsid w:val="009C10C9"/>
    <w:rsid w:val="00A1423F"/>
    <w:rsid w:val="00A40522"/>
    <w:rsid w:val="00A622E7"/>
    <w:rsid w:val="00AE6E03"/>
    <w:rsid w:val="00B10920"/>
    <w:rsid w:val="00B30ED9"/>
    <w:rsid w:val="00B45306"/>
    <w:rsid w:val="00B85101"/>
    <w:rsid w:val="00BB7BB5"/>
    <w:rsid w:val="00BC788B"/>
    <w:rsid w:val="00BF08E1"/>
    <w:rsid w:val="00C27D3A"/>
    <w:rsid w:val="00C425B4"/>
    <w:rsid w:val="00C561E4"/>
    <w:rsid w:val="00C57A8A"/>
    <w:rsid w:val="00C64B4B"/>
    <w:rsid w:val="00C80BD8"/>
    <w:rsid w:val="00C80E6F"/>
    <w:rsid w:val="00CB60C6"/>
    <w:rsid w:val="00D02AE2"/>
    <w:rsid w:val="00D55E48"/>
    <w:rsid w:val="00D76E00"/>
    <w:rsid w:val="00D86926"/>
    <w:rsid w:val="00DB4921"/>
    <w:rsid w:val="00E95C79"/>
    <w:rsid w:val="00F16E9D"/>
    <w:rsid w:val="00F538AC"/>
    <w:rsid w:val="00F64FA4"/>
    <w:rsid w:val="00F658C6"/>
    <w:rsid w:val="00F66E21"/>
    <w:rsid w:val="00FA528F"/>
    <w:rsid w:val="00FC603A"/>
    <w:rsid w:val="00FF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0731BB-9CE3-4B11-A378-CBD3BE62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0920"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0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920"/>
    <w:rPr>
      <w:rFonts w:ascii="Tahoma" w:hAnsi="Tahoma" w:cs="Tahoma"/>
      <w:noProof/>
      <w:sz w:val="16"/>
      <w:szCs w:val="16"/>
      <w:lang w:val="sq-AL"/>
    </w:rPr>
  </w:style>
  <w:style w:type="paragraph" w:styleId="ListParagraph">
    <w:name w:val="List Paragraph"/>
    <w:aliases w:val="Normal 1,List Paragraph 1,Akapit z listą BS,Numbered List Paragraph,References,Numbered Paragraph,Main numbered paragraph,Colorful List - Accent 11,List_Paragraph,Multilevel para_II,List Paragraph1,Bullets,123 List Paragraph,Liste 1"/>
    <w:basedOn w:val="Normal"/>
    <w:link w:val="ListParagraphChar"/>
    <w:uiPriority w:val="34"/>
    <w:qFormat/>
    <w:rsid w:val="00B10920"/>
    <w:pPr>
      <w:ind w:left="720"/>
      <w:contextualSpacing/>
    </w:pPr>
  </w:style>
  <w:style w:type="character" w:customStyle="1" w:styleId="ListParagraphChar">
    <w:name w:val="List Paragraph Char"/>
    <w:aliases w:val="Normal 1 Char,List Paragraph 1 Char,Akapit z listą BS Char,Numbered List Paragraph Char,References Char,Numbered Paragraph Char,Main numbered paragraph Char,Colorful List - Accent 11 Char,List_Paragraph Char,Multilevel para_II Char"/>
    <w:link w:val="ListParagraph"/>
    <w:uiPriority w:val="34"/>
    <w:locked/>
    <w:rsid w:val="00B10920"/>
    <w:rPr>
      <w:noProof/>
      <w:lang w:val="sq-AL"/>
    </w:rPr>
  </w:style>
  <w:style w:type="paragraph" w:customStyle="1" w:styleId="Normal1">
    <w:name w:val="Normal1"/>
    <w:basedOn w:val="Normal"/>
    <w:rsid w:val="00545866"/>
    <w:pPr>
      <w:autoSpaceDE w:val="0"/>
      <w:autoSpaceDN w:val="0"/>
      <w:spacing w:after="0" w:line="240" w:lineRule="auto"/>
    </w:pPr>
    <w:rPr>
      <w:rFonts w:ascii="Arial" w:eastAsia="Times New Roman" w:hAnsi="Arial" w:cs="Arial"/>
      <w:noProof w:val="0"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rsid w:val="00F16E9D"/>
    <w:pPr>
      <w:spacing w:after="0" w:line="240" w:lineRule="auto"/>
    </w:pPr>
    <w:rPr>
      <w:lang w:val="de-DE"/>
    </w:rPr>
  </w:style>
  <w:style w:type="character" w:customStyle="1" w:styleId="NoSpacingChar">
    <w:name w:val="No Spacing Char"/>
    <w:link w:val="NoSpacing"/>
    <w:uiPriority w:val="1"/>
    <w:locked/>
    <w:rsid w:val="00BF08E1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Zana Avdiu</dc:creator>
  <cp:keywords/>
  <dc:description/>
  <cp:lastModifiedBy>Biljana Bacevic</cp:lastModifiedBy>
  <cp:revision>2</cp:revision>
  <cp:lastPrinted>2018-03-05T13:32:00Z</cp:lastPrinted>
  <dcterms:created xsi:type="dcterms:W3CDTF">2018-03-15T10:38:00Z</dcterms:created>
  <dcterms:modified xsi:type="dcterms:W3CDTF">2018-03-15T10:38:00Z</dcterms:modified>
</cp:coreProperties>
</file>