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E" w:rsidRPr="00FF3F3E" w:rsidRDefault="00AC289E" w:rsidP="00AC289E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  <w:r w:rsidRPr="00FF3F3E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AAC51C5" wp14:editId="2FC9C1B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89E" w:rsidRPr="00FF3F3E" w:rsidRDefault="00AC289E" w:rsidP="00AC289E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:rsidR="00AC289E" w:rsidRPr="00FF3F3E" w:rsidRDefault="00AC289E" w:rsidP="00AC289E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:rsidR="00AC289E" w:rsidRPr="00FF3F3E" w:rsidRDefault="00AC289E" w:rsidP="00AC289E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  <w:br w:type="textWrapping" w:clear="all"/>
      </w:r>
      <w:r w:rsidRPr="00FF3F3E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AC289E" w:rsidRPr="00FF3F3E" w:rsidRDefault="00E86FEB" w:rsidP="00AC289E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Republika Kosovo</w:t>
      </w:r>
      <w:r w:rsidR="00AC289E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-</w:t>
      </w:r>
      <w:r w:rsidR="00AC289E" w:rsidRPr="00FF3F3E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Republic of Kosovo</w:t>
      </w:r>
    </w:p>
    <w:p w:rsidR="00AC289E" w:rsidRPr="00FF3F3E" w:rsidRDefault="00AC289E" w:rsidP="00AC289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AC289E" w:rsidRPr="00FF3F3E" w:rsidRDefault="00AC289E" w:rsidP="00AC2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4"/>
          <w:szCs w:val="14"/>
          <w:lang w:val="sr-Latn-RS"/>
        </w:rPr>
      </w:pPr>
      <w:r w:rsidRPr="00FF3F3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</w:p>
    <w:p w:rsidR="00AC289E" w:rsidRPr="00FF3F3E" w:rsidRDefault="00AC289E" w:rsidP="00AC289E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AC289E" w:rsidRPr="00FF3F3E" w:rsidRDefault="00AC289E" w:rsidP="00AC289E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Br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01/26</w:t>
      </w:r>
    </w:p>
    <w:p w:rsidR="00AC289E" w:rsidRPr="00FF3F3E" w:rsidRDefault="00AC289E" w:rsidP="00AC289E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Dat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um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: </w:t>
      </w:r>
      <w:r w:rsidR="006C0D64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.01.2018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</w:p>
    <w:p w:rsidR="00AC289E" w:rsidRPr="00FF3F3E" w:rsidRDefault="00AC289E" w:rsidP="00AC289E">
      <w:pPr>
        <w:tabs>
          <w:tab w:val="left" w:pos="8640"/>
        </w:tabs>
        <w:spacing w:after="0" w:line="240" w:lineRule="auto"/>
        <w:ind w:left="5760"/>
        <w:jc w:val="both"/>
        <w:rPr>
          <w:rFonts w:ascii="Book Antiqua" w:eastAsia="MS Mincho" w:hAnsi="Book Antiqua" w:cs="Times New Roman"/>
          <w:noProof w:val="0"/>
          <w:color w:val="FFFFFF"/>
          <w:lang w:val="sr-Latn-RS"/>
        </w:rPr>
      </w:pPr>
    </w:p>
    <w:p w:rsidR="00AC289E" w:rsidRPr="00FF3F3E" w:rsidRDefault="00575ABF" w:rsidP="00AC289E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</w:t>
      </w:r>
      <w:r w:rsidR="00FF3F3E" w:rsidRPr="00FF3F3E">
        <w:rPr>
          <w:rFonts w:ascii="Book Antiqua" w:hAnsi="Book Antiqua"/>
          <w:noProof w:val="0"/>
          <w:color w:val="000000"/>
          <w:lang w:val="sr-Latn-RS"/>
        </w:rPr>
        <w:t>9</w:t>
      </w:r>
      <w:r w:rsidRPr="00FF3F3E">
        <w:rPr>
          <w:rFonts w:ascii="Book Antiqua" w:hAnsi="Book Antiqua"/>
          <w:noProof w:val="0"/>
          <w:color w:val="000000"/>
          <w:lang w:val="sr-Latn-RS"/>
        </w:rPr>
        <w:t>. januara 2018. donela sledeću</w:t>
      </w:r>
      <w:r w:rsidR="00AC289E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AC289E" w:rsidRPr="00FF3F3E" w:rsidRDefault="00AC289E" w:rsidP="00AC289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C289E" w:rsidRPr="00FF3F3E" w:rsidRDefault="00AC289E" w:rsidP="00AC289E">
      <w:pPr>
        <w:spacing w:after="0" w:line="240" w:lineRule="auto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</w:p>
    <w:p w:rsidR="00AC289E" w:rsidRPr="00FF3F3E" w:rsidRDefault="00AC289E" w:rsidP="00AC289E">
      <w:pPr>
        <w:spacing w:after="0" w:line="240" w:lineRule="auto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</w:p>
    <w:p w:rsidR="00AC289E" w:rsidRPr="00FF3F3E" w:rsidRDefault="00AC289E" w:rsidP="00AC289E">
      <w:pPr>
        <w:spacing w:after="0" w:line="240" w:lineRule="auto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</w:p>
    <w:p w:rsidR="00AC289E" w:rsidRPr="00FF3F3E" w:rsidRDefault="00AC289E" w:rsidP="00AC289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C289E" w:rsidRPr="00FF3F3E" w:rsidRDefault="00FF3F3E" w:rsidP="00AC289E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  <w:r w:rsidR="00AC289E"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 xml:space="preserve"> </w:t>
      </w:r>
    </w:p>
    <w:p w:rsidR="00AC289E" w:rsidRPr="00FF3F3E" w:rsidRDefault="00AC289E" w:rsidP="00AC289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9C41BE" w:rsidP="009C41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>
        <w:rPr>
          <w:rFonts w:ascii="Book Antiqua" w:hAnsi="Book Antiqua"/>
          <w:noProof w:val="0"/>
          <w:lang w:val="sr-Latn-RS"/>
        </w:rPr>
        <w:t>Usvajaju se zapisnici 20, 21, 22, 23. i 24. sednice Vlade Republike Kosovo</w:t>
      </w:r>
      <w:r w:rsidR="00AC289E" w:rsidRPr="00FF3F3E">
        <w:rPr>
          <w:rFonts w:ascii="Book Antiqua" w:hAnsi="Book Antiqua" w:cs="Book Antiqua"/>
          <w:bCs/>
          <w:noProof w:val="0"/>
          <w:lang w:val="sr-Latn-RS"/>
        </w:rPr>
        <w:t>.</w:t>
      </w:r>
    </w:p>
    <w:p w:rsidR="00E86FEB" w:rsidRPr="00FF3F3E" w:rsidRDefault="00E86FEB" w:rsidP="00E86FEB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  <w:lang w:val="sr-Latn-RS"/>
        </w:rPr>
      </w:pPr>
    </w:p>
    <w:p w:rsidR="00E86FEB" w:rsidRPr="00FF3F3E" w:rsidRDefault="00E86FEB" w:rsidP="00E86F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FF3F3E">
        <w:rPr>
          <w:rFonts w:ascii="Book Antiqua" w:hAnsi="Book Antiqua" w:cs="Times New Roman"/>
          <w:noProof w:val="0"/>
          <w:lang w:val="sr-Latn-RS"/>
        </w:rPr>
        <w:t>Odluka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AC289E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E86FEB" w:rsidRPr="00FF3F3E" w:rsidRDefault="00E86FEB">
      <w:pPr>
        <w:rPr>
          <w:rFonts w:ascii="Book Antiqua" w:eastAsia="MS Mincho" w:hAnsi="Book Antiqua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sz w:val="20"/>
          <w:szCs w:val="28"/>
          <w:lang w:val="sr-Latn-RS"/>
        </w:rPr>
        <w:br w:type="page"/>
      </w:r>
    </w:p>
    <w:p w:rsidR="00D76972" w:rsidRDefault="00D76972" w:rsidP="00D76972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F6175C" w:rsidRDefault="00F6175C" w:rsidP="00F6175C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</w:rPr>
      </w:pPr>
    </w:p>
    <w:p w:rsidR="00F6175C" w:rsidRPr="00140D8E" w:rsidRDefault="00F6175C" w:rsidP="00F6175C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sz w:val="20"/>
          <w:szCs w:val="28"/>
        </w:rPr>
      </w:pPr>
      <w:r w:rsidRPr="00140D8E">
        <w:rPr>
          <w:rFonts w:ascii="Book Antiqua" w:eastAsia="MS Mincho" w:hAnsi="Book Antiqua"/>
          <w:color w:val="000000"/>
          <w:sz w:val="20"/>
          <w:szCs w:val="28"/>
          <w:lang w:val="en-US"/>
        </w:rPr>
        <w:drawing>
          <wp:inline distT="0" distB="0" distL="0" distR="0" wp14:anchorId="5E3B5FAB" wp14:editId="26D21577">
            <wp:extent cx="93345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5C" w:rsidRPr="00140D8E" w:rsidRDefault="00F6175C" w:rsidP="00F6175C">
      <w:pPr>
        <w:spacing w:after="0" w:line="240" w:lineRule="auto"/>
        <w:jc w:val="center"/>
        <w:rPr>
          <w:rFonts w:ascii="Book Antiqua" w:eastAsia="Batang" w:hAnsi="Book Antiqua"/>
          <w:b/>
          <w:bCs/>
          <w:noProof w:val="0"/>
          <w:color w:val="000000"/>
          <w:sz w:val="32"/>
          <w:szCs w:val="32"/>
        </w:rPr>
      </w:pPr>
      <w:r w:rsidRPr="00140D8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F6175C" w:rsidRPr="00140D8E" w:rsidRDefault="00F6175C" w:rsidP="00F6175C">
      <w:pPr>
        <w:spacing w:after="0" w:line="240" w:lineRule="auto"/>
        <w:jc w:val="center"/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</w:pPr>
      <w:r w:rsidRPr="00140D8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140D8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140D8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140D8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140D8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140D8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F6175C" w:rsidRPr="00140D8E" w:rsidRDefault="00F6175C" w:rsidP="00F6175C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40D8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40D8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40D8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40D8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F6175C" w:rsidRPr="00140D8E" w:rsidRDefault="00F6175C" w:rsidP="00F6175C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/>
          <w:b/>
          <w:bCs/>
          <w:noProof w:val="0"/>
          <w:color w:val="000000"/>
        </w:rPr>
      </w:pPr>
      <w:r w:rsidRPr="00140D8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140D8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</w:rPr>
        <w:tab/>
      </w:r>
    </w:p>
    <w:p w:rsidR="00F6175C" w:rsidRPr="00140D8E" w:rsidRDefault="00F6175C" w:rsidP="00F6175C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</w:rPr>
      </w:pPr>
      <w:r w:rsidRPr="00140D8E">
        <w:rPr>
          <w:rFonts w:ascii="Book Antiqua" w:eastAsia="MS Mincho" w:hAnsi="Book Antiqua"/>
          <w:b/>
          <w:noProof w:val="0"/>
          <w:color w:val="000000"/>
        </w:rPr>
        <w:t xml:space="preserve">           </w:t>
      </w:r>
    </w:p>
    <w:p w:rsidR="00F6175C" w:rsidRPr="00140D8E" w:rsidRDefault="00F6175C" w:rsidP="00F6175C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</w:rPr>
      </w:pPr>
      <w:r w:rsidRPr="00140D8E">
        <w:rPr>
          <w:rFonts w:ascii="Book Antiqua" w:eastAsia="MS Mincho" w:hAnsi="Book Antiqua"/>
          <w:noProof w:val="0"/>
          <w:color w:val="000000"/>
        </w:rPr>
        <w:t xml:space="preserve">                                    </w:t>
      </w:r>
      <w:proofErr w:type="spellStart"/>
      <w:r>
        <w:rPr>
          <w:rFonts w:ascii="Book Antiqua" w:eastAsia="MS Mincho" w:hAnsi="Book Antiqua"/>
          <w:b/>
          <w:noProof w:val="0"/>
          <w:color w:val="000000"/>
        </w:rPr>
        <w:t>Br</w:t>
      </w:r>
      <w:proofErr w:type="spellEnd"/>
      <w:r>
        <w:rPr>
          <w:rFonts w:ascii="Book Antiqua" w:eastAsia="MS Mincho" w:hAnsi="Book Antiqua"/>
          <w:b/>
          <w:noProof w:val="0"/>
          <w:color w:val="000000"/>
        </w:rPr>
        <w:t>. 02/26</w:t>
      </w:r>
    </w:p>
    <w:p w:rsidR="00F6175C" w:rsidRDefault="00F6175C" w:rsidP="00F6175C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</w:rPr>
      </w:pPr>
      <w:r>
        <w:rPr>
          <w:rFonts w:ascii="Book Antiqua" w:eastAsia="MS Mincho" w:hAnsi="Book Antiqua"/>
          <w:b/>
          <w:noProof w:val="0"/>
          <w:color w:val="000000"/>
        </w:rPr>
        <w:t xml:space="preserve">                </w:t>
      </w:r>
      <w:proofErr w:type="spellStart"/>
      <w:r>
        <w:rPr>
          <w:rFonts w:ascii="Book Antiqua" w:eastAsia="MS Mincho" w:hAnsi="Book Antiqua"/>
          <w:b/>
          <w:noProof w:val="0"/>
          <w:color w:val="000000"/>
        </w:rPr>
        <w:t>Datum</w:t>
      </w:r>
      <w:proofErr w:type="spellEnd"/>
      <w:r>
        <w:rPr>
          <w:rFonts w:ascii="Book Antiqua" w:eastAsia="MS Mincho" w:hAnsi="Book Antiqua"/>
          <w:b/>
          <w:noProof w:val="0"/>
          <w:color w:val="000000"/>
        </w:rPr>
        <w:t>: 29.01.2018</w:t>
      </w:r>
    </w:p>
    <w:p w:rsidR="00F6175C" w:rsidRPr="00140D8E" w:rsidRDefault="00F6175C" w:rsidP="00F6175C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</w:rPr>
      </w:pPr>
    </w:p>
    <w:p w:rsidR="00F6175C" w:rsidRPr="00140D8E" w:rsidRDefault="00F6175C" w:rsidP="00F6175C">
      <w:pPr>
        <w:spacing w:after="0" w:line="240" w:lineRule="auto"/>
        <w:jc w:val="both"/>
        <w:outlineLvl w:val="0"/>
        <w:rPr>
          <w:rFonts w:ascii="Book Antiqua" w:eastAsia="MS Mincho" w:hAnsi="Book Antiqua"/>
          <w:b/>
          <w:color w:val="000000"/>
          <w:sz w:val="24"/>
          <w:szCs w:val="24"/>
        </w:rPr>
      </w:pPr>
      <w:r w:rsidRPr="00686AFB">
        <w:rPr>
          <w:rFonts w:ascii="Book Antiqua" w:hAnsi="Book Antiqua"/>
          <w:color w:val="000000"/>
        </w:rPr>
        <w:t xml:space="preserve">Na osnovu člana 92. stav 4 i člana 93. stav </w:t>
      </w:r>
      <w:r>
        <w:rPr>
          <w:rFonts w:ascii="Book Antiqua" w:hAnsi="Book Antiqua"/>
          <w:color w:val="000000"/>
        </w:rPr>
        <w:t>(</w:t>
      </w:r>
      <w:r w:rsidRPr="00686AFB">
        <w:rPr>
          <w:rFonts w:ascii="Book Antiqua" w:hAnsi="Book Antiqua"/>
          <w:color w:val="000000"/>
        </w:rPr>
        <w:t>4</w:t>
      </w:r>
      <w:r>
        <w:rPr>
          <w:rFonts w:ascii="Book Antiqua" w:hAnsi="Book Antiqua"/>
          <w:color w:val="000000"/>
        </w:rPr>
        <w:t>)</w:t>
      </w:r>
      <w:r w:rsidRPr="00686AFB">
        <w:rPr>
          <w:rFonts w:ascii="Book Antiqua" w:hAnsi="Book Antiqua"/>
          <w:color w:val="000000"/>
        </w:rPr>
        <w:t xml:space="preserve"> Ustava Republike Kosovo,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</w:t>
      </w:r>
      <w:r>
        <w:rPr>
          <w:rFonts w:ascii="Book Antiqua" w:hAnsi="Book Antiqua"/>
          <w:color w:val="000000"/>
        </w:rPr>
        <w:t>Kosovo, je na sednici održanoj  29 januara</w:t>
      </w:r>
      <w:r w:rsidRPr="00686AFB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2018 godine,</w:t>
      </w:r>
      <w:r w:rsidRPr="00686AFB">
        <w:rPr>
          <w:rFonts w:ascii="Book Antiqua" w:hAnsi="Book Antiqua"/>
          <w:color w:val="000000"/>
        </w:rPr>
        <w:t xml:space="preserve"> donela sledeću:</w:t>
      </w:r>
    </w:p>
    <w:p w:rsidR="00F6175C" w:rsidRDefault="00F6175C" w:rsidP="00F6175C">
      <w:pPr>
        <w:spacing w:after="0" w:line="240" w:lineRule="auto"/>
        <w:outlineLvl w:val="0"/>
        <w:rPr>
          <w:rFonts w:ascii="Book Antiqua" w:eastAsia="MS Mincho" w:hAnsi="Book Antiqua"/>
          <w:b/>
          <w:color w:val="000000"/>
          <w:sz w:val="24"/>
          <w:szCs w:val="24"/>
        </w:rPr>
      </w:pPr>
    </w:p>
    <w:p w:rsidR="00F6175C" w:rsidRPr="00140D8E" w:rsidRDefault="00F6175C" w:rsidP="00F6175C">
      <w:pPr>
        <w:spacing w:after="0" w:line="240" w:lineRule="auto"/>
        <w:outlineLvl w:val="0"/>
        <w:rPr>
          <w:rFonts w:ascii="Book Antiqua" w:eastAsia="MS Mincho" w:hAnsi="Book Antiqua"/>
          <w:b/>
          <w:color w:val="000000"/>
          <w:sz w:val="24"/>
          <w:szCs w:val="24"/>
        </w:rPr>
      </w:pPr>
    </w:p>
    <w:p w:rsidR="00F6175C" w:rsidRPr="00140D8E" w:rsidRDefault="00F6175C" w:rsidP="00F6175C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color w:val="000000"/>
          <w:sz w:val="24"/>
          <w:szCs w:val="24"/>
        </w:rPr>
      </w:pPr>
      <w:r>
        <w:rPr>
          <w:rFonts w:ascii="Book Antiqua" w:eastAsia="MS Mincho" w:hAnsi="Book Antiqua"/>
          <w:b/>
          <w:color w:val="000000"/>
          <w:sz w:val="24"/>
          <w:szCs w:val="24"/>
        </w:rPr>
        <w:t xml:space="preserve">ODLUKU </w:t>
      </w:r>
    </w:p>
    <w:p w:rsidR="00F6175C" w:rsidRPr="00140D8E" w:rsidRDefault="00F6175C" w:rsidP="00F6175C">
      <w:pPr>
        <w:spacing w:after="0" w:line="240" w:lineRule="auto"/>
        <w:outlineLvl w:val="0"/>
        <w:rPr>
          <w:rFonts w:ascii="Book Antiqua" w:eastAsia="MS Mincho" w:hAnsi="Book Antiqua"/>
          <w:b/>
          <w:color w:val="000000"/>
        </w:rPr>
      </w:pPr>
    </w:p>
    <w:p w:rsidR="00F6175C" w:rsidRDefault="00F6175C" w:rsidP="00F617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Usvaja </w:t>
      </w:r>
      <w:r w:rsidRPr="00DD236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se </w:t>
      </w:r>
      <w:r w:rsidRPr="00DD236F">
        <w:rPr>
          <w:rFonts w:ascii="Book Antiqua" w:hAnsi="Book Antiqua"/>
        </w:rPr>
        <w:t xml:space="preserve">Nacrt zakona o </w:t>
      </w:r>
      <w:r>
        <w:rPr>
          <w:rFonts w:ascii="Book Antiqua" w:hAnsi="Book Antiqua"/>
        </w:rPr>
        <w:t xml:space="preserve">ratifikaciji </w:t>
      </w:r>
      <w:r w:rsidRPr="00DD236F">
        <w:rPr>
          <w:rFonts w:ascii="Book Antiqua" w:hAnsi="Book Antiqua"/>
        </w:rPr>
        <w:t xml:space="preserve"> Sporazuma o saradnji između Ministarstva obrazovanja, nauke i tehnologi</w:t>
      </w:r>
      <w:r>
        <w:rPr>
          <w:rFonts w:ascii="Book Antiqua" w:hAnsi="Book Antiqua"/>
        </w:rPr>
        <w:t xml:space="preserve">je Republike Kosova i Austrijske agencije za  razvoj </w:t>
      </w:r>
      <w:r w:rsidRPr="00DD236F">
        <w:rPr>
          <w:rFonts w:ascii="Book Antiqua" w:hAnsi="Book Antiqua"/>
        </w:rPr>
        <w:t xml:space="preserve">ADA Ref. </w:t>
      </w:r>
      <w:r>
        <w:rPr>
          <w:rFonts w:ascii="Book Antiqua" w:hAnsi="Book Antiqua"/>
        </w:rPr>
        <w:t>No. 8116-00</w:t>
      </w:r>
      <w:r w:rsidRPr="00DD236F">
        <w:rPr>
          <w:rFonts w:ascii="Book Antiqua" w:hAnsi="Book Antiqua"/>
        </w:rPr>
        <w:t>/ 2016/</w:t>
      </w:r>
      <w:r>
        <w:rPr>
          <w:rFonts w:ascii="Book Antiqua" w:hAnsi="Book Antiqua"/>
        </w:rPr>
        <w:t xml:space="preserve">Lr </w:t>
      </w:r>
      <w:r w:rsidRPr="00DD236F">
        <w:rPr>
          <w:rFonts w:ascii="Book Antiqua" w:hAnsi="Book Antiqua"/>
        </w:rPr>
        <w:t>2016</w:t>
      </w:r>
    </w:p>
    <w:p w:rsidR="00F6175C" w:rsidRDefault="00F6175C" w:rsidP="00F6175C">
      <w:pPr>
        <w:spacing w:after="0" w:line="240" w:lineRule="auto"/>
        <w:ind w:left="360"/>
        <w:contextualSpacing/>
        <w:jc w:val="both"/>
        <w:rPr>
          <w:rFonts w:ascii="Book Antiqua" w:hAnsi="Book Antiqua"/>
        </w:rPr>
      </w:pPr>
    </w:p>
    <w:p w:rsidR="00F6175C" w:rsidRDefault="00F6175C" w:rsidP="00F617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DD236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Nacrt zakona iz  iz tačke 1 ove odluke </w:t>
      </w:r>
      <w:r w:rsidRPr="00DD236F">
        <w:rPr>
          <w:rFonts w:ascii="Book Antiqua" w:hAnsi="Book Antiqua"/>
        </w:rPr>
        <w:t xml:space="preserve">dostavlja </w:t>
      </w:r>
      <w:r>
        <w:rPr>
          <w:rFonts w:ascii="Book Antiqua" w:hAnsi="Book Antiqua"/>
        </w:rPr>
        <w:t xml:space="preserve">se </w:t>
      </w:r>
      <w:r w:rsidRPr="00DD236F">
        <w:rPr>
          <w:rFonts w:ascii="Book Antiqua" w:hAnsi="Book Antiqua"/>
        </w:rPr>
        <w:t>Skupštini Republike Kosovo.</w:t>
      </w:r>
    </w:p>
    <w:p w:rsidR="00F6175C" w:rsidRDefault="00F6175C" w:rsidP="00F6175C">
      <w:pPr>
        <w:pStyle w:val="ListParagraph"/>
        <w:rPr>
          <w:rFonts w:ascii="Book Antiqua" w:hAnsi="Book Antiqua"/>
        </w:rPr>
      </w:pPr>
    </w:p>
    <w:p w:rsidR="00F6175C" w:rsidRDefault="00F6175C" w:rsidP="00F617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DD236F">
        <w:rPr>
          <w:rFonts w:ascii="Book Antiqua" w:hAnsi="Book Antiqua"/>
        </w:rPr>
        <w:t>Odluka stupa na snagu danom potpisivanja.</w:t>
      </w:r>
    </w:p>
    <w:p w:rsidR="00F6175C" w:rsidRPr="00140D8E" w:rsidRDefault="00F6175C" w:rsidP="00F6175C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hAnsi="Book Antiqua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hAnsi="Book Antiqua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hAnsi="Book Antiqua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hAnsi="Book Antiqua"/>
        </w:rPr>
      </w:pPr>
    </w:p>
    <w:p w:rsidR="00F6175C" w:rsidRPr="00140D8E" w:rsidRDefault="00F6175C" w:rsidP="00F6175C">
      <w:pPr>
        <w:tabs>
          <w:tab w:val="left" w:pos="5760"/>
        </w:tabs>
        <w:spacing w:after="0" w:line="240" w:lineRule="auto"/>
        <w:rPr>
          <w:rFonts w:ascii="Book Antiqua" w:eastAsia="MS Mincho" w:hAnsi="Book Antiqua"/>
          <w:noProof w:val="0"/>
          <w:color w:val="000000"/>
        </w:rPr>
      </w:pPr>
    </w:p>
    <w:p w:rsidR="00F6175C" w:rsidRPr="00140D8E" w:rsidRDefault="00F6175C" w:rsidP="00F6175C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sz w:val="24"/>
          <w:szCs w:val="24"/>
        </w:rPr>
      </w:pPr>
      <w:r w:rsidRPr="00140D8E">
        <w:rPr>
          <w:rFonts w:ascii="Book Antiqua" w:eastAsia="MS Mincho" w:hAnsi="Book Antiqua"/>
          <w:b/>
          <w:noProof w:val="0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Book Antiqua" w:eastAsia="MS Mincho" w:hAnsi="Book Antiqua"/>
          <w:b/>
          <w:noProof w:val="0"/>
          <w:color w:val="000000"/>
          <w:sz w:val="24"/>
          <w:szCs w:val="24"/>
        </w:rPr>
        <w:t xml:space="preserve">                               </w:t>
      </w:r>
      <w:r w:rsidRPr="00140D8E">
        <w:rPr>
          <w:rFonts w:ascii="Book Antiqua" w:eastAsia="MS Mincho" w:hAnsi="Book Antiqua"/>
          <w:b/>
          <w:noProof w:val="0"/>
          <w:color w:val="000000"/>
          <w:sz w:val="24"/>
          <w:szCs w:val="24"/>
        </w:rPr>
        <w:t>Ramush HARADINAJ</w:t>
      </w:r>
    </w:p>
    <w:p w:rsidR="00F6175C" w:rsidRPr="00140D8E" w:rsidRDefault="00F6175C" w:rsidP="00F6175C">
      <w:pPr>
        <w:spacing w:after="0" w:line="240" w:lineRule="auto"/>
        <w:rPr>
          <w:rFonts w:ascii="Book Antiqua" w:eastAsia="MS Mincho" w:hAnsi="Book Antiqua"/>
          <w:noProof w:val="0"/>
          <w:color w:val="000000"/>
        </w:rPr>
      </w:pPr>
      <w:r w:rsidRPr="00140D8E">
        <w:rPr>
          <w:rFonts w:ascii="Book Antiqua" w:eastAsia="MS Mincho" w:hAnsi="Book Antiqua"/>
          <w:noProof w:val="0"/>
          <w:color w:val="000000"/>
        </w:rPr>
        <w:t xml:space="preserve">                                                                                                       _________________________________</w:t>
      </w:r>
    </w:p>
    <w:p w:rsidR="00F6175C" w:rsidRPr="00140D8E" w:rsidRDefault="00F6175C" w:rsidP="00F6175C">
      <w:pPr>
        <w:spacing w:after="0" w:line="240" w:lineRule="auto"/>
        <w:rPr>
          <w:rFonts w:ascii="Book Antiqua" w:eastAsia="MS Mincho" w:hAnsi="Book Antiqua"/>
          <w:noProof w:val="0"/>
          <w:color w:val="000000"/>
        </w:rPr>
      </w:pPr>
      <w:r w:rsidRPr="00140D8E">
        <w:rPr>
          <w:rFonts w:ascii="Book Antiqua" w:eastAsia="MS Mincho" w:hAnsi="Book Antiqua"/>
          <w:noProof w:val="0"/>
          <w:color w:val="000000"/>
        </w:rPr>
        <w:t xml:space="preserve">                                                                                                       </w:t>
      </w:r>
      <w:proofErr w:type="spellStart"/>
      <w:r>
        <w:rPr>
          <w:rFonts w:ascii="Book Antiqua" w:eastAsia="MS Mincho" w:hAnsi="Book Antiqua"/>
          <w:noProof w:val="0"/>
          <w:color w:val="000000"/>
        </w:rPr>
        <w:t>Premijer</w:t>
      </w:r>
      <w:proofErr w:type="spellEnd"/>
      <w:r>
        <w:rPr>
          <w:rFonts w:ascii="Book Antiqua" w:eastAsia="MS Mincho" w:hAnsi="Book Antiqua"/>
          <w:noProof w:val="0"/>
          <w:color w:val="000000"/>
        </w:rPr>
        <w:t xml:space="preserve">  i Republike  </w:t>
      </w:r>
      <w:proofErr w:type="spellStart"/>
      <w:r>
        <w:rPr>
          <w:rFonts w:ascii="Book Antiqua" w:eastAsia="MS Mincho" w:hAnsi="Book Antiqua"/>
          <w:noProof w:val="0"/>
          <w:color w:val="000000"/>
        </w:rPr>
        <w:t>Kosovo</w:t>
      </w:r>
      <w:proofErr w:type="spellEnd"/>
    </w:p>
    <w:p w:rsidR="00F6175C" w:rsidRPr="00140D8E" w:rsidRDefault="00F6175C" w:rsidP="00F6175C">
      <w:pPr>
        <w:spacing w:after="0" w:line="240" w:lineRule="auto"/>
        <w:jc w:val="both"/>
        <w:rPr>
          <w:rFonts w:ascii="Book Antiqua" w:eastAsia="MS Mincho" w:hAnsi="Book Antiqua"/>
          <w:b/>
          <w:noProof w:val="0"/>
          <w:color w:val="000000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eastAsia="MS Mincho" w:hAnsi="Book Antiqua"/>
          <w:b/>
          <w:noProof w:val="0"/>
          <w:color w:val="000000"/>
        </w:rPr>
      </w:pPr>
    </w:p>
    <w:p w:rsidR="00F6175C" w:rsidRPr="00140D8E" w:rsidRDefault="00F6175C" w:rsidP="00F6175C">
      <w:pPr>
        <w:spacing w:after="0" w:line="240" w:lineRule="auto"/>
        <w:jc w:val="both"/>
        <w:rPr>
          <w:rFonts w:ascii="Book Antiqua" w:eastAsia="MS Mincho" w:hAnsi="Book Antiqua"/>
          <w:b/>
          <w:noProof w:val="0"/>
          <w:color w:val="000000"/>
        </w:rPr>
      </w:pPr>
      <w:proofErr w:type="spellStart"/>
      <w:r>
        <w:rPr>
          <w:rFonts w:ascii="Book Antiqua" w:eastAsia="MS Mincho" w:hAnsi="Book Antiqua"/>
          <w:b/>
          <w:noProof w:val="0"/>
          <w:color w:val="000000"/>
        </w:rPr>
        <w:t>Dostavlja</w:t>
      </w:r>
      <w:proofErr w:type="spellEnd"/>
      <w:r>
        <w:rPr>
          <w:rFonts w:ascii="Book Antiqua" w:eastAsia="MS Mincho" w:hAnsi="Book Antiqua"/>
          <w:b/>
          <w:noProof w:val="0"/>
          <w:color w:val="000000"/>
        </w:rPr>
        <w:t xml:space="preserve"> se </w:t>
      </w:r>
      <w:r w:rsidRPr="00140D8E">
        <w:rPr>
          <w:rFonts w:ascii="Book Antiqua" w:eastAsia="MS Mincho" w:hAnsi="Book Antiqua"/>
          <w:b/>
          <w:noProof w:val="0"/>
          <w:color w:val="000000"/>
        </w:rPr>
        <w:t>:</w:t>
      </w:r>
    </w:p>
    <w:p w:rsidR="00F6175C" w:rsidRPr="00140D8E" w:rsidRDefault="00F6175C" w:rsidP="00F6175C">
      <w:pPr>
        <w:spacing w:after="0" w:line="240" w:lineRule="auto"/>
        <w:jc w:val="both"/>
        <w:rPr>
          <w:rFonts w:ascii="Book Antiqua" w:eastAsia="MS Mincho" w:hAnsi="Book Antiqua"/>
          <w:b/>
          <w:noProof w:val="0"/>
          <w:color w:val="000000"/>
          <w:sz w:val="14"/>
          <w:szCs w:val="14"/>
        </w:rPr>
      </w:pPr>
    </w:p>
    <w:p w:rsidR="00F6175C" w:rsidRPr="007910C3" w:rsidRDefault="00F6175C" w:rsidP="00F6175C">
      <w:pPr>
        <w:pStyle w:val="ListParagraph"/>
        <w:numPr>
          <w:ilvl w:val="0"/>
          <w:numId w:val="24"/>
        </w:numPr>
        <w:rPr>
          <w:rFonts w:ascii="Book Antiqua" w:eastAsia="MS Mincho" w:hAnsi="Book Antiqua"/>
          <w:noProof w:val="0"/>
          <w:color w:val="000000"/>
        </w:rPr>
      </w:pP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Zamenicima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</w:t>
      </w: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premijera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>;</w:t>
      </w:r>
    </w:p>
    <w:p w:rsidR="00F6175C" w:rsidRPr="007910C3" w:rsidRDefault="00F6175C" w:rsidP="00F6175C">
      <w:pPr>
        <w:pStyle w:val="ListParagraph"/>
        <w:numPr>
          <w:ilvl w:val="0"/>
          <w:numId w:val="24"/>
        </w:numPr>
        <w:rPr>
          <w:rFonts w:ascii="Book Antiqua" w:eastAsia="MS Mincho" w:hAnsi="Book Antiqua"/>
          <w:noProof w:val="0"/>
          <w:color w:val="000000"/>
        </w:rPr>
      </w:pP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Svim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</w:t>
      </w: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ministarstvima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(</w:t>
      </w: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ministrima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>);</w:t>
      </w:r>
    </w:p>
    <w:p w:rsidR="00F6175C" w:rsidRPr="007910C3" w:rsidRDefault="00F6175C" w:rsidP="00F6175C">
      <w:pPr>
        <w:pStyle w:val="ListParagraph"/>
        <w:numPr>
          <w:ilvl w:val="0"/>
          <w:numId w:val="24"/>
        </w:numPr>
        <w:rPr>
          <w:rFonts w:ascii="Book Antiqua" w:eastAsia="MS Mincho" w:hAnsi="Book Antiqua"/>
          <w:noProof w:val="0"/>
          <w:color w:val="000000"/>
        </w:rPr>
      </w:pP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Generalnom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</w:t>
      </w: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sekretaru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KP-a;</w:t>
      </w:r>
    </w:p>
    <w:p w:rsidR="00F6175C" w:rsidRPr="007910C3" w:rsidRDefault="00F6175C" w:rsidP="00F6175C">
      <w:pPr>
        <w:pStyle w:val="ListParagraph"/>
        <w:numPr>
          <w:ilvl w:val="0"/>
          <w:numId w:val="24"/>
        </w:numPr>
        <w:rPr>
          <w:rFonts w:ascii="Book Antiqua" w:eastAsia="MS Mincho" w:hAnsi="Book Antiqua"/>
          <w:noProof w:val="0"/>
          <w:color w:val="000000"/>
        </w:rPr>
      </w:pP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Arhivi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 xml:space="preserve"> </w:t>
      </w:r>
      <w:proofErr w:type="spellStart"/>
      <w:r w:rsidRPr="007910C3">
        <w:rPr>
          <w:rFonts w:ascii="Book Antiqua" w:eastAsia="MS Mincho" w:hAnsi="Book Antiqua"/>
          <w:noProof w:val="0"/>
          <w:color w:val="000000"/>
        </w:rPr>
        <w:t>Vlade</w:t>
      </w:r>
      <w:proofErr w:type="spellEnd"/>
      <w:r w:rsidRPr="007910C3">
        <w:rPr>
          <w:rFonts w:ascii="Book Antiqua" w:eastAsia="MS Mincho" w:hAnsi="Book Antiqua"/>
          <w:noProof w:val="0"/>
          <w:color w:val="000000"/>
        </w:rPr>
        <w:t>.</w:t>
      </w:r>
    </w:p>
    <w:p w:rsidR="00F6175C" w:rsidRDefault="00F6175C" w:rsidP="00F6175C"/>
    <w:p w:rsidR="00F6175C" w:rsidRDefault="00F6175C" w:rsidP="00F6175C"/>
    <w:p w:rsidR="00F6175C" w:rsidRPr="000B6595" w:rsidRDefault="00F6175C" w:rsidP="00F6175C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0ECA9F67" wp14:editId="0E51EB5E">
            <wp:extent cx="933450" cy="1028700"/>
            <wp:effectExtent l="0" t="0" r="0" b="0"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5C" w:rsidRPr="000B6595" w:rsidRDefault="00F6175C" w:rsidP="00F6175C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0B6595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F6175C" w:rsidRPr="006F1269" w:rsidRDefault="00F6175C" w:rsidP="00F6175C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</w:pPr>
      <w:r w:rsidRPr="006F1269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>Republika Kosova</w:t>
      </w:r>
      <w:r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r w:rsidRPr="006F1269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>-</w:t>
      </w:r>
      <w:r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6F1269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6F1269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6F1269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6F1269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6F1269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F6175C" w:rsidRPr="000B6595" w:rsidRDefault="00F6175C" w:rsidP="00F6175C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0B6595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0B6595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0B6595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0B6595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F6175C" w:rsidRPr="000B6595" w:rsidRDefault="00F6175C" w:rsidP="00F6175C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</w:rPr>
      </w:pPr>
      <w:r w:rsidRPr="000B6595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0B6595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F6175C" w:rsidRPr="000B6595" w:rsidRDefault="00F6175C" w:rsidP="00F6175C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</w:rPr>
      </w:pPr>
      <w:r w:rsidRPr="000B6595">
        <w:rPr>
          <w:rFonts w:ascii="Book Antiqua" w:eastAsia="MS Mincho" w:hAnsi="Book Antiqua" w:cs="Times New Roman"/>
          <w:b/>
          <w:noProof w:val="0"/>
          <w:color w:val="000000"/>
        </w:rPr>
        <w:t xml:space="preserve">           </w:t>
      </w:r>
    </w:p>
    <w:p w:rsidR="00F6175C" w:rsidRPr="00976210" w:rsidRDefault="00F6175C" w:rsidP="00F6175C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</w:rPr>
      </w:pPr>
      <w:r w:rsidRPr="000B6595">
        <w:rPr>
          <w:rFonts w:ascii="Book Antiqua" w:eastAsia="MS Mincho" w:hAnsi="Book Antiqua" w:cs="Times New Roman"/>
          <w:noProof w:val="0"/>
          <w:color w:val="000000"/>
        </w:rPr>
        <w:t xml:space="preserve">          </w:t>
      </w:r>
      <w:r>
        <w:rPr>
          <w:rFonts w:ascii="Book Antiqua" w:eastAsia="MS Mincho" w:hAnsi="Book Antiqua" w:cs="Times New Roman"/>
          <w:noProof w:val="0"/>
          <w:color w:val="000000"/>
        </w:rPr>
        <w:t xml:space="preserve">                          </w:t>
      </w:r>
      <w:proofErr w:type="spellStart"/>
      <w:r>
        <w:rPr>
          <w:rFonts w:ascii="Book Antiqua" w:eastAsia="MS Mincho" w:hAnsi="Book Antiqua" w:cs="Times New Roman"/>
          <w:b/>
          <w:noProof w:val="0"/>
          <w:color w:val="000000"/>
        </w:rPr>
        <w:t>Br</w:t>
      </w:r>
      <w:proofErr w:type="spellEnd"/>
      <w:r>
        <w:rPr>
          <w:rFonts w:ascii="Book Antiqua" w:eastAsia="MS Mincho" w:hAnsi="Book Antiqua" w:cs="Times New Roman"/>
          <w:b/>
          <w:noProof w:val="0"/>
          <w:color w:val="000000"/>
        </w:rPr>
        <w:t>. 03/26</w:t>
      </w:r>
    </w:p>
    <w:p w:rsidR="00F6175C" w:rsidRDefault="00F6175C" w:rsidP="00F6175C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</w:rPr>
      </w:pPr>
      <w:r>
        <w:rPr>
          <w:rFonts w:ascii="Book Antiqua" w:eastAsia="MS Mincho" w:hAnsi="Book Antiqua" w:cs="Times New Roman"/>
          <w:b/>
          <w:noProof w:val="0"/>
          <w:color w:val="000000"/>
        </w:rPr>
        <w:t xml:space="preserve">                </w:t>
      </w:r>
      <w:proofErr w:type="spellStart"/>
      <w:r>
        <w:rPr>
          <w:rFonts w:ascii="Book Antiqua" w:eastAsia="MS Mincho" w:hAnsi="Book Antiqua" w:cs="Times New Roman"/>
          <w:b/>
          <w:noProof w:val="0"/>
          <w:color w:val="000000"/>
        </w:rPr>
        <w:t>Datum</w:t>
      </w:r>
      <w:proofErr w:type="spellEnd"/>
      <w:r>
        <w:rPr>
          <w:rFonts w:ascii="Book Antiqua" w:eastAsia="MS Mincho" w:hAnsi="Book Antiqua" w:cs="Times New Roman"/>
          <w:b/>
          <w:noProof w:val="0"/>
          <w:color w:val="000000"/>
        </w:rPr>
        <w:t>: 29.01</w:t>
      </w:r>
      <w:r w:rsidRPr="00976210">
        <w:rPr>
          <w:rFonts w:ascii="Book Antiqua" w:eastAsia="MS Mincho" w:hAnsi="Book Antiqua" w:cs="Times New Roman"/>
          <w:b/>
          <w:noProof w:val="0"/>
          <w:color w:val="000000"/>
        </w:rPr>
        <w:t>.201</w:t>
      </w:r>
      <w:r>
        <w:rPr>
          <w:rFonts w:ascii="Book Antiqua" w:eastAsia="MS Mincho" w:hAnsi="Book Antiqua" w:cs="Times New Roman"/>
          <w:b/>
          <w:noProof w:val="0"/>
          <w:color w:val="000000"/>
        </w:rPr>
        <w:t>8</w:t>
      </w:r>
    </w:p>
    <w:p w:rsidR="00F6175C" w:rsidRPr="00054C7C" w:rsidRDefault="00F6175C" w:rsidP="00F6175C">
      <w:pPr>
        <w:tabs>
          <w:tab w:val="left" w:pos="8640"/>
        </w:tabs>
        <w:spacing w:after="0" w:line="240" w:lineRule="auto"/>
        <w:ind w:left="5760"/>
        <w:jc w:val="both"/>
        <w:rPr>
          <w:rFonts w:ascii="Book Antiqua" w:eastAsia="MS Mincho" w:hAnsi="Book Antiqua" w:cs="Times New Roman"/>
          <w:b/>
          <w:noProof w:val="0"/>
          <w:color w:val="000000"/>
        </w:rPr>
      </w:pPr>
    </w:p>
    <w:p w:rsidR="00F6175C" w:rsidRDefault="00F6175C" w:rsidP="00F6175C">
      <w:pPr>
        <w:spacing w:after="0" w:line="240" w:lineRule="auto"/>
        <w:jc w:val="both"/>
        <w:outlineLvl w:val="0"/>
        <w:rPr>
          <w:rFonts w:ascii="Book Antiqua" w:eastAsia="MS Mincho" w:hAnsi="Book Antiqua" w:cs="Times New Roman"/>
          <w:b/>
          <w:color w:val="000000"/>
          <w:sz w:val="24"/>
          <w:szCs w:val="24"/>
        </w:rPr>
      </w:pPr>
      <w:r w:rsidRPr="00105BF9">
        <w:rPr>
          <w:rFonts w:ascii="Book Antiqua" w:hAnsi="Book Antiqua"/>
          <w:color w:val="000000"/>
        </w:rPr>
        <w:t xml:space="preserve">Na osnovu člana 92. stav 4 i člana 93. stav </w:t>
      </w:r>
      <w:r>
        <w:rPr>
          <w:rFonts w:ascii="Book Antiqua" w:hAnsi="Book Antiqua"/>
          <w:color w:val="000000"/>
        </w:rPr>
        <w:t>(</w:t>
      </w:r>
      <w:r w:rsidRPr="00105BF9">
        <w:rPr>
          <w:rFonts w:ascii="Book Antiqua" w:hAnsi="Book Antiqua"/>
          <w:color w:val="000000"/>
        </w:rPr>
        <w:t>4</w:t>
      </w:r>
      <w:r>
        <w:rPr>
          <w:rFonts w:ascii="Book Antiqua" w:hAnsi="Book Antiqua"/>
          <w:color w:val="000000"/>
        </w:rPr>
        <w:t>)</w:t>
      </w:r>
      <w:r w:rsidRPr="00105BF9">
        <w:rPr>
          <w:rFonts w:ascii="Book Antiqua" w:hAnsi="Book Antiqua"/>
          <w:color w:val="000000"/>
        </w:rPr>
        <w:t xml:space="preserve"> Ustava Republike Kosovo,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</w:t>
      </w:r>
      <w:r>
        <w:rPr>
          <w:rFonts w:ascii="Book Antiqua" w:hAnsi="Book Antiqua"/>
          <w:color w:val="000000"/>
        </w:rPr>
        <w:t xml:space="preserve">ržanoj  29 januara 2018 godine, </w:t>
      </w:r>
      <w:r w:rsidRPr="00105BF9">
        <w:rPr>
          <w:rFonts w:ascii="Book Antiqua" w:hAnsi="Book Antiqua"/>
          <w:color w:val="000000"/>
        </w:rPr>
        <w:t xml:space="preserve"> donela sledeću:</w:t>
      </w:r>
    </w:p>
    <w:p w:rsidR="00F6175C" w:rsidRDefault="00F6175C" w:rsidP="00F6175C">
      <w:pPr>
        <w:spacing w:after="0" w:line="240" w:lineRule="auto"/>
        <w:jc w:val="both"/>
        <w:outlineLvl w:val="0"/>
        <w:rPr>
          <w:rFonts w:ascii="Book Antiqua" w:eastAsia="MS Mincho" w:hAnsi="Book Antiqua" w:cs="Times New Roman"/>
          <w:b/>
          <w:color w:val="000000"/>
          <w:sz w:val="24"/>
          <w:szCs w:val="24"/>
        </w:rPr>
      </w:pPr>
    </w:p>
    <w:p w:rsidR="00F6175C" w:rsidRPr="00216CF5" w:rsidRDefault="00F6175C" w:rsidP="00F6175C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color w:val="000000"/>
          <w:sz w:val="24"/>
          <w:szCs w:val="24"/>
        </w:rPr>
      </w:pPr>
      <w:r>
        <w:rPr>
          <w:rFonts w:ascii="Book Antiqua" w:eastAsia="MS Mincho" w:hAnsi="Book Antiqua" w:cs="Times New Roman"/>
          <w:b/>
          <w:color w:val="000000"/>
          <w:sz w:val="24"/>
          <w:szCs w:val="24"/>
        </w:rPr>
        <w:t xml:space="preserve">ODLUKU </w:t>
      </w:r>
    </w:p>
    <w:p w:rsidR="00F6175C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Pr="00105BF9" w:rsidRDefault="00F6175C" w:rsidP="00F6175C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eastAsia="Times New Roman" w:hAnsi="Book Antiqua"/>
        </w:rPr>
        <w:t xml:space="preserve">Usvaja se  Program </w:t>
      </w:r>
      <w:r w:rsidRPr="00D76972">
        <w:rPr>
          <w:rFonts w:ascii="Book Antiqua" w:eastAsia="Times New Roman" w:hAnsi="Book Antiqua"/>
        </w:rPr>
        <w:t xml:space="preserve"> </w:t>
      </w:r>
      <w:r>
        <w:rPr>
          <w:rFonts w:ascii="Book Antiqua" w:eastAsia="Times New Roman" w:hAnsi="Book Antiqua"/>
        </w:rPr>
        <w:t>o  r</w:t>
      </w:r>
      <w:r w:rsidRPr="00D76972">
        <w:rPr>
          <w:rFonts w:ascii="Book Antiqua" w:eastAsia="Times New Roman" w:hAnsi="Book Antiqua"/>
        </w:rPr>
        <w:t>eform</w:t>
      </w:r>
      <w:r>
        <w:rPr>
          <w:rFonts w:ascii="Book Antiqua" w:eastAsia="Times New Roman" w:hAnsi="Book Antiqua"/>
        </w:rPr>
        <w:t xml:space="preserve">ama u </w:t>
      </w:r>
      <w:r w:rsidRPr="00D76972">
        <w:rPr>
          <w:rFonts w:ascii="Book Antiqua" w:eastAsia="Times New Roman" w:hAnsi="Book Antiqua"/>
        </w:rPr>
        <w:t xml:space="preserve"> </w:t>
      </w:r>
      <w:r>
        <w:rPr>
          <w:rFonts w:ascii="Book Antiqua" w:eastAsia="Times New Roman" w:hAnsi="Book Antiqua"/>
        </w:rPr>
        <w:t xml:space="preserve">ekonomiji </w:t>
      </w:r>
      <w:r w:rsidRPr="00D76972">
        <w:rPr>
          <w:rFonts w:ascii="Book Antiqua" w:eastAsia="Times New Roman" w:hAnsi="Book Antiqua"/>
        </w:rPr>
        <w:t xml:space="preserve"> 2018</w:t>
      </w:r>
      <w:r>
        <w:rPr>
          <w:rFonts w:ascii="Book Antiqua" w:eastAsia="Times New Roman" w:hAnsi="Book Antiqua"/>
        </w:rPr>
        <w:t>.</w:t>
      </w:r>
    </w:p>
    <w:p w:rsidR="00F6175C" w:rsidRPr="00105BF9" w:rsidRDefault="00F6175C" w:rsidP="00F6175C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F6175C" w:rsidRDefault="00F6175C" w:rsidP="00F6175C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105BF9">
        <w:rPr>
          <w:rFonts w:ascii="Book Antiqua" w:hAnsi="Book Antiqua"/>
        </w:rPr>
        <w:t xml:space="preserve">bavezuje </w:t>
      </w:r>
      <w:r>
        <w:rPr>
          <w:rFonts w:ascii="Book Antiqua" w:hAnsi="Book Antiqua"/>
        </w:rPr>
        <w:t xml:space="preserve"> se </w:t>
      </w:r>
      <w:r w:rsidRPr="00105BF9">
        <w:rPr>
          <w:rFonts w:ascii="Book Antiqua" w:hAnsi="Book Antiqua"/>
        </w:rPr>
        <w:t xml:space="preserve">Ministarstvo finansija </w:t>
      </w:r>
      <w:r>
        <w:rPr>
          <w:rFonts w:ascii="Book Antiqua" w:hAnsi="Book Antiqua"/>
        </w:rPr>
        <w:t xml:space="preserve"> da </w:t>
      </w:r>
      <w:r w:rsidRPr="00105BF9">
        <w:rPr>
          <w:rFonts w:ascii="Book Antiqua" w:hAnsi="Book Antiqua"/>
        </w:rPr>
        <w:t xml:space="preserve">dokument iz tačke 1. ove odluke </w:t>
      </w:r>
      <w:r>
        <w:rPr>
          <w:rFonts w:ascii="Book Antiqua" w:hAnsi="Book Antiqua"/>
        </w:rPr>
        <w:t xml:space="preserve">preda  Kancelariji za veze </w:t>
      </w:r>
      <w:r w:rsidRPr="00105BF9">
        <w:rPr>
          <w:rFonts w:ascii="Book Antiqua" w:hAnsi="Book Antiqua"/>
        </w:rPr>
        <w:t xml:space="preserve"> Evropske komisije na Kosovu. </w:t>
      </w:r>
    </w:p>
    <w:p w:rsidR="00F6175C" w:rsidRPr="00105BF9" w:rsidRDefault="00F6175C" w:rsidP="00F6175C">
      <w:pPr>
        <w:spacing w:after="0" w:line="240" w:lineRule="auto"/>
        <w:jc w:val="both"/>
        <w:rPr>
          <w:rFonts w:ascii="Book Antiqua" w:hAnsi="Book Antiqua"/>
        </w:rPr>
      </w:pPr>
    </w:p>
    <w:p w:rsidR="00F6175C" w:rsidRPr="00105BF9" w:rsidRDefault="00F6175C" w:rsidP="00F6175C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105BF9">
        <w:rPr>
          <w:rFonts w:ascii="Book Antiqua" w:hAnsi="Book Antiqua"/>
        </w:rPr>
        <w:t>Obavezuje se</w:t>
      </w:r>
      <w:r w:rsidRPr="00105BF9">
        <w:t xml:space="preserve"> </w:t>
      </w:r>
      <w:r w:rsidRPr="00105BF9">
        <w:rPr>
          <w:rFonts w:ascii="Book Antiqua" w:hAnsi="Book Antiqua"/>
        </w:rPr>
        <w:t>generalni sekretar Kancelarije premijera da  Program iz tačke 1. ove odluke prosledi  Skupštini Republike Kosova na informisanje.</w:t>
      </w:r>
    </w:p>
    <w:p w:rsidR="00F6175C" w:rsidRDefault="00F6175C" w:rsidP="00F6175C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F6175C" w:rsidRPr="00105BF9" w:rsidRDefault="00F6175C" w:rsidP="00F6175C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105BF9">
        <w:rPr>
          <w:rFonts w:ascii="Book Antiqua" w:hAnsi="Book Antiqua"/>
        </w:rPr>
        <w:t>Odluka stupa na snagu danom potpisivanja.</w:t>
      </w:r>
    </w:p>
    <w:p w:rsidR="00F6175C" w:rsidRPr="00D76972" w:rsidRDefault="00F6175C" w:rsidP="00F6175C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F6175C" w:rsidRPr="00D76972" w:rsidRDefault="00F6175C" w:rsidP="00F6175C">
      <w:pPr>
        <w:ind w:left="360" w:hanging="360"/>
        <w:jc w:val="both"/>
        <w:rPr>
          <w:rFonts w:ascii="Book Antiqua" w:hAnsi="Book Antiqua"/>
        </w:rPr>
      </w:pPr>
      <w:r w:rsidRPr="00D76972">
        <w:rPr>
          <w:rFonts w:ascii="Book Antiqua" w:hAnsi="Book Antiqua"/>
          <w:iCs/>
        </w:rPr>
        <w:t xml:space="preserve">  </w:t>
      </w:r>
    </w:p>
    <w:p w:rsidR="00F6175C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Pr="00847D89" w:rsidRDefault="00F6175C" w:rsidP="00F6175C">
      <w:pPr>
        <w:spacing w:after="0" w:line="240" w:lineRule="auto"/>
        <w:jc w:val="both"/>
        <w:rPr>
          <w:rFonts w:ascii="Book Antiqua" w:hAnsi="Book Antiqua" w:cs="Arial"/>
          <w:noProof w:val="0"/>
        </w:rPr>
      </w:pPr>
    </w:p>
    <w:p w:rsidR="00F6175C" w:rsidRPr="00DD0F17" w:rsidRDefault="00F6175C" w:rsidP="00F6175C">
      <w:pPr>
        <w:spacing w:after="0" w:line="240" w:lineRule="auto"/>
        <w:ind w:left="1080"/>
        <w:jc w:val="both"/>
        <w:rPr>
          <w:rFonts w:ascii="Book Antiqua" w:hAnsi="Book Antiqua" w:cs="Arial"/>
          <w:noProof w:val="0"/>
        </w:rPr>
      </w:pPr>
      <w:r w:rsidRPr="00DD0F17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</w:rPr>
        <w:t xml:space="preserve">                          </w:t>
      </w:r>
      <w:r w:rsidRPr="00DD0F17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</w:rPr>
        <w:t>Ramush HARADINAJ</w:t>
      </w:r>
    </w:p>
    <w:p w:rsidR="00F6175C" w:rsidRPr="000B6595" w:rsidRDefault="00F6175C" w:rsidP="00F6175C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r>
        <w:rPr>
          <w:rFonts w:ascii="Book Antiqua" w:eastAsia="MS Mincho" w:hAnsi="Book Antiqua" w:cs="Times New Roman"/>
          <w:noProof w:val="0"/>
          <w:color w:val="000000"/>
        </w:rPr>
        <w:t xml:space="preserve">                                                                                                       </w:t>
      </w:r>
      <w:r w:rsidRPr="000B6595">
        <w:rPr>
          <w:rFonts w:ascii="Book Antiqua" w:eastAsia="MS Mincho" w:hAnsi="Book Antiqua" w:cs="Times New Roman"/>
          <w:noProof w:val="0"/>
          <w:color w:val="000000"/>
        </w:rPr>
        <w:t>__</w:t>
      </w:r>
      <w:r>
        <w:rPr>
          <w:rFonts w:ascii="Book Antiqua" w:eastAsia="MS Mincho" w:hAnsi="Book Antiqua" w:cs="Times New Roman"/>
          <w:noProof w:val="0"/>
          <w:color w:val="000000"/>
        </w:rPr>
        <w:t>_______________________________</w:t>
      </w:r>
    </w:p>
    <w:p w:rsidR="00F6175C" w:rsidRPr="00627E67" w:rsidRDefault="00F6175C" w:rsidP="00F6175C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r>
        <w:rPr>
          <w:rFonts w:ascii="Book Antiqua" w:eastAsia="MS Mincho" w:hAnsi="Book Antiqua" w:cs="Times New Roman"/>
          <w:noProof w:val="0"/>
          <w:color w:val="000000"/>
        </w:rPr>
        <w:t xml:space="preserve">                                                                                                       </w:t>
      </w:r>
      <w:proofErr w:type="spellStart"/>
      <w:r>
        <w:rPr>
          <w:rFonts w:ascii="Book Antiqua" w:eastAsia="MS Mincho" w:hAnsi="Book Antiqua" w:cs="Times New Roman"/>
          <w:noProof w:val="0"/>
          <w:color w:val="000000"/>
        </w:rPr>
        <w:t>Premijer</w:t>
      </w:r>
      <w:proofErr w:type="spellEnd"/>
      <w:r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r w:rsidRPr="000B6595"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r>
        <w:rPr>
          <w:rFonts w:ascii="Book Antiqua" w:eastAsia="MS Mincho" w:hAnsi="Book Antiqua" w:cs="Times New Roman"/>
          <w:noProof w:val="0"/>
          <w:color w:val="000000"/>
        </w:rPr>
        <w:t xml:space="preserve">Republike  </w:t>
      </w:r>
      <w:proofErr w:type="spellStart"/>
      <w:r>
        <w:rPr>
          <w:rFonts w:ascii="Book Antiqua" w:eastAsia="MS Mincho" w:hAnsi="Book Antiqua" w:cs="Times New Roman"/>
          <w:noProof w:val="0"/>
          <w:color w:val="000000"/>
        </w:rPr>
        <w:t>Kosovo</w:t>
      </w:r>
      <w:proofErr w:type="spellEnd"/>
    </w:p>
    <w:p w:rsidR="00F6175C" w:rsidRDefault="00F6175C" w:rsidP="00F6175C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</w:rPr>
      </w:pPr>
      <w:proofErr w:type="spellStart"/>
      <w:r>
        <w:rPr>
          <w:rFonts w:ascii="Book Antiqua" w:eastAsia="MS Mincho" w:hAnsi="Book Antiqua" w:cs="Times New Roman"/>
          <w:b/>
          <w:noProof w:val="0"/>
          <w:color w:val="000000"/>
        </w:rPr>
        <w:t>Dostavlja</w:t>
      </w:r>
      <w:proofErr w:type="spellEnd"/>
      <w:r>
        <w:rPr>
          <w:rFonts w:ascii="Book Antiqua" w:eastAsia="MS Mincho" w:hAnsi="Book Antiqua" w:cs="Times New Roman"/>
          <w:b/>
          <w:noProof w:val="0"/>
          <w:color w:val="000000"/>
        </w:rPr>
        <w:t xml:space="preserve"> se</w:t>
      </w:r>
      <w:r w:rsidRPr="006F1269">
        <w:rPr>
          <w:rFonts w:ascii="Book Antiqua" w:eastAsia="MS Mincho" w:hAnsi="Book Antiqua" w:cs="Times New Roman"/>
          <w:b/>
          <w:noProof w:val="0"/>
          <w:color w:val="000000"/>
        </w:rPr>
        <w:t>:</w:t>
      </w:r>
    </w:p>
    <w:p w:rsidR="00F6175C" w:rsidRPr="00531026" w:rsidRDefault="00F6175C" w:rsidP="00F6175C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sz w:val="14"/>
          <w:szCs w:val="14"/>
        </w:rPr>
      </w:pPr>
    </w:p>
    <w:p w:rsidR="00F6175C" w:rsidRPr="00105BF9" w:rsidRDefault="00F6175C" w:rsidP="00F6175C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Zamenicima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premijera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>;</w:t>
      </w:r>
    </w:p>
    <w:p w:rsidR="00F6175C" w:rsidRPr="00105BF9" w:rsidRDefault="00F6175C" w:rsidP="00F6175C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Svim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ministarstvima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(</w:t>
      </w: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ministrima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>);</w:t>
      </w:r>
    </w:p>
    <w:p w:rsidR="00F6175C" w:rsidRPr="00105BF9" w:rsidRDefault="00F6175C" w:rsidP="00F6175C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Generalnom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sekretaru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KP-a;</w:t>
      </w:r>
    </w:p>
    <w:p w:rsidR="00F6175C" w:rsidRPr="00105BF9" w:rsidRDefault="00F6175C" w:rsidP="00F6175C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</w:rPr>
      </w:pP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Arhivi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 xml:space="preserve"> </w:t>
      </w:r>
      <w:proofErr w:type="spellStart"/>
      <w:r w:rsidRPr="00105BF9">
        <w:rPr>
          <w:rFonts w:ascii="Book Antiqua" w:eastAsia="MS Mincho" w:hAnsi="Book Antiqua" w:cs="Times New Roman"/>
          <w:noProof w:val="0"/>
          <w:color w:val="000000"/>
        </w:rPr>
        <w:t>Vlade</w:t>
      </w:r>
      <w:proofErr w:type="spellEnd"/>
      <w:r w:rsidRPr="00105BF9">
        <w:rPr>
          <w:rFonts w:ascii="Book Antiqua" w:eastAsia="MS Mincho" w:hAnsi="Book Antiqua" w:cs="Times New Roman"/>
          <w:noProof w:val="0"/>
          <w:color w:val="000000"/>
        </w:rPr>
        <w:t>.</w:t>
      </w:r>
    </w:p>
    <w:p w:rsidR="00F6175C" w:rsidRDefault="00F6175C" w:rsidP="00D76972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F6175C" w:rsidRDefault="00F6175C" w:rsidP="00D76972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F6175C" w:rsidRDefault="00F6175C" w:rsidP="00D76972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F6175C" w:rsidRPr="00FF3F3E" w:rsidRDefault="00F6175C" w:rsidP="00D76972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D76972" w:rsidRPr="00FF3F3E" w:rsidRDefault="00D76972">
      <w:pPr>
        <w:rPr>
          <w:noProof w:val="0"/>
          <w:lang w:val="sr-Latn-RS"/>
        </w:rPr>
      </w:pPr>
    </w:p>
    <w:p w:rsidR="00AA6561" w:rsidRPr="00FF3F3E" w:rsidRDefault="00AA6561" w:rsidP="00AA6561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33F5785A" wp14:editId="6B16E2EB">
            <wp:extent cx="933450" cy="1028700"/>
            <wp:effectExtent l="0" t="0" r="0" b="0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61" w:rsidRPr="00FF3F3E" w:rsidRDefault="00AA6561" w:rsidP="00AA656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AA6561" w:rsidRPr="00FF3F3E" w:rsidRDefault="00E86FEB" w:rsidP="00AA656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AA6561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AA6561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AA6561" w:rsidRPr="00FF3F3E" w:rsidRDefault="00AA6561" w:rsidP="00AA6561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AA6561" w:rsidRPr="00FF3F3E" w:rsidRDefault="00AA6561" w:rsidP="00AA6561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AA6561" w:rsidRPr="00FF3F3E" w:rsidRDefault="00AA6561" w:rsidP="00AA6561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AA6561" w:rsidRPr="00FF3F3E" w:rsidRDefault="00AA6561" w:rsidP="00AA6561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527DEF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r.</w:t>
      </w:r>
      <w:r w:rsidR="00527DEF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 w:rsidR="00D76972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AA6561" w:rsidRPr="00FF3F3E" w:rsidRDefault="00AA6561" w:rsidP="00AA656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AA6561" w:rsidRPr="00FF3F3E" w:rsidRDefault="00AA6561" w:rsidP="00AA656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AA6561" w:rsidRPr="00FF3F3E" w:rsidRDefault="00FF3F3E" w:rsidP="00527DEF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AA6561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AA6561" w:rsidRPr="00FF3F3E" w:rsidRDefault="00AA6561" w:rsidP="00AA6561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216CF5" w:rsidRPr="00FF3F3E" w:rsidRDefault="00216CF5" w:rsidP="00AA6561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A6561" w:rsidRPr="00FF3F3E" w:rsidRDefault="00AA6561" w:rsidP="00AA6561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B3621C" w:rsidRPr="00FF3F3E" w:rsidRDefault="00B3621C" w:rsidP="00AA6561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A6561" w:rsidRPr="00FF3F3E" w:rsidRDefault="00FF3F3E" w:rsidP="00216CF5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AA6561" w:rsidRPr="00FF3F3E" w:rsidRDefault="00AA6561" w:rsidP="00AA6561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216CF5" w:rsidRDefault="00527DEF" w:rsidP="00527DE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>
        <w:rPr>
          <w:rFonts w:ascii="Book Antiqua" w:hAnsi="Book Antiqua"/>
          <w:noProof w:val="0"/>
          <w:lang w:val="sr-Latn-RS"/>
        </w:rPr>
        <w:t>Usvaja se Uredba o internoj organizaciji i sistematizaciji radnih mesta Ministarstva javne uprave</w:t>
      </w:r>
      <w:r w:rsidR="00216CF5" w:rsidRPr="00527DEF">
        <w:rPr>
          <w:rFonts w:ascii="Book Antiqua" w:hAnsi="Book Antiqua"/>
          <w:noProof w:val="0"/>
          <w:lang w:val="sr-Latn-RS"/>
        </w:rPr>
        <w:t>.</w:t>
      </w:r>
    </w:p>
    <w:p w:rsidR="00527DEF" w:rsidRPr="00527DEF" w:rsidRDefault="00527DEF" w:rsidP="00527DEF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  <w:lang w:val="sr-Latn-RS"/>
        </w:rPr>
      </w:pPr>
    </w:p>
    <w:p w:rsidR="00216CF5" w:rsidRPr="00527DEF" w:rsidRDefault="00527DEF" w:rsidP="0007474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527DEF">
        <w:rPr>
          <w:rFonts w:ascii="Book Antiqua" w:hAnsi="Book Antiqua"/>
          <w:noProof w:val="0"/>
          <w:lang w:val="sr-Latn-RS"/>
        </w:rPr>
        <w:t>Ministarstvo javne uprave i druge nadležne institucije se zadužuju za sprovođenje Uredbe iz stava 1 ove Odluke</w:t>
      </w:r>
      <w:r w:rsidR="00216CF5" w:rsidRPr="00527DEF">
        <w:rPr>
          <w:rFonts w:ascii="Book Antiqua" w:hAnsi="Book Antiqua"/>
          <w:noProof w:val="0"/>
          <w:lang w:val="sr-Latn-RS"/>
        </w:rPr>
        <w:t>.</w:t>
      </w:r>
    </w:p>
    <w:p w:rsidR="00216CF5" w:rsidRPr="00FF3F3E" w:rsidRDefault="00216CF5" w:rsidP="00216CF5">
      <w:p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</w:p>
    <w:p w:rsidR="00E86FEB" w:rsidRPr="00FF3F3E" w:rsidRDefault="00E86FEB" w:rsidP="00E86F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FF3F3E">
        <w:rPr>
          <w:rFonts w:ascii="Book Antiqua" w:hAnsi="Book Antiqua" w:cs="Times New Roman"/>
          <w:noProof w:val="0"/>
          <w:lang w:val="sr-Latn-RS"/>
        </w:rPr>
        <w:t>Odluka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AA6561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AA6561" w:rsidRPr="00FF3F3E" w:rsidRDefault="00AA6561" w:rsidP="00AA6561">
      <w:pPr>
        <w:rPr>
          <w:noProof w:val="0"/>
          <w:lang w:val="sr-Latn-RS"/>
        </w:rPr>
      </w:pPr>
    </w:p>
    <w:p w:rsidR="00216CF5" w:rsidRPr="00FF3F3E" w:rsidRDefault="00216CF5" w:rsidP="00AA6561">
      <w:pPr>
        <w:rPr>
          <w:noProof w:val="0"/>
          <w:lang w:val="sr-Latn-RS"/>
        </w:rPr>
      </w:pP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drawing>
          <wp:inline distT="0" distB="0" distL="0" distR="0" wp14:anchorId="25809E5C" wp14:editId="5247E4FF">
            <wp:extent cx="933450" cy="1028700"/>
            <wp:effectExtent l="0" t="0" r="0" b="0"/>
            <wp:docPr id="13" name="Picture 1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lastRenderedPageBreak/>
        <w:t>Republika e Kosovës</w:t>
      </w:r>
    </w:p>
    <w:p w:rsidR="0085780D" w:rsidRPr="00FF3F3E" w:rsidRDefault="00E86FEB" w:rsidP="0085780D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85780D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85780D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85780D" w:rsidRPr="00FF3F3E" w:rsidRDefault="0085780D" w:rsidP="0085780D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527DEF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r. 0</w:t>
      </w:r>
      <w:r w:rsidR="00D76972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5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85780D" w:rsidRPr="00FF3F3E" w:rsidRDefault="00FF3F3E" w:rsidP="00527DEF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85780D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2D4F28" w:rsidRPr="00FF3F3E" w:rsidRDefault="002D4F28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FF3F3E" w:rsidP="00BD2B2D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2D4F28" w:rsidRPr="00FF3F3E" w:rsidRDefault="002D4F28" w:rsidP="002D4F28">
      <w:pPr>
        <w:spacing w:after="0" w:line="240" w:lineRule="auto"/>
        <w:jc w:val="both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527DEF" w:rsidP="00527DEF">
      <w:pPr>
        <w:numPr>
          <w:ilvl w:val="0"/>
          <w:numId w:val="11"/>
        </w:numPr>
        <w:spacing w:after="24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>
        <w:rPr>
          <w:rFonts w:ascii="Book Antiqua" w:eastAsia="Times New Roman" w:hAnsi="Book Antiqua" w:cs="Times New Roman"/>
          <w:noProof w:val="0"/>
          <w:lang w:val="sr-Latn-RS"/>
        </w:rPr>
        <w:t>Osniva se Komisija za izradu nacrta zakona o finansiranju političkih subjekata (u daljem tekstu: Komisija) u sledećem sastavu</w:t>
      </w:r>
      <w:r w:rsidR="0085780D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: 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Jahja Lluka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ab/>
        <w:t>savetnik premijera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predsedavajući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Mentor Borovci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Pravna služba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Arben Krasniqi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Koordinacioni sekretarijat Vlade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 xml:space="preserve">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Habit Hajredini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Kancelarija za dobro upravljanje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– ZKM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 xml:space="preserve">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Enis Spahiu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Pravna služba </w:t>
      </w:r>
      <w:r w:rsidR="00527DEF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Arlinda Likaj- Sejdiu            </w:t>
      </w:r>
      <w:r w:rsidR="009475AA">
        <w:rPr>
          <w:rFonts w:ascii="Book Antiqua" w:eastAsia="Times New Roman" w:hAnsi="Book Antiqua" w:cs="Times New Roman"/>
          <w:noProof w:val="0"/>
          <w:lang w:val="sr-Latn-RS"/>
        </w:rPr>
        <w:t xml:space="preserve">koordinatorka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za evropske integracije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-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članica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Agron Gashi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Pravna služba </w:t>
      </w:r>
      <w:r w:rsidR="00527DEF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>1.9    Arsim Zuka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</w:t>
      </w:r>
      <w:r w:rsidR="009475AA">
        <w:rPr>
          <w:rFonts w:ascii="Book Antiqua" w:eastAsia="Times New Roman" w:hAnsi="Book Antiqua" w:cs="Times New Roman"/>
          <w:noProof w:val="0"/>
          <w:lang w:val="sr-Latn-RS"/>
        </w:rPr>
        <w:t xml:space="preserve">državni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pravobranilac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- M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  Mirlinda Lushtaku              </w:t>
      </w:r>
      <w:r w:rsidR="00052329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Koordinacioni sekretarijat Vlade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članica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>1.10. Nehat Pllana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 xml:space="preserve">Pravna služba </w:t>
      </w:r>
      <w:r w:rsidR="00527DEF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>1.11. Kefsere Baliu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Kancelarija za budžet i finansije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–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KP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          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 xml:space="preserve">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članica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660917" w:rsidRPr="00FF3F3E" w:rsidRDefault="00660917" w:rsidP="0066091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>1.12. Novitet Nezaj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Odeljenje za pravo EU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 - MIE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 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 xml:space="preserve">             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;   </w:t>
      </w:r>
    </w:p>
    <w:p w:rsidR="00660917" w:rsidRPr="00FF3F3E" w:rsidRDefault="00660917" w:rsidP="00660917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>1.13. Gresa Selimaj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2D7405">
        <w:rPr>
          <w:rFonts w:ascii="Book Antiqua" w:eastAsia="Times New Roman" w:hAnsi="Book Antiqua" w:cs="Times New Roman"/>
          <w:noProof w:val="0"/>
          <w:lang w:val="sr-Latn-RS"/>
        </w:rPr>
        <w:t>Ministarstvo za evropske integracije</w:t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</w:r>
      <w:r w:rsidR="00F6175C">
        <w:rPr>
          <w:rFonts w:ascii="Book Antiqua" w:eastAsia="Times New Roman" w:hAnsi="Book Antiqua" w:cs="Times New Roman"/>
          <w:noProof w:val="0"/>
          <w:lang w:val="sr-Latn-RS"/>
        </w:rPr>
        <w:tab/>
        <w:t xml:space="preserve">           </w:t>
      </w:r>
      <w:r w:rsidR="00527DEF">
        <w:rPr>
          <w:rFonts w:ascii="Book Antiqua" w:eastAsia="Times New Roman" w:hAnsi="Book Antiqua" w:cs="Times New Roman"/>
          <w:noProof w:val="0"/>
          <w:lang w:val="sr-Latn-RS"/>
        </w:rPr>
        <w:t>članica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85780D" w:rsidRPr="00FF3F3E" w:rsidRDefault="002D7405" w:rsidP="0085780D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>
        <w:rPr>
          <w:rFonts w:ascii="Book Antiqua" w:eastAsia="Times New Roman" w:hAnsi="Book Antiqua" w:cs="Times New Roman"/>
          <w:noProof w:val="0"/>
          <w:lang w:val="sr-Latn-RS"/>
        </w:rPr>
        <w:t>Pozivaju se da imenuju po jednog predstavnika</w:t>
      </w:r>
      <w:r w:rsidR="0085780D" w:rsidRPr="00FF3F3E">
        <w:rPr>
          <w:rFonts w:ascii="Book Antiqua" w:eastAsia="Times New Roman" w:hAnsi="Book Antiqua" w:cs="Times New Roman"/>
          <w:noProof w:val="0"/>
          <w:lang w:val="sr-Latn-RS"/>
        </w:rPr>
        <w:t>: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sz w:val="8"/>
          <w:szCs w:val="8"/>
          <w:lang w:val="sr-Latn-RS"/>
        </w:rPr>
      </w:pP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2.1 </w:t>
      </w:r>
      <w:r w:rsidR="002D7405">
        <w:rPr>
          <w:rFonts w:ascii="Book Antiqua" w:eastAsia="Times New Roman" w:hAnsi="Book Antiqua" w:cs="Times New Roman"/>
          <w:noProof w:val="0"/>
          <w:lang w:val="sr-Latn-RS"/>
        </w:rPr>
        <w:t>Skupština Republike Kosovo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2.2 </w:t>
      </w:r>
      <w:r w:rsidR="002D7405">
        <w:rPr>
          <w:rFonts w:ascii="Book Antiqua" w:eastAsia="Times New Roman" w:hAnsi="Book Antiqua" w:cs="Times New Roman"/>
          <w:noProof w:val="0"/>
          <w:lang w:val="sr-Latn-RS"/>
        </w:rPr>
        <w:t>Centralna izborna komisija</w:t>
      </w:r>
      <w:r w:rsidRPr="00FF3F3E">
        <w:rPr>
          <w:rFonts w:ascii="Book Antiqua" w:eastAsia="Times New Roman" w:hAnsi="Book Antiqua" w:cs="Times New Roman"/>
          <w:noProof w:val="0"/>
          <w:lang w:val="sr-Latn-RS"/>
        </w:rPr>
        <w:t>;</w:t>
      </w:r>
    </w:p>
    <w:p w:rsidR="0085780D" w:rsidRPr="009475AA" w:rsidRDefault="002D7405" w:rsidP="009475A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eastAsia="Times New Roman" w:hAnsi="Book Antiqua" w:cs="Times New Roman"/>
          <w:noProof w:val="0"/>
          <w:lang w:val="sr-Latn-RS"/>
        </w:rPr>
        <w:t>Nacionalna kancelarija revizije</w:t>
      </w:r>
      <w:r w:rsidR="0085780D" w:rsidRPr="009475AA">
        <w:rPr>
          <w:rFonts w:ascii="Book Antiqua" w:eastAsia="Times New Roman" w:hAnsi="Book Antiqua" w:cs="Times New Roman"/>
          <w:noProof w:val="0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9475AA" w:rsidRDefault="002D7405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>
        <w:rPr>
          <w:rFonts w:ascii="Book Antiqua" w:eastAsia="Times New Roman" w:hAnsi="Book Antiqua" w:cs="Times New Roman"/>
          <w:noProof w:val="0"/>
          <w:lang w:val="sr-Latn-RS"/>
        </w:rPr>
        <w:t>Uz saglasnost predsedavajućeg Komisije, mogu biti pozvani i predstavnici međunarodnih organizacija i organizacija civilnog društva kao i druge osobe</w:t>
      </w:r>
      <w:r w:rsidR="0085780D" w:rsidRPr="00FF3F3E">
        <w:rPr>
          <w:rFonts w:ascii="Book Antiqua" w:eastAsia="Times New Roman" w:hAnsi="Book Antiqua" w:cs="Times New Roman"/>
          <w:noProof w:val="0"/>
          <w:lang w:val="sr-Latn-RS"/>
        </w:rPr>
        <w:t xml:space="preserve">. </w:t>
      </w:r>
    </w:p>
    <w:p w:rsidR="009475AA" w:rsidRDefault="009475AA" w:rsidP="009475A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9475AA" w:rsidRDefault="002D7405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eastAsia="Times New Roman" w:hAnsi="Book Antiqua" w:cs="Times New Roman"/>
          <w:noProof w:val="0"/>
          <w:lang w:val="sr-Latn-RS"/>
        </w:rPr>
        <w:t>U cilju efikasnog vršenja svojih aktivnosti, Komisija može da osnuje privremene radne grupe kao i može angažovati stručnjake iz oblasti finansiranja političkih subjekata</w:t>
      </w:r>
      <w:r w:rsidR="0085780D" w:rsidRPr="009475AA">
        <w:rPr>
          <w:rFonts w:ascii="Book Antiqua" w:eastAsia="Times New Roman" w:hAnsi="Book Antiqua" w:cs="Times New Roman"/>
          <w:noProof w:val="0"/>
          <w:lang w:val="sr-Latn-RS"/>
        </w:rPr>
        <w:t xml:space="preserve">. </w:t>
      </w:r>
    </w:p>
    <w:p w:rsidR="009475AA" w:rsidRDefault="009475AA" w:rsidP="009475A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9475AA" w:rsidRDefault="002D7405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eastAsia="Times New Roman" w:hAnsi="Book Antiqua" w:cs="Times New Roman"/>
          <w:noProof w:val="0"/>
          <w:lang w:val="sr-Latn-RS"/>
        </w:rPr>
        <w:t>U svojem radu Komisija može koristiti stručnu podršku odgovarajućih domaćih i međunarodnih institucija i organizacija</w:t>
      </w:r>
      <w:r w:rsidR="0085780D" w:rsidRPr="009475AA">
        <w:rPr>
          <w:rFonts w:ascii="Book Antiqua" w:eastAsia="Times New Roman" w:hAnsi="Book Antiqua" w:cs="Times New Roman"/>
          <w:noProof w:val="0"/>
          <w:lang w:val="sr-Latn-RS"/>
        </w:rPr>
        <w:t>.</w:t>
      </w:r>
    </w:p>
    <w:p w:rsidR="009475AA" w:rsidRDefault="009475AA" w:rsidP="009475A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9475AA" w:rsidRDefault="002D7405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eastAsia="Times New Roman" w:hAnsi="Book Antiqua" w:cs="Times New Roman"/>
          <w:noProof w:val="0"/>
          <w:lang w:val="sr-Latn-RS"/>
        </w:rPr>
        <w:t>Komisija je dužna da o svom radu izveštava Vladi kada god bude zahtevan izveštaj o toku rada Komisije</w:t>
      </w:r>
      <w:r w:rsidR="0085780D" w:rsidRPr="009475AA">
        <w:rPr>
          <w:rFonts w:ascii="Book Antiqua" w:eastAsia="Times New Roman" w:hAnsi="Book Antiqua" w:cs="Times New Roman"/>
          <w:noProof w:val="0"/>
          <w:lang w:val="sr-Latn-RS"/>
        </w:rPr>
        <w:t>.</w:t>
      </w:r>
    </w:p>
    <w:p w:rsidR="009475AA" w:rsidRDefault="009475AA" w:rsidP="009475A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9475AA" w:rsidRDefault="002D7405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eastAsia="Times New Roman" w:hAnsi="Book Antiqua" w:cs="Times New Roman"/>
          <w:noProof w:val="0"/>
          <w:lang w:val="sr-Latn-RS"/>
        </w:rPr>
        <w:t>Kancelarija premijera se zadužuje za obezbeđivanje materijalnih, tehničkih i drugih uslova za rad ove Komisije</w:t>
      </w:r>
      <w:r w:rsidR="0085780D" w:rsidRPr="009475AA">
        <w:rPr>
          <w:rFonts w:ascii="Book Antiqua" w:eastAsia="Times New Roman" w:hAnsi="Book Antiqua" w:cs="Times New Roman"/>
          <w:noProof w:val="0"/>
          <w:lang w:val="sr-Latn-RS"/>
        </w:rPr>
        <w:t xml:space="preserve">. </w:t>
      </w:r>
    </w:p>
    <w:p w:rsidR="009475AA" w:rsidRPr="009475AA" w:rsidRDefault="009475AA" w:rsidP="009475A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noProof w:val="0"/>
          <w:lang w:val="sr-Latn-RS"/>
        </w:rPr>
      </w:pPr>
    </w:p>
    <w:p w:rsidR="00E86FEB" w:rsidRPr="009475AA" w:rsidRDefault="00E86FEB" w:rsidP="009475AA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 w:cs="Times New Roman"/>
          <w:noProof w:val="0"/>
          <w:lang w:val="sr-Latn-RS"/>
        </w:rPr>
      </w:pPr>
      <w:r w:rsidRPr="009475AA">
        <w:rPr>
          <w:rFonts w:ascii="Book Antiqua" w:hAnsi="Book Antiqua" w:cs="Times New Roman"/>
          <w:noProof w:val="0"/>
          <w:lang w:val="sr-Latn-RS"/>
        </w:rPr>
        <w:t>Odluka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85780D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85780D" w:rsidRPr="00FF3F3E" w:rsidRDefault="0085780D" w:rsidP="00AA6561">
      <w:pPr>
        <w:rPr>
          <w:noProof w:val="0"/>
          <w:lang w:val="sr-Latn-RS"/>
        </w:rPr>
      </w:pPr>
    </w:p>
    <w:p w:rsidR="00AA6561" w:rsidRPr="00FF3F3E" w:rsidRDefault="00AA6561" w:rsidP="00AA6561">
      <w:pPr>
        <w:rPr>
          <w:noProof w:val="0"/>
          <w:lang w:val="sr-Latn-RS"/>
        </w:rPr>
      </w:pPr>
    </w:p>
    <w:p w:rsidR="00AA6561" w:rsidRPr="00FF3F3E" w:rsidRDefault="00AA6561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D76972" w:rsidRDefault="00D76972">
      <w:pPr>
        <w:rPr>
          <w:noProof w:val="0"/>
          <w:lang w:val="sr-Latn-RS"/>
        </w:rPr>
      </w:pPr>
    </w:p>
    <w:p w:rsidR="0026137B" w:rsidRDefault="0026137B">
      <w:pPr>
        <w:rPr>
          <w:noProof w:val="0"/>
          <w:lang w:val="sr-Latn-RS"/>
        </w:rPr>
      </w:pPr>
    </w:p>
    <w:p w:rsidR="0026137B" w:rsidRDefault="0026137B">
      <w:pPr>
        <w:rPr>
          <w:noProof w:val="0"/>
          <w:lang w:val="sr-Latn-RS"/>
        </w:rPr>
      </w:pPr>
    </w:p>
    <w:p w:rsidR="0026137B" w:rsidRDefault="0026137B">
      <w:pPr>
        <w:rPr>
          <w:noProof w:val="0"/>
          <w:lang w:val="sr-Latn-RS"/>
        </w:rPr>
      </w:pPr>
    </w:p>
    <w:p w:rsidR="0026137B" w:rsidRPr="00FF3F3E" w:rsidRDefault="0026137B">
      <w:pPr>
        <w:rPr>
          <w:noProof w:val="0"/>
          <w:lang w:val="sr-Latn-RS"/>
        </w:rPr>
      </w:pPr>
    </w:p>
    <w:p w:rsidR="00920BF0" w:rsidRPr="00FF3F3E" w:rsidRDefault="00920BF0" w:rsidP="00920BF0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2F963F73" wp14:editId="320CEE6D">
            <wp:extent cx="933450" cy="1028700"/>
            <wp:effectExtent l="0" t="0" r="0" b="0"/>
            <wp:docPr id="9" name="Picture 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F0" w:rsidRPr="00FF3F3E" w:rsidRDefault="00920BF0" w:rsidP="00920BF0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920BF0" w:rsidRPr="00FF3F3E" w:rsidRDefault="00E86FEB" w:rsidP="00920BF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920BF0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920BF0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920BF0" w:rsidRPr="00FF3F3E" w:rsidRDefault="00920BF0" w:rsidP="00920BF0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920BF0" w:rsidRPr="00FF3F3E" w:rsidRDefault="00920BF0" w:rsidP="00920BF0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920BF0" w:rsidRPr="00FF3F3E" w:rsidRDefault="00920BF0" w:rsidP="00920BF0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920BF0" w:rsidRPr="00FF3F3E" w:rsidRDefault="00920BF0" w:rsidP="00920BF0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F62C04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="002074D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r. </w:t>
      </w:r>
      <w:r w:rsidR="0085780D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 w:rsidR="00960E5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6</w:t>
      </w:r>
      <w:r w:rsidR="002074D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920BF0" w:rsidRPr="00FF3F3E" w:rsidRDefault="00477166" w:rsidP="00920BF0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920BF0" w:rsidRPr="00FF3F3E" w:rsidRDefault="00920BF0" w:rsidP="00920BF0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920BF0" w:rsidRPr="00FF3F3E" w:rsidRDefault="00FF3F3E" w:rsidP="0007318A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 xml:space="preserve">U skladu sa članom 92. stav 4 i članom 93. stav 4 Ustava Republike Kosovo, </w:t>
      </w:r>
      <w:r w:rsidR="0007318A">
        <w:rPr>
          <w:rFonts w:ascii="Book Antiqua" w:hAnsi="Book Antiqua"/>
          <w:noProof w:val="0"/>
          <w:color w:val="000000"/>
          <w:lang w:val="sr-Latn-RS"/>
        </w:rPr>
        <w:t>član</w:t>
      </w:r>
      <w:r w:rsidR="00227C28">
        <w:rPr>
          <w:rFonts w:ascii="Book Antiqua" w:hAnsi="Book Antiqua"/>
          <w:noProof w:val="0"/>
          <w:color w:val="000000"/>
          <w:lang w:val="sr-Latn-RS"/>
        </w:rPr>
        <w:t>om</w:t>
      </w:r>
      <w:r w:rsidR="0007318A">
        <w:rPr>
          <w:rFonts w:ascii="Book Antiqua" w:hAnsi="Book Antiqua"/>
          <w:noProof w:val="0"/>
          <w:color w:val="000000"/>
          <w:lang w:val="sr-Latn-RS"/>
        </w:rPr>
        <w:t xml:space="preserve"> 4. stav 2 Zakona br. 04/L-052 o međunarodnim sporazumima, </w:t>
      </w:r>
      <w:r w:rsidRPr="00FF3F3E">
        <w:rPr>
          <w:rFonts w:ascii="Book Antiqua" w:hAnsi="Book Antiqua"/>
          <w:noProof w:val="0"/>
          <w:color w:val="000000"/>
          <w:lang w:val="sr-Latn-RS"/>
        </w:rPr>
        <w:t>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920BF0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920BF0" w:rsidRPr="00FF3F3E" w:rsidRDefault="00920BF0" w:rsidP="00920BF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7A61CE" w:rsidRPr="00FF3F3E" w:rsidRDefault="007A61CE" w:rsidP="00920BF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920BF0" w:rsidRPr="00FF3F3E" w:rsidRDefault="00920BF0" w:rsidP="00920BF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920BF0" w:rsidRPr="00FF3F3E" w:rsidRDefault="00FF3F3E" w:rsidP="00920BF0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920BF0" w:rsidRPr="00FF3F3E" w:rsidRDefault="00920BF0" w:rsidP="00920BF0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920BF0" w:rsidRPr="00FF3F3E" w:rsidRDefault="0007318A" w:rsidP="000731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>
        <w:rPr>
          <w:rFonts w:ascii="Book Antiqua" w:hAnsi="Book Antiqua" w:cs="Arial"/>
          <w:noProof w:val="0"/>
          <w:lang w:val="sr-Latn-RS"/>
        </w:rPr>
        <w:t>Načelno se usvaja inicijativa za pregovaranje ugovora o kreditu za finansiranje projekta izgradnje sheme za snabdevanje vodom u opštini Uroševac</w:t>
      </w:r>
      <w:r w:rsidR="00920BF0" w:rsidRPr="00FF3F3E">
        <w:rPr>
          <w:rFonts w:ascii="Book Antiqua" w:hAnsi="Book Antiqua" w:cs="Arial"/>
          <w:noProof w:val="0"/>
          <w:lang w:val="sr-Latn-RS"/>
        </w:rPr>
        <w:t>.</w:t>
      </w:r>
    </w:p>
    <w:p w:rsidR="00920BF0" w:rsidRPr="00FF3F3E" w:rsidRDefault="00920BF0" w:rsidP="0007318A">
      <w:pPr>
        <w:pStyle w:val="ListParagraph"/>
        <w:spacing w:after="0" w:line="240" w:lineRule="auto"/>
        <w:ind w:left="360"/>
        <w:jc w:val="both"/>
        <w:rPr>
          <w:rFonts w:ascii="Book Antiqua" w:hAnsi="Book Antiqua" w:cs="Arial"/>
          <w:noProof w:val="0"/>
          <w:lang w:val="sr-Latn-RS"/>
        </w:rPr>
      </w:pPr>
    </w:p>
    <w:p w:rsidR="00920BF0" w:rsidRPr="0007318A" w:rsidRDefault="0007318A" w:rsidP="0007474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 w:rsidRPr="0007318A">
        <w:rPr>
          <w:rFonts w:ascii="Book Antiqua" w:hAnsi="Book Antiqua" w:cs="Arial"/>
          <w:noProof w:val="0"/>
          <w:lang w:val="sr-Latn-RS"/>
        </w:rPr>
        <w:t xml:space="preserve">Tokom pregovaranja o ovom sporazumu, </w:t>
      </w:r>
      <w:r w:rsidR="009475AA" w:rsidRPr="0007318A">
        <w:rPr>
          <w:rFonts w:ascii="Book Antiqua" w:hAnsi="Book Antiqua" w:cs="Arial"/>
          <w:noProof w:val="0"/>
          <w:lang w:val="sr-Latn-RS"/>
        </w:rPr>
        <w:t xml:space="preserve">Ministarstvo finansija se zadužuje </w:t>
      </w:r>
      <w:r w:rsidRPr="0007318A">
        <w:rPr>
          <w:rFonts w:ascii="Book Antiqua" w:hAnsi="Book Antiqua" w:cs="Arial"/>
          <w:noProof w:val="0"/>
          <w:lang w:val="sr-Latn-RS"/>
        </w:rPr>
        <w:t>da postupa u skladu sa odredbama Ustava Republike Kosovo, Zakona o međunarodnim sporazumima i drugim zakonskim odredbama na snazi</w:t>
      </w:r>
      <w:r w:rsidR="00920BF0" w:rsidRPr="0007318A">
        <w:rPr>
          <w:rFonts w:ascii="Book Antiqua" w:hAnsi="Book Antiqua" w:cs="Arial"/>
          <w:noProof w:val="0"/>
          <w:lang w:val="sr-Latn-RS"/>
        </w:rPr>
        <w:t>.</w:t>
      </w:r>
    </w:p>
    <w:p w:rsidR="00920BF0" w:rsidRPr="00FF3F3E" w:rsidRDefault="00920BF0" w:rsidP="00920BF0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E86FEB" w:rsidRPr="00FF3F3E" w:rsidRDefault="00E86FEB" w:rsidP="000731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FF3F3E">
        <w:rPr>
          <w:rFonts w:ascii="Book Antiqua" w:hAnsi="Book Antiqua" w:cs="Times New Roman"/>
          <w:noProof w:val="0"/>
          <w:lang w:val="sr-Latn-RS"/>
        </w:rPr>
        <w:t xml:space="preserve">Odluka </w:t>
      </w:r>
      <w:r w:rsidRPr="0007318A">
        <w:rPr>
          <w:rFonts w:ascii="Book Antiqua" w:hAnsi="Book Antiqua" w:cs="Arial"/>
          <w:noProof w:val="0"/>
          <w:lang w:val="sr-Latn-RS"/>
        </w:rPr>
        <w:t>stupa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920BF0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920BF0" w:rsidRPr="00FF3F3E" w:rsidRDefault="00920BF0" w:rsidP="00920BF0">
      <w:pPr>
        <w:rPr>
          <w:noProof w:val="0"/>
          <w:lang w:val="sr-Latn-RS"/>
        </w:rPr>
      </w:pPr>
    </w:p>
    <w:p w:rsidR="007A61CE" w:rsidRPr="00FF3F3E" w:rsidRDefault="007A61CE">
      <w:pPr>
        <w:rPr>
          <w:noProof w:val="0"/>
          <w:lang w:val="sr-Latn-RS"/>
        </w:rPr>
      </w:pPr>
    </w:p>
    <w:p w:rsidR="00AC289E" w:rsidRPr="00FF3F3E" w:rsidRDefault="00AC289E" w:rsidP="00AC289E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175A3340" wp14:editId="7A6CCE5A">
            <wp:extent cx="923925" cy="1019175"/>
            <wp:effectExtent l="0" t="0" r="9525" b="9525"/>
            <wp:docPr id="5" name="Picture 5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9E" w:rsidRPr="00FF3F3E" w:rsidRDefault="00AC289E" w:rsidP="00AC289E">
      <w:pPr>
        <w:spacing w:after="0" w:line="240" w:lineRule="auto"/>
        <w:jc w:val="center"/>
        <w:rPr>
          <w:rFonts w:ascii="Book Antiqua" w:eastAsia="Batang" w:hAnsi="Book Antiqua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AC289E" w:rsidRPr="00FF3F3E" w:rsidRDefault="00E86FEB" w:rsidP="00AC289E">
      <w:pPr>
        <w:spacing w:after="0" w:line="240" w:lineRule="auto"/>
        <w:jc w:val="center"/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AC289E"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AC289E" w:rsidRPr="00FF3F3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AC289E" w:rsidRPr="00FF3F3E" w:rsidRDefault="00AC289E" w:rsidP="00AC289E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AC289E" w:rsidRPr="00FF3F3E" w:rsidRDefault="00AC289E" w:rsidP="00AC289E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AC289E" w:rsidRPr="00FF3F3E" w:rsidRDefault="00AC289E" w:rsidP="00AC289E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</w:t>
      </w:r>
    </w:p>
    <w:p w:rsidR="00AC289E" w:rsidRPr="00FF3F3E" w:rsidRDefault="00AC289E" w:rsidP="00AC289E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noProof w:val="0"/>
          <w:color w:val="000000"/>
          <w:lang w:val="sr-Latn-RS"/>
        </w:rPr>
        <w:t xml:space="preserve">                                    </w:t>
      </w:r>
      <w:r w:rsidR="00F62C04">
        <w:rPr>
          <w:rFonts w:ascii="Book Antiqua" w:eastAsia="MS Mincho" w:hAnsi="Book Antiqua"/>
          <w:b/>
          <w:noProof w:val="0"/>
          <w:color w:val="000000"/>
          <w:lang w:val="sr-Latn-RS"/>
        </w:rPr>
        <w:t>B</w:t>
      </w:r>
      <w:r w:rsidR="0085780D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r. 0</w:t>
      </w:r>
      <w:r w:rsidR="00960E58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7</w:t>
      </w:r>
      <w:r w:rsidR="00AA0AB3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/26</w:t>
      </w:r>
    </w:p>
    <w:p w:rsidR="00AC289E" w:rsidRPr="00FF3F3E" w:rsidRDefault="00AA0AB3" w:rsidP="00AC289E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/>
          <w:b/>
          <w:noProof w:val="0"/>
          <w:color w:val="000000"/>
          <w:lang w:val="sr-Latn-RS"/>
        </w:rPr>
        <w:t>Datum: 29.01.2018.</w:t>
      </w:r>
    </w:p>
    <w:p w:rsidR="00AC289E" w:rsidRPr="00FF3F3E" w:rsidRDefault="00AC289E" w:rsidP="00AC289E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AC289E" w:rsidRPr="00FF3F3E" w:rsidRDefault="00FF3F3E" w:rsidP="00AC289E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 xml:space="preserve">U skladu sa članom 92. stav 4 i članom 93. stav 4 Ustava Republike Kosovo, </w:t>
      </w:r>
      <w:r w:rsidR="00F62C04">
        <w:rPr>
          <w:rFonts w:ascii="Book Antiqua" w:hAnsi="Book Antiqua"/>
          <w:noProof w:val="0"/>
          <w:color w:val="000000"/>
          <w:lang w:val="sr-Latn-RS"/>
        </w:rPr>
        <w:t>član</w:t>
      </w:r>
      <w:r w:rsidR="00227C28">
        <w:rPr>
          <w:rFonts w:ascii="Book Antiqua" w:hAnsi="Book Antiqua"/>
          <w:noProof w:val="0"/>
          <w:color w:val="000000"/>
          <w:lang w:val="sr-Latn-RS"/>
        </w:rPr>
        <w:t>om</w:t>
      </w:r>
      <w:r w:rsidR="00F62C04">
        <w:rPr>
          <w:rFonts w:ascii="Book Antiqua" w:hAnsi="Book Antiqua"/>
          <w:noProof w:val="0"/>
          <w:color w:val="000000"/>
          <w:lang w:val="sr-Latn-RS"/>
        </w:rPr>
        <w:t xml:space="preserve"> 4. stav 2 Zakona br. 04/L-052 o međunarodnim sporazumima, </w:t>
      </w:r>
      <w:r w:rsidRPr="00FF3F3E">
        <w:rPr>
          <w:rFonts w:ascii="Book Antiqua" w:hAnsi="Book Antiqua"/>
          <w:noProof w:val="0"/>
          <w:color w:val="000000"/>
          <w:lang w:val="sr-Latn-RS"/>
        </w:rPr>
        <w:t>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AC289E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AC289E" w:rsidRPr="00FF3F3E" w:rsidRDefault="00AC289E" w:rsidP="00AC289E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C289E" w:rsidRPr="00FF3F3E" w:rsidRDefault="00AC289E" w:rsidP="00AC289E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AC289E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C289E" w:rsidRPr="00FF3F3E" w:rsidRDefault="00AC289E" w:rsidP="00AC289E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C289E" w:rsidRPr="00FF3F3E" w:rsidRDefault="00FF3F3E" w:rsidP="00AC289E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>ODLUKU</w:t>
      </w:r>
      <w:r w:rsidR="00AC289E"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 xml:space="preserve"> </w:t>
      </w:r>
    </w:p>
    <w:p w:rsidR="00AC289E" w:rsidRPr="00FF3F3E" w:rsidRDefault="00AC289E" w:rsidP="00AC289E">
      <w:pPr>
        <w:spacing w:after="0" w:line="240" w:lineRule="auto"/>
        <w:jc w:val="both"/>
        <w:outlineLvl w:val="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0E81" w:rsidRPr="00FF3F3E" w:rsidRDefault="00220E81" w:rsidP="00220E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>
        <w:rPr>
          <w:rFonts w:ascii="Book Antiqua" w:hAnsi="Book Antiqua" w:cs="Arial"/>
          <w:noProof w:val="0"/>
          <w:lang w:val="sr-Latn-RS"/>
        </w:rPr>
        <w:t>Načelno se usvaja inicijativa za pregovaranje ugovora o grantu između Republike Kosovo, koju zastupa Ministarstvo finansija, i Nemačke razvojne banke (KfW) za finansiranje projekta „Program energetskog sektora VIII i IX – poboljšanje gradske toplane u Prištini“</w:t>
      </w:r>
      <w:r w:rsidRPr="00FF3F3E">
        <w:rPr>
          <w:rFonts w:ascii="Book Antiqua" w:hAnsi="Book Antiqua" w:cs="Arial"/>
          <w:noProof w:val="0"/>
          <w:lang w:val="sr-Latn-RS"/>
        </w:rPr>
        <w:t>.</w:t>
      </w:r>
    </w:p>
    <w:p w:rsidR="00220E81" w:rsidRPr="00FF3F3E" w:rsidRDefault="00220E81" w:rsidP="00220E81">
      <w:pPr>
        <w:pStyle w:val="ListParagraph"/>
        <w:spacing w:after="0" w:line="240" w:lineRule="auto"/>
        <w:ind w:left="360"/>
        <w:jc w:val="both"/>
        <w:rPr>
          <w:rFonts w:ascii="Book Antiqua" w:hAnsi="Book Antiqua" w:cs="Arial"/>
          <w:noProof w:val="0"/>
          <w:lang w:val="sr-Latn-RS"/>
        </w:rPr>
      </w:pPr>
    </w:p>
    <w:p w:rsidR="00AC2D8D" w:rsidRPr="00220E81" w:rsidRDefault="00220E81" w:rsidP="00220E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  <w:lang w:val="sr-Latn-RS"/>
        </w:rPr>
      </w:pPr>
      <w:r w:rsidRPr="0007318A">
        <w:rPr>
          <w:rFonts w:ascii="Book Antiqua" w:hAnsi="Book Antiqua" w:cs="Arial"/>
          <w:noProof w:val="0"/>
          <w:lang w:val="sr-Latn-RS"/>
        </w:rPr>
        <w:t>Tokom pr</w:t>
      </w:r>
      <w:r w:rsidRPr="00220E81">
        <w:rPr>
          <w:rFonts w:ascii="Book Antiqua" w:hAnsi="Book Antiqua"/>
          <w:noProof w:val="0"/>
          <w:lang w:val="sr-Latn-RS"/>
        </w:rPr>
        <w:t>e</w:t>
      </w:r>
      <w:r w:rsidRPr="0007318A">
        <w:rPr>
          <w:rFonts w:ascii="Book Antiqua" w:hAnsi="Book Antiqua" w:cs="Arial"/>
          <w:noProof w:val="0"/>
          <w:lang w:val="sr-Latn-RS"/>
        </w:rPr>
        <w:t xml:space="preserve">govaranja o ovom sporazumu, Ministarstvo finansija </w:t>
      </w:r>
      <w:r w:rsidR="009475AA" w:rsidRPr="0007318A">
        <w:rPr>
          <w:rFonts w:ascii="Book Antiqua" w:hAnsi="Book Antiqua" w:cs="Arial"/>
          <w:noProof w:val="0"/>
          <w:lang w:val="sr-Latn-RS"/>
        </w:rPr>
        <w:t xml:space="preserve">se zadužuje </w:t>
      </w:r>
      <w:r w:rsidRPr="0007318A">
        <w:rPr>
          <w:rFonts w:ascii="Book Antiqua" w:hAnsi="Book Antiqua" w:cs="Arial"/>
          <w:noProof w:val="0"/>
          <w:lang w:val="sr-Latn-RS"/>
        </w:rPr>
        <w:t>da postupa u skladu sa odredbama Ustava Republike Kosovo, Zakona o međunarodnim sporazumima i drugim zakonskim odredbama na snazi</w:t>
      </w:r>
      <w:r w:rsidR="00AC2D8D" w:rsidRPr="00220E81">
        <w:rPr>
          <w:rFonts w:ascii="Book Antiqua" w:hAnsi="Book Antiqua"/>
          <w:noProof w:val="0"/>
          <w:lang w:val="sr-Latn-RS"/>
        </w:rPr>
        <w:t>.</w:t>
      </w:r>
    </w:p>
    <w:p w:rsidR="00AC2D8D" w:rsidRPr="00FF3F3E" w:rsidRDefault="00AC2D8D" w:rsidP="00AC2D8D">
      <w:pPr>
        <w:spacing w:after="0" w:line="240" w:lineRule="auto"/>
        <w:contextualSpacing/>
        <w:jc w:val="both"/>
        <w:rPr>
          <w:rFonts w:ascii="Book Antiqua" w:hAnsi="Book Antiqua"/>
          <w:bCs/>
          <w:noProof w:val="0"/>
          <w:lang w:val="sr-Latn-RS"/>
        </w:rPr>
      </w:pPr>
    </w:p>
    <w:p w:rsidR="00E86FEB" w:rsidRPr="00FF3F3E" w:rsidRDefault="00E86FEB" w:rsidP="00220E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220E81">
        <w:rPr>
          <w:rFonts w:ascii="Book Antiqua" w:hAnsi="Book Antiqua" w:cs="Arial"/>
          <w:noProof w:val="0"/>
          <w:lang w:val="sr-Latn-RS"/>
        </w:rPr>
        <w:t>Odluka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AC289E" w:rsidRPr="00FF3F3E" w:rsidRDefault="00E86FEB" w:rsidP="00E86FEB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MS Mincho" w:hAnsi="Book Antiqua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920BF0" w:rsidRPr="00FF3F3E" w:rsidRDefault="00920BF0">
      <w:pPr>
        <w:rPr>
          <w:noProof w:val="0"/>
          <w:lang w:val="sr-Latn-RS"/>
        </w:rPr>
      </w:pPr>
    </w:p>
    <w:p w:rsidR="00FB4F85" w:rsidRPr="00FF3F3E" w:rsidRDefault="00FB4F85" w:rsidP="00FB4F85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3E0D6AFB" wp14:editId="23CDEBD6">
            <wp:extent cx="933450" cy="1028700"/>
            <wp:effectExtent l="0" t="0" r="0" b="0"/>
            <wp:docPr id="10" name="Picture 1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85" w:rsidRPr="00FF3F3E" w:rsidRDefault="00FB4F85" w:rsidP="00FB4F85">
      <w:pPr>
        <w:spacing w:after="0" w:line="240" w:lineRule="auto"/>
        <w:jc w:val="center"/>
        <w:rPr>
          <w:rFonts w:ascii="Book Antiqua" w:eastAsia="Batang" w:hAnsi="Book Antiqua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FB4F85" w:rsidRPr="00FF3F3E" w:rsidRDefault="00E86FEB" w:rsidP="00FB4F85">
      <w:pPr>
        <w:spacing w:after="0" w:line="240" w:lineRule="auto"/>
        <w:jc w:val="center"/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FB4F85"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FB4F85" w:rsidRPr="00FF3F3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FB4F85" w:rsidRPr="00FF3F3E" w:rsidRDefault="00FB4F85" w:rsidP="00FB4F85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FB4F85" w:rsidRPr="00FF3F3E" w:rsidRDefault="00FB4F85" w:rsidP="00FB4F85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FB4F85" w:rsidRPr="00FF3F3E" w:rsidRDefault="00FB4F85" w:rsidP="00FB4F85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</w:t>
      </w:r>
    </w:p>
    <w:p w:rsidR="00FB4F85" w:rsidRPr="00FF3F3E" w:rsidRDefault="00FB4F85" w:rsidP="00FB4F85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noProof w:val="0"/>
          <w:color w:val="000000"/>
          <w:lang w:val="sr-Latn-RS"/>
        </w:rPr>
        <w:t xml:space="preserve">                                    </w:t>
      </w:r>
      <w:r w:rsidR="00220E81">
        <w:rPr>
          <w:rFonts w:ascii="Book Antiqua" w:eastAsia="MS Mincho" w:hAnsi="Book Antiqua"/>
          <w:b/>
          <w:noProof w:val="0"/>
          <w:color w:val="000000"/>
          <w:lang w:val="sr-Latn-RS"/>
        </w:rPr>
        <w:t>B</w:t>
      </w:r>
      <w:r w:rsidR="00B0792C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r. </w:t>
      </w:r>
      <w:bookmarkStart w:id="0" w:name="_GoBack"/>
      <w:bookmarkEnd w:id="0"/>
      <w:r w:rsidR="00D76972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0</w:t>
      </w:r>
      <w:r w:rsidR="00960E58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8</w:t>
      </w:r>
      <w:r w:rsidR="0085780D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/2</w:t>
      </w:r>
      <w:r w:rsidR="00AA0AB3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6</w:t>
      </w:r>
    </w:p>
    <w:p w:rsidR="00FB4F85" w:rsidRPr="00FF3F3E" w:rsidRDefault="0085780D" w:rsidP="00FB4F85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/>
          <w:b/>
          <w:noProof w:val="0"/>
          <w:color w:val="000000"/>
          <w:lang w:val="sr-Latn-RS"/>
        </w:rPr>
        <w:t>Datum: 29.01.2018.</w:t>
      </w:r>
    </w:p>
    <w:p w:rsidR="00FB4F85" w:rsidRPr="00FF3F3E" w:rsidRDefault="00FB4F85" w:rsidP="00FB4F85">
      <w:pPr>
        <w:tabs>
          <w:tab w:val="left" w:pos="8640"/>
        </w:tabs>
        <w:spacing w:after="0" w:line="240" w:lineRule="auto"/>
        <w:ind w:left="5760"/>
        <w:jc w:val="both"/>
        <w:rPr>
          <w:rFonts w:ascii="Book Antiqua" w:eastAsia="MS Mincho" w:hAnsi="Book Antiqua"/>
          <w:noProof w:val="0"/>
          <w:color w:val="FFFFFF"/>
          <w:lang w:val="sr-Latn-RS"/>
        </w:rPr>
      </w:pPr>
    </w:p>
    <w:p w:rsidR="00FB4F85" w:rsidRPr="00FF3F3E" w:rsidRDefault="00FF3F3E" w:rsidP="00220E81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FB4F85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FB4F85" w:rsidRPr="00FF3F3E" w:rsidRDefault="00FB4F85" w:rsidP="00FB4F85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FB4F85" w:rsidRPr="00FF3F3E" w:rsidRDefault="00FB4F85" w:rsidP="00FB4F85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FB4F85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FB4F85" w:rsidRPr="00FF3F3E" w:rsidRDefault="00FB4F85" w:rsidP="00FB4F85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FB4F85" w:rsidRPr="00FF3F3E" w:rsidRDefault="00FF3F3E" w:rsidP="00FB4F85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>ODLUKU</w:t>
      </w:r>
      <w:r w:rsidR="00FB4F85"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 xml:space="preserve"> </w:t>
      </w:r>
    </w:p>
    <w:p w:rsidR="00FB4F85" w:rsidRPr="00FF3F3E" w:rsidRDefault="00FB4F85" w:rsidP="00FB4F85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B4F85" w:rsidRPr="00FF3F3E" w:rsidRDefault="00220E81" w:rsidP="00220E8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>
        <w:rPr>
          <w:rFonts w:ascii="Book Antiqua" w:hAnsi="Book Antiqua"/>
          <w:noProof w:val="0"/>
          <w:lang w:val="sr-Latn-RS"/>
        </w:rPr>
        <w:t>Usvaja se koncept dokument o vlasništvu i drugim stvarnim pravima</w:t>
      </w:r>
      <w:r w:rsidR="00FB4F85" w:rsidRPr="00FF3F3E">
        <w:rPr>
          <w:rFonts w:ascii="Book Antiqua" w:hAnsi="Book Antiqua"/>
          <w:noProof w:val="0"/>
          <w:color w:val="000000"/>
          <w:szCs w:val="24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hAnsi="Book Antiqua"/>
          <w:noProof w:val="0"/>
          <w:lang w:val="sr-Latn-RS"/>
        </w:rPr>
      </w:pPr>
    </w:p>
    <w:p w:rsidR="0085780D" w:rsidRPr="00220E81" w:rsidRDefault="00220E81" w:rsidP="0007474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220E81">
        <w:rPr>
          <w:rFonts w:ascii="Book Antiqua" w:hAnsi="Book Antiqua"/>
          <w:noProof w:val="0"/>
          <w:lang w:val="sr-Latn-RS"/>
        </w:rPr>
        <w:t>Ministarstvo pravde i druge nadležne institucije se zadužuju za sprovođenje ove Odluke u skladu sa Poslovnikom o radu Vlade Republike Kosovo</w:t>
      </w:r>
      <w:r w:rsidR="0085780D" w:rsidRPr="00220E81">
        <w:rPr>
          <w:rFonts w:ascii="Book Antiqua" w:hAnsi="Book Antiqua"/>
          <w:noProof w:val="0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hAnsi="Book Antiqua"/>
          <w:noProof w:val="0"/>
          <w:lang w:val="sr-Latn-RS"/>
        </w:rPr>
      </w:pPr>
    </w:p>
    <w:p w:rsidR="00E86FEB" w:rsidRPr="00FF3F3E" w:rsidRDefault="00E86FEB" w:rsidP="00220E8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220E81">
        <w:rPr>
          <w:rFonts w:ascii="Book Antiqua" w:hAnsi="Book Antiqua"/>
          <w:noProof w:val="0"/>
          <w:lang w:val="sr-Latn-RS"/>
        </w:rPr>
        <w:t>Odluka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FB4F85" w:rsidRPr="00FF3F3E" w:rsidRDefault="00E86FEB" w:rsidP="00E86FEB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MS Mincho" w:hAnsi="Book Antiqua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FB4F85" w:rsidRDefault="00FB4F85" w:rsidP="00FB4F85">
      <w:pPr>
        <w:rPr>
          <w:noProof w:val="0"/>
          <w:lang w:val="sr-Latn-RS"/>
        </w:rPr>
      </w:pPr>
    </w:p>
    <w:p w:rsidR="005D654F" w:rsidRDefault="005D654F" w:rsidP="00FB4F85">
      <w:pPr>
        <w:rPr>
          <w:noProof w:val="0"/>
          <w:lang w:val="sr-Latn-RS"/>
        </w:rPr>
      </w:pPr>
    </w:p>
    <w:p w:rsidR="005D654F" w:rsidRPr="00FF3F3E" w:rsidRDefault="005D654F" w:rsidP="00FB4F85">
      <w:pPr>
        <w:rPr>
          <w:noProof w:val="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55E32F8D" wp14:editId="07A41F00">
            <wp:extent cx="933450" cy="1028700"/>
            <wp:effectExtent l="0" t="0" r="0" b="0"/>
            <wp:docPr id="16" name="Picture 1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Batang" w:hAnsi="Book Antiqua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85780D" w:rsidRPr="00FF3F3E" w:rsidRDefault="00E86FEB" w:rsidP="0085780D">
      <w:pPr>
        <w:spacing w:after="0" w:line="240" w:lineRule="auto"/>
        <w:jc w:val="center"/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85780D" w:rsidRPr="00FF3F3E">
        <w:rPr>
          <w:rFonts w:ascii="Book Antiqua" w:eastAsia="Batang" w:hAnsi="Book Antiqua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85780D" w:rsidRPr="00FF3F3E">
        <w:rPr>
          <w:rFonts w:ascii="Book Antiqua" w:eastAsia="MS Mincho" w:hAnsi="Book Antiqua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85780D" w:rsidRPr="00FF3F3E" w:rsidRDefault="0085780D" w:rsidP="0085780D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</w:t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noProof w:val="0"/>
          <w:color w:val="000000"/>
          <w:lang w:val="sr-Latn-RS"/>
        </w:rPr>
        <w:t xml:space="preserve">                                    </w:t>
      </w:r>
      <w:r w:rsidR="005D654F">
        <w:rPr>
          <w:rFonts w:ascii="Book Antiqua" w:eastAsia="MS Mincho" w:hAnsi="Book Antiqua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r. </w:t>
      </w:r>
      <w:r w:rsidR="00960E58"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09</w:t>
      </w: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>/26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/>
          <w:b/>
          <w:noProof w:val="0"/>
          <w:color w:val="000000"/>
          <w:lang w:val="sr-Latn-RS"/>
        </w:rPr>
        <w:t>Datum: 29.01.2018.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both"/>
        <w:rPr>
          <w:rFonts w:ascii="Book Antiqua" w:eastAsia="MS Mincho" w:hAnsi="Book Antiqua"/>
          <w:noProof w:val="0"/>
          <w:color w:val="FFFFFF"/>
          <w:lang w:val="sr-Latn-RS"/>
        </w:rPr>
      </w:pPr>
    </w:p>
    <w:p w:rsidR="0085780D" w:rsidRPr="00FF3F3E" w:rsidRDefault="00FF3F3E" w:rsidP="005D654F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85780D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FF3F3E" w:rsidP="0085780D">
      <w:pPr>
        <w:spacing w:after="0" w:line="240" w:lineRule="auto"/>
        <w:jc w:val="center"/>
        <w:outlineLvl w:val="0"/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>ODLUKU</w:t>
      </w:r>
      <w:r w:rsidR="0085780D" w:rsidRPr="00FF3F3E">
        <w:rPr>
          <w:rFonts w:ascii="Book Antiqua" w:eastAsia="MS Mincho" w:hAnsi="Book Antiqua"/>
          <w:b/>
          <w:noProof w:val="0"/>
          <w:color w:val="000000"/>
          <w:sz w:val="24"/>
          <w:szCs w:val="24"/>
          <w:lang w:val="sr-Latn-RS"/>
        </w:rPr>
        <w:t xml:space="preserve"> </w:t>
      </w: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85780D" w:rsidRPr="00FF3F3E" w:rsidRDefault="005D654F" w:rsidP="005D654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>
        <w:rPr>
          <w:rFonts w:ascii="Book Antiqua" w:hAnsi="Book Antiqua"/>
          <w:noProof w:val="0"/>
          <w:lang w:val="sr-Latn-RS"/>
        </w:rPr>
        <w:t>Usvaja se koncept dokument o stepenovanju i platama kulturnih stvaralaca i izvođača i stručnih radnika kulturne baštine</w:t>
      </w:r>
      <w:r w:rsidR="0085780D" w:rsidRPr="00FF3F3E">
        <w:rPr>
          <w:rFonts w:ascii="Book Antiqua" w:hAnsi="Book Antiqua"/>
          <w:noProof w:val="0"/>
          <w:color w:val="000000"/>
          <w:szCs w:val="24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</w:p>
    <w:p w:rsidR="0085780D" w:rsidRPr="005D654F" w:rsidRDefault="005D654F" w:rsidP="00074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5D654F">
        <w:rPr>
          <w:rFonts w:ascii="Book Antiqua" w:hAnsi="Book Antiqua"/>
          <w:noProof w:val="0"/>
          <w:lang w:val="sr-Latn-RS"/>
        </w:rPr>
        <w:t>Ministarstvo kulture, omladine i sporta i druge nadležne institucije se zadužuju za sprovođenje ove Odluke u skladu sa Poslovnikom o radu Vlade Republike Kosovo</w:t>
      </w:r>
      <w:r w:rsidR="0085780D" w:rsidRPr="005D654F">
        <w:rPr>
          <w:rFonts w:ascii="Book Antiqua" w:hAnsi="Book Antiqua"/>
          <w:noProof w:val="0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hAnsi="Book Antiqua"/>
          <w:noProof w:val="0"/>
          <w:lang w:val="sr-Latn-RS"/>
        </w:rPr>
      </w:pPr>
    </w:p>
    <w:p w:rsidR="00E86FEB" w:rsidRPr="00FF3F3E" w:rsidRDefault="00E86FEB" w:rsidP="00074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07474B">
        <w:rPr>
          <w:rFonts w:ascii="Book Antiqua" w:hAnsi="Book Antiqua"/>
          <w:noProof w:val="0"/>
          <w:lang w:val="sr-Latn-RS"/>
        </w:rPr>
        <w:t>Odluka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85780D" w:rsidRPr="00FF3F3E" w:rsidRDefault="00E86FEB" w:rsidP="00E86FEB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MS Mincho" w:hAnsi="Book Antiqua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85780D" w:rsidRPr="00FF3F3E" w:rsidRDefault="0085780D" w:rsidP="0085780D">
      <w:pPr>
        <w:spacing w:after="0" w:line="240" w:lineRule="auto"/>
        <w:contextualSpacing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85780D" w:rsidRPr="00FF3F3E" w:rsidRDefault="0085780D">
      <w:pPr>
        <w:rPr>
          <w:noProof w:val="0"/>
          <w:lang w:val="sr-Latn-RS"/>
        </w:rPr>
      </w:pPr>
    </w:p>
    <w:p w:rsidR="005D654F" w:rsidRDefault="005D654F" w:rsidP="0085780D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67E74675" wp14:editId="2E86DBCF">
            <wp:extent cx="933450" cy="1028700"/>
            <wp:effectExtent l="0" t="0" r="0" b="0"/>
            <wp:docPr id="15" name="Picture 1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85780D" w:rsidRPr="00FF3F3E" w:rsidRDefault="00E86FEB" w:rsidP="0085780D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85780D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85780D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85780D" w:rsidRPr="00FF3F3E" w:rsidRDefault="0085780D" w:rsidP="0085780D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85780D" w:rsidRPr="00FF3F3E" w:rsidRDefault="0085780D" w:rsidP="0085780D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85780D" w:rsidRPr="00FF3F3E" w:rsidRDefault="0085780D" w:rsidP="0085780D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BF004A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r. </w:t>
      </w:r>
      <w:r w:rsidR="00960E5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10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85780D" w:rsidRPr="00FF3F3E" w:rsidRDefault="0085780D" w:rsidP="0085780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85780D" w:rsidRPr="00FF3F3E" w:rsidRDefault="00FF3F3E" w:rsidP="005D654F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>U skladu sa članom 92. stav 4 i članom 93. stav 4 Ustava Republike Kosovo, 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85780D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85780D" w:rsidP="0085780D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85780D" w:rsidRPr="00FF3F3E" w:rsidRDefault="00FF3F3E" w:rsidP="0085780D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85780D" w:rsidRPr="00FF3F3E" w:rsidRDefault="0007474B" w:rsidP="0085780D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O izmenama i dopunama vladine Odluke br</w:t>
      </w:r>
      <w:r w:rsidR="0085780D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. 05/111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od </w:t>
      </w:r>
      <w:r w:rsidR="0085780D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05.10.2016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</w:p>
    <w:p w:rsidR="00AC2D8D" w:rsidRPr="00FF3F3E" w:rsidRDefault="00AC2D8D" w:rsidP="0085780D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85780D" w:rsidRPr="00FF3F3E" w:rsidRDefault="0007474B" w:rsidP="000747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>
        <w:rPr>
          <w:rFonts w:ascii="Book Antiqua" w:hAnsi="Book Antiqua" w:cs="Arial"/>
          <w:noProof w:val="0"/>
          <w:lang w:val="sr-Latn-RS"/>
        </w:rPr>
        <w:t xml:space="preserve">Stav 1 tačka 1.1 i tačka 1.2 Odluke br. </w:t>
      </w:r>
      <w:r w:rsidR="00D8719A" w:rsidRPr="00FF3F3E">
        <w:rPr>
          <w:rFonts w:ascii="Book Antiqua" w:hAnsi="Book Antiqua" w:cs="Arial"/>
          <w:noProof w:val="0"/>
          <w:lang w:val="sr-Latn-RS"/>
        </w:rPr>
        <w:t xml:space="preserve">05/111 </w:t>
      </w:r>
      <w:r>
        <w:rPr>
          <w:rFonts w:ascii="Book Antiqua" w:hAnsi="Book Antiqua" w:cs="Arial"/>
          <w:noProof w:val="0"/>
          <w:lang w:val="sr-Latn-RS"/>
        </w:rPr>
        <w:t xml:space="preserve">od </w:t>
      </w:r>
      <w:r w:rsidR="00D8719A" w:rsidRPr="00FF3F3E">
        <w:rPr>
          <w:rFonts w:ascii="Book Antiqua" w:hAnsi="Book Antiqua" w:cs="Arial"/>
          <w:noProof w:val="0"/>
          <w:lang w:val="sr-Latn-RS"/>
        </w:rPr>
        <w:t>05.10.2016</w:t>
      </w:r>
      <w:r>
        <w:rPr>
          <w:rFonts w:ascii="Book Antiqua" w:hAnsi="Book Antiqua" w:cs="Arial"/>
          <w:noProof w:val="0"/>
          <w:lang w:val="sr-Latn-RS"/>
        </w:rPr>
        <w:t>. izmenjuje se i dopunjuje kao što sledi</w:t>
      </w:r>
      <w:r w:rsidR="0085780D" w:rsidRPr="00FF3F3E">
        <w:rPr>
          <w:rFonts w:ascii="Book Antiqua" w:hAnsi="Book Antiqua" w:cs="Arial"/>
          <w:noProof w:val="0"/>
          <w:lang w:val="sr-Latn-RS"/>
        </w:rPr>
        <w:t>:</w:t>
      </w:r>
    </w:p>
    <w:p w:rsidR="0085780D" w:rsidRPr="00FF3F3E" w:rsidRDefault="0085780D" w:rsidP="0085780D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6B5F53" w:rsidRPr="00FF3F3E" w:rsidRDefault="0085780D" w:rsidP="0007474B">
      <w:pPr>
        <w:pStyle w:val="ListParagraph"/>
        <w:numPr>
          <w:ilvl w:val="1"/>
          <w:numId w:val="4"/>
        </w:numPr>
        <w:spacing w:after="0" w:line="240" w:lineRule="auto"/>
        <w:ind w:left="810" w:hanging="450"/>
        <w:jc w:val="both"/>
        <w:rPr>
          <w:rFonts w:ascii="Book Antiqua" w:hAnsi="Book Antiqua" w:cs="Arial"/>
          <w:noProof w:val="0"/>
          <w:lang w:val="sr-Latn-RS"/>
        </w:rPr>
      </w:pPr>
      <w:r w:rsidRPr="00FF3F3E">
        <w:rPr>
          <w:rFonts w:ascii="Book Antiqua" w:hAnsi="Book Antiqua" w:cs="Arial"/>
          <w:noProof w:val="0"/>
          <w:lang w:val="sr-Latn-RS"/>
        </w:rPr>
        <w:t xml:space="preserve">Çerkin Dukolli, </w:t>
      </w:r>
      <w:r w:rsidR="0007474B">
        <w:rPr>
          <w:rFonts w:ascii="Book Antiqua" w:hAnsi="Book Antiqua" w:cs="Arial"/>
          <w:noProof w:val="0"/>
          <w:lang w:val="sr-Latn-RS"/>
        </w:rPr>
        <w:t>zamenik ministra RSZ, predsedavajući Nacionalnog saveta za bezbednost i zdravlje na radu</w:t>
      </w:r>
      <w:r w:rsidRPr="00FF3F3E">
        <w:rPr>
          <w:rFonts w:ascii="Book Antiqua" w:hAnsi="Book Antiqua" w:cs="Arial"/>
          <w:noProof w:val="0"/>
          <w:lang w:val="sr-Latn-RS"/>
        </w:rPr>
        <w:t>;</w:t>
      </w:r>
    </w:p>
    <w:p w:rsidR="006B5F53" w:rsidRPr="00FF3F3E" w:rsidRDefault="006B5F53" w:rsidP="006B5F53">
      <w:pPr>
        <w:pStyle w:val="ListParagraph"/>
        <w:spacing w:after="0" w:line="240" w:lineRule="auto"/>
        <w:ind w:left="810"/>
        <w:jc w:val="both"/>
        <w:rPr>
          <w:rFonts w:ascii="Book Antiqua" w:hAnsi="Book Antiqua" w:cs="Arial"/>
          <w:noProof w:val="0"/>
          <w:sz w:val="6"/>
          <w:szCs w:val="6"/>
          <w:lang w:val="sr-Latn-RS"/>
        </w:rPr>
      </w:pPr>
    </w:p>
    <w:p w:rsidR="000967DB" w:rsidRPr="00FF3F3E" w:rsidRDefault="003B3534" w:rsidP="000967DB">
      <w:pPr>
        <w:pStyle w:val="ListParagraph"/>
        <w:numPr>
          <w:ilvl w:val="1"/>
          <w:numId w:val="4"/>
        </w:numPr>
        <w:spacing w:after="0" w:line="240" w:lineRule="auto"/>
        <w:ind w:left="810" w:hanging="450"/>
        <w:jc w:val="both"/>
        <w:rPr>
          <w:rFonts w:ascii="Book Antiqua" w:hAnsi="Book Antiqua" w:cs="Arial"/>
          <w:noProof w:val="0"/>
          <w:lang w:val="sr-Latn-RS"/>
        </w:rPr>
      </w:pPr>
      <w:r w:rsidRPr="00FF3F3E">
        <w:rPr>
          <w:rFonts w:ascii="Book Antiqua" w:hAnsi="Book Antiqua" w:cs="Arial"/>
          <w:noProof w:val="0"/>
          <w:lang w:val="sr-Latn-RS"/>
        </w:rPr>
        <w:t xml:space="preserve">Rrustem Musa, </w:t>
      </w:r>
      <w:r w:rsidR="0007474B">
        <w:rPr>
          <w:rFonts w:ascii="Book Antiqua" w:hAnsi="Book Antiqua" w:cs="Arial"/>
          <w:noProof w:val="0"/>
          <w:lang w:val="sr-Latn-RS"/>
        </w:rPr>
        <w:t>zamenik ministra zdravlja</w:t>
      </w:r>
      <w:r w:rsidR="0085780D" w:rsidRPr="00FF3F3E">
        <w:rPr>
          <w:rFonts w:ascii="Book Antiqua" w:hAnsi="Book Antiqua" w:cs="Arial"/>
          <w:noProof w:val="0"/>
          <w:lang w:val="sr-Latn-RS"/>
        </w:rPr>
        <w:t xml:space="preserve">, </w:t>
      </w:r>
      <w:r w:rsidR="0007474B">
        <w:rPr>
          <w:rFonts w:ascii="Book Antiqua" w:hAnsi="Book Antiqua" w:cs="Arial"/>
          <w:noProof w:val="0"/>
          <w:lang w:val="sr-Latn-RS"/>
        </w:rPr>
        <w:t>član Nacionalnog saveta za bezbednost i zdravlje na radu</w:t>
      </w:r>
      <w:r w:rsidR="0085780D" w:rsidRPr="00FF3F3E">
        <w:rPr>
          <w:rFonts w:ascii="Book Antiqua" w:hAnsi="Book Antiqua" w:cs="Arial"/>
          <w:noProof w:val="0"/>
          <w:lang w:val="sr-Latn-RS"/>
        </w:rPr>
        <w:t>.</w:t>
      </w:r>
    </w:p>
    <w:p w:rsidR="000967DB" w:rsidRPr="00FF3F3E" w:rsidRDefault="000967DB" w:rsidP="000967DB">
      <w:pPr>
        <w:pStyle w:val="ListParagraph"/>
        <w:spacing w:after="0" w:line="240" w:lineRule="auto"/>
        <w:ind w:left="360"/>
        <w:jc w:val="both"/>
        <w:rPr>
          <w:rFonts w:ascii="Book Antiqua" w:hAnsi="Book Antiqua" w:cs="Arial"/>
          <w:noProof w:val="0"/>
          <w:lang w:val="sr-Latn-RS"/>
        </w:rPr>
      </w:pPr>
    </w:p>
    <w:p w:rsidR="000967DB" w:rsidRPr="00FF3F3E" w:rsidRDefault="0007474B" w:rsidP="000747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>
        <w:rPr>
          <w:rFonts w:ascii="Book Antiqua" w:hAnsi="Book Antiqua" w:cs="Arial"/>
          <w:noProof w:val="0"/>
          <w:lang w:val="sr-Latn-RS"/>
        </w:rPr>
        <w:t>Ova Odluka čini sastavni deo Odluke Vlade br</w:t>
      </w:r>
      <w:r w:rsidR="000967DB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. 05/111 </w:t>
      </w: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od </w:t>
      </w:r>
      <w:r w:rsidR="000967DB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5</w:t>
      </w: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. oktobra </w:t>
      </w:r>
      <w:r w:rsidR="000967DB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2016.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hAnsi="Book Antiqua" w:cs="Arial"/>
          <w:noProof w:val="0"/>
          <w:lang w:val="sr-Latn-RS"/>
        </w:rPr>
      </w:pPr>
    </w:p>
    <w:p w:rsidR="0085780D" w:rsidRPr="0007474B" w:rsidRDefault="0007474B" w:rsidP="000747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  <w:r w:rsidRPr="0007474B">
        <w:rPr>
          <w:rFonts w:ascii="Book Antiqua" w:hAnsi="Book Antiqua" w:cs="Arial"/>
          <w:noProof w:val="0"/>
          <w:lang w:val="sr-Latn-RS"/>
        </w:rPr>
        <w:t xml:space="preserve">Ministarstvo rada i socijalne zaštite </w:t>
      </w:r>
      <w:r w:rsidRPr="0007474B">
        <w:rPr>
          <w:rFonts w:ascii="Book Antiqua" w:hAnsi="Book Antiqua"/>
          <w:noProof w:val="0"/>
          <w:lang w:val="sr-Latn-RS"/>
        </w:rPr>
        <w:t>i druge nadležne institucije se zadužuju za sprovođenje ove Odluke</w:t>
      </w:r>
      <w:r w:rsidR="0085780D" w:rsidRPr="0007474B">
        <w:rPr>
          <w:rFonts w:ascii="Book Antiqua" w:hAnsi="Book Antiqua" w:cs="Arial"/>
          <w:noProof w:val="0"/>
          <w:lang w:val="sr-Latn-RS"/>
        </w:rPr>
        <w:t>.</w:t>
      </w:r>
    </w:p>
    <w:p w:rsidR="0085780D" w:rsidRPr="00FF3F3E" w:rsidRDefault="0085780D" w:rsidP="0085780D">
      <w:pPr>
        <w:spacing w:after="0" w:line="240" w:lineRule="auto"/>
        <w:ind w:left="360"/>
        <w:jc w:val="both"/>
        <w:rPr>
          <w:rFonts w:ascii="Book Antiqua" w:hAnsi="Book Antiqua" w:cs="Arial"/>
          <w:noProof w:val="0"/>
          <w:lang w:val="sr-Latn-RS"/>
        </w:rPr>
      </w:pPr>
    </w:p>
    <w:p w:rsidR="00E86FEB" w:rsidRPr="00FF3F3E" w:rsidRDefault="00E86FEB" w:rsidP="000747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07474B">
        <w:rPr>
          <w:rFonts w:ascii="Book Antiqua" w:hAnsi="Book Antiqua" w:cs="Arial"/>
          <w:noProof w:val="0"/>
          <w:lang w:val="sr-Latn-RS"/>
        </w:rPr>
        <w:t>Odluka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D76972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D76972" w:rsidRPr="00FF3F3E" w:rsidRDefault="00D76972" w:rsidP="00D76972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2D5E9D6F" wp14:editId="21CA65EC">
            <wp:extent cx="933450" cy="1028700"/>
            <wp:effectExtent l="0" t="0" r="0" b="0"/>
            <wp:docPr id="18" name="Picture 1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72" w:rsidRPr="00FF3F3E" w:rsidRDefault="00D76972" w:rsidP="00D76972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D76972" w:rsidRPr="00FF3F3E" w:rsidRDefault="00E86FEB" w:rsidP="00D76972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D76972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D76972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D76972" w:rsidRPr="00FF3F3E" w:rsidRDefault="00D76972" w:rsidP="00D76972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D76972" w:rsidRPr="00FF3F3E" w:rsidRDefault="00D76972" w:rsidP="00D76972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D76972" w:rsidRPr="00FF3F3E" w:rsidRDefault="00D76972" w:rsidP="00D76972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D76972" w:rsidRPr="00FF3F3E" w:rsidRDefault="00D76972" w:rsidP="00D76972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8F4DA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r. </w:t>
      </w:r>
      <w:r w:rsidR="00960E5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D76972" w:rsidRPr="00FF3F3E" w:rsidRDefault="00D76972" w:rsidP="00D76972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D76972" w:rsidRPr="00FF3F3E" w:rsidRDefault="00D76972" w:rsidP="00D76972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D76972" w:rsidRPr="00FF3F3E" w:rsidRDefault="00FF3F3E" w:rsidP="00227C28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 xml:space="preserve">U skladu sa članom 92. stav 4 i članom 93. stav 4 Ustava Republike Kosovo, </w:t>
      </w:r>
      <w:r w:rsidR="008F4DA8" w:rsidRPr="008F4DA8">
        <w:rPr>
          <w:rFonts w:ascii="Book Antiqua" w:hAnsi="Book Antiqua"/>
          <w:noProof w:val="0"/>
          <w:color w:val="000000"/>
          <w:lang w:val="sr-Latn-RS"/>
        </w:rPr>
        <w:t>Zakon</w:t>
      </w:r>
      <w:r w:rsidR="008F4DA8">
        <w:rPr>
          <w:rFonts w:ascii="Book Antiqua" w:hAnsi="Book Antiqua"/>
          <w:noProof w:val="0"/>
          <w:color w:val="000000"/>
          <w:lang w:val="sr-Latn-RS"/>
        </w:rPr>
        <w:t>om</w:t>
      </w:r>
      <w:r w:rsidR="008F4DA8" w:rsidRPr="008F4DA8">
        <w:rPr>
          <w:rFonts w:ascii="Book Antiqua" w:hAnsi="Book Antiqua"/>
          <w:noProof w:val="0"/>
          <w:color w:val="000000"/>
          <w:lang w:val="sr-Latn-RS"/>
        </w:rPr>
        <w:t xml:space="preserve"> br. 03/L-149 o civilnoj službi Republike Kosovo i Uredb</w:t>
      </w:r>
      <w:r w:rsidR="008F4DA8">
        <w:rPr>
          <w:rFonts w:ascii="Book Antiqua" w:hAnsi="Book Antiqua"/>
          <w:noProof w:val="0"/>
          <w:color w:val="000000"/>
          <w:lang w:val="sr-Latn-RS"/>
        </w:rPr>
        <w:t>om</w:t>
      </w:r>
      <w:r w:rsidR="008F4DA8" w:rsidRPr="008F4DA8">
        <w:rPr>
          <w:rFonts w:ascii="Book Antiqua" w:hAnsi="Book Antiqua"/>
          <w:noProof w:val="0"/>
          <w:color w:val="000000"/>
          <w:lang w:val="sr-Latn-RS"/>
        </w:rPr>
        <w:t xml:space="preserve"> br. 06/2012 o visokim upravnim položajima u civilnoj službi Republike Kosovo</w:t>
      </w:r>
      <w:r w:rsidR="00227C28">
        <w:rPr>
          <w:rFonts w:ascii="Book Antiqua" w:hAnsi="Book Antiqua"/>
          <w:noProof w:val="0"/>
          <w:color w:val="000000"/>
          <w:lang w:val="sr-Latn-RS"/>
        </w:rPr>
        <w:t xml:space="preserve">, </w:t>
      </w:r>
      <w:r w:rsidRPr="00FF3F3E">
        <w:rPr>
          <w:rFonts w:ascii="Book Antiqua" w:hAnsi="Book Antiqua"/>
          <w:noProof w:val="0"/>
          <w:color w:val="000000"/>
          <w:lang w:val="sr-Latn-RS"/>
        </w:rPr>
        <w:t>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D76972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D76972" w:rsidRPr="00FF3F3E" w:rsidRDefault="00D76972" w:rsidP="00D76972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D76972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D76972" w:rsidRPr="00FF3F3E" w:rsidRDefault="00D76972" w:rsidP="00D76972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D76972" w:rsidRPr="00FF3F3E" w:rsidRDefault="00FF3F3E" w:rsidP="00D76972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D76972" w:rsidRPr="00FF3F3E" w:rsidRDefault="00D76972" w:rsidP="00D76972">
      <w:pPr>
        <w:spacing w:after="0" w:line="240" w:lineRule="auto"/>
        <w:jc w:val="both"/>
        <w:rPr>
          <w:rFonts w:ascii="Book Antiqua" w:hAnsi="Book Antiqua" w:cs="Arial"/>
          <w:noProof w:val="0"/>
          <w:lang w:val="sr-Latn-RS"/>
        </w:rPr>
      </w:pPr>
    </w:p>
    <w:p w:rsidR="00D76972" w:rsidRPr="00FF3F3E" w:rsidRDefault="00227C28" w:rsidP="00D76972">
      <w:pPr>
        <w:pStyle w:val="ListParagraph"/>
        <w:numPr>
          <w:ilvl w:val="0"/>
          <w:numId w:val="18"/>
        </w:numPr>
        <w:tabs>
          <w:tab w:val="left" w:pos="5760"/>
        </w:tabs>
        <w:spacing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G</w:t>
      </w:r>
      <w:r w:rsidR="00FE2471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. Burim Rreci</w:t>
      </w:r>
      <w:r w:rsidR="00D76972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</w:t>
      </w: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imenuje se za generalnog sekretara Ministarstva trgovine i industrije</w:t>
      </w:r>
      <w:r w:rsidR="00D76972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. </w:t>
      </w:r>
    </w:p>
    <w:p w:rsidR="00D76972" w:rsidRPr="00FF3F3E" w:rsidRDefault="00D76972" w:rsidP="00D76972">
      <w:pPr>
        <w:tabs>
          <w:tab w:val="left" w:pos="5760"/>
        </w:tabs>
        <w:spacing w:after="0" w:line="240" w:lineRule="auto"/>
        <w:ind w:left="360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D76972" w:rsidRPr="00FF3F3E" w:rsidRDefault="00227C28" w:rsidP="00D76972">
      <w:pPr>
        <w:pStyle w:val="ListParagraph"/>
        <w:numPr>
          <w:ilvl w:val="0"/>
          <w:numId w:val="18"/>
        </w:numPr>
        <w:tabs>
          <w:tab w:val="left" w:pos="5760"/>
        </w:tabs>
        <w:spacing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Mandat imenovanog iz stava 1 ove Odluke je tri (3) godine</w:t>
      </w:r>
      <w:r w:rsidR="00D76972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. </w:t>
      </w:r>
    </w:p>
    <w:p w:rsidR="00D76972" w:rsidRPr="00FF3F3E" w:rsidRDefault="00D76972" w:rsidP="00D76972">
      <w:pPr>
        <w:tabs>
          <w:tab w:val="left" w:pos="5760"/>
        </w:tabs>
        <w:spacing w:after="0" w:line="240" w:lineRule="auto"/>
        <w:ind w:left="360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D76972" w:rsidRPr="00FF3F3E" w:rsidRDefault="00227C28" w:rsidP="00D76972">
      <w:pPr>
        <w:pStyle w:val="ListParagraph"/>
        <w:numPr>
          <w:ilvl w:val="0"/>
          <w:numId w:val="18"/>
        </w:numPr>
        <w:tabs>
          <w:tab w:val="left" w:pos="5760"/>
        </w:tabs>
        <w:spacing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Imenovani iz stava 1 ove Odluke vrši sve zadatke i odgovornosti propisane zakonodavstvom na snazi</w:t>
      </w:r>
      <w:r w:rsidR="00D76972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. </w:t>
      </w:r>
    </w:p>
    <w:p w:rsidR="00D76972" w:rsidRPr="00FF3F3E" w:rsidRDefault="00D76972" w:rsidP="00D76972">
      <w:pPr>
        <w:tabs>
          <w:tab w:val="left" w:pos="5760"/>
        </w:tabs>
        <w:spacing w:after="0" w:line="240" w:lineRule="auto"/>
        <w:ind w:left="360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D76972" w:rsidRPr="00FF3F3E" w:rsidRDefault="00227C28" w:rsidP="00D76972">
      <w:pPr>
        <w:pStyle w:val="ListParagraph"/>
        <w:numPr>
          <w:ilvl w:val="0"/>
          <w:numId w:val="18"/>
        </w:numPr>
        <w:tabs>
          <w:tab w:val="left" w:pos="5760"/>
        </w:tabs>
        <w:spacing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Ministarstvo industrije i trgovine se zadužuje za sprovođenje ove Odluke</w:t>
      </w:r>
      <w:r w:rsidR="00D76972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.</w:t>
      </w:r>
    </w:p>
    <w:p w:rsidR="00D76972" w:rsidRPr="00FF3F3E" w:rsidRDefault="00D76972" w:rsidP="00D76972">
      <w:pPr>
        <w:tabs>
          <w:tab w:val="left" w:pos="5760"/>
        </w:tabs>
        <w:spacing w:after="0" w:line="240" w:lineRule="auto"/>
        <w:ind w:left="360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8F4DA8">
      <w:pPr>
        <w:pStyle w:val="ListParagraph"/>
        <w:numPr>
          <w:ilvl w:val="0"/>
          <w:numId w:val="18"/>
        </w:numPr>
        <w:tabs>
          <w:tab w:val="left" w:pos="5760"/>
        </w:tabs>
        <w:spacing w:after="0" w:line="240" w:lineRule="auto"/>
        <w:jc w:val="both"/>
        <w:rPr>
          <w:rFonts w:ascii="Book Antiqua" w:hAnsi="Book Antiqua"/>
          <w:noProof w:val="0"/>
          <w:lang w:val="sr-Latn-RS"/>
        </w:rPr>
      </w:pPr>
      <w:r w:rsidRPr="008F4DA8">
        <w:rPr>
          <w:rFonts w:ascii="Book Antiqua" w:eastAsia="MS Mincho" w:hAnsi="Book Antiqua" w:cs="Times New Roman"/>
          <w:noProof w:val="0"/>
          <w:color w:val="000000"/>
          <w:lang w:val="sr-Latn-RS"/>
        </w:rPr>
        <w:t>Odluka</w:t>
      </w:r>
      <w:r w:rsidRPr="00FF3F3E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EA6B6E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227C28" w:rsidRDefault="00227C28" w:rsidP="00EA6B6E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</w:p>
    <w:p w:rsidR="00EA6B6E" w:rsidRPr="00FF3F3E" w:rsidRDefault="00EA6B6E" w:rsidP="00EA6B6E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42BA45D5" wp14:editId="7F15CDE6">
            <wp:extent cx="933450" cy="10287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6E" w:rsidRPr="00FF3F3E" w:rsidRDefault="00EA6B6E" w:rsidP="00EA6B6E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EA6B6E" w:rsidRPr="00FF3F3E" w:rsidRDefault="00E86FEB" w:rsidP="00EA6B6E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EA6B6E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EA6B6E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EA6B6E" w:rsidRPr="00FF3F3E" w:rsidRDefault="00EA6B6E" w:rsidP="00EA6B6E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EA6B6E" w:rsidRPr="00FF3F3E" w:rsidRDefault="00EA6B6E" w:rsidP="00EA6B6E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EA6B6E" w:rsidRPr="00FF3F3E" w:rsidRDefault="00EA6B6E" w:rsidP="00EA6B6E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EA6B6E" w:rsidRPr="00FF3F3E" w:rsidRDefault="00EA6B6E" w:rsidP="00EA6B6E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007BEC">
        <w:rPr>
          <w:rFonts w:ascii="Book Antiqua" w:eastAsia="MS Mincho" w:hAnsi="Book Antiqua" w:cs="Times New Roman"/>
          <w:noProof w:val="0"/>
          <w:color w:val="000000"/>
          <w:lang w:val="sr-Latn-RS"/>
        </w:rPr>
        <w:t>B</w:t>
      </w:r>
      <w:r w:rsidR="00960E58"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r. 12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/26</w:t>
      </w:r>
    </w:p>
    <w:p w:rsidR="00EA6B6E" w:rsidRPr="00FF3F3E" w:rsidRDefault="00EA6B6E" w:rsidP="00EA6B6E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EA6B6E" w:rsidRPr="00FF3F3E" w:rsidRDefault="00EA6B6E" w:rsidP="00EA6B6E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A6B6E" w:rsidRPr="00FF3F3E" w:rsidRDefault="00FF3F3E" w:rsidP="00007BEC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 xml:space="preserve">U skladu sa članom 92. stav 4 i članom 93. stav 4 Ustava Republike Kosovo, </w:t>
      </w:r>
      <w:r w:rsidR="00007BEC">
        <w:rPr>
          <w:rFonts w:ascii="Book Antiqua" w:hAnsi="Book Antiqua"/>
          <w:noProof w:val="0"/>
          <w:color w:val="000000"/>
          <w:lang w:val="sr-Latn-RS"/>
        </w:rPr>
        <w:t xml:space="preserve">članom 29. Zakona br. 03/L-048 o upravljanju javnim finansijama i odgovornostima, sa izmenama i dopunama, i stavom 2 člana 14. Zakona br. 06/L-020 o budžetu Republike Kosovo za 2018, </w:t>
      </w:r>
      <w:r w:rsidRPr="00FF3F3E">
        <w:rPr>
          <w:rFonts w:ascii="Book Antiqua" w:hAnsi="Book Antiqua"/>
          <w:noProof w:val="0"/>
          <w:color w:val="000000"/>
          <w:lang w:val="sr-Latn-RS"/>
        </w:rPr>
        <w:t>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EA6B6E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EA6B6E" w:rsidRPr="00FF3F3E" w:rsidRDefault="00EA6B6E" w:rsidP="00EA6B6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EA6B6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A603CB" w:rsidRPr="00FF3F3E" w:rsidRDefault="00A603CB" w:rsidP="00EA6B6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EA6B6E" w:rsidRPr="00FF3F3E" w:rsidRDefault="00EA6B6E" w:rsidP="00EA6B6E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EA6B6E" w:rsidRPr="00FF3F3E" w:rsidRDefault="00FF3F3E" w:rsidP="00A603CB">
      <w:pPr>
        <w:spacing w:after="0" w:line="240" w:lineRule="auto"/>
        <w:jc w:val="center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EA6B6E" w:rsidRPr="00FF3F3E" w:rsidRDefault="00007BEC" w:rsidP="00007BEC">
      <w:pPr>
        <w:numPr>
          <w:ilvl w:val="0"/>
          <w:numId w:val="19"/>
        </w:numPr>
        <w:spacing w:before="240"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Ovlašćuje se ministar finansija za odobrenje transfera iz podprograma „Nepredviđeni troškovi“ u drugi podprogram na tabeli 3.1 i 4.1 u individualnim traženim iznosima u vrednosti do 40.000,00 (četrdeset hiljada) evra za 2018. za budžetska izdvajanja</w:t>
      </w:r>
      <w:r w:rsidR="00EA6B6E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.</w:t>
      </w:r>
    </w:p>
    <w:p w:rsidR="00007BEC" w:rsidRDefault="00007BEC" w:rsidP="00007BEC">
      <w:pPr>
        <w:numPr>
          <w:ilvl w:val="0"/>
          <w:numId w:val="19"/>
        </w:numPr>
        <w:spacing w:before="240"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Ukupni iznos ovog ovlašćenja ne može da bude veći od 20% (dvadeset procenata) godišnjeg izdvojenog iznosa podprograma Nepredviđeni troškovi</w:t>
      </w:r>
      <w:r w:rsidR="00EA6B6E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.</w:t>
      </w:r>
    </w:p>
    <w:p w:rsidR="00E86FEB" w:rsidRPr="00007BEC" w:rsidRDefault="00E86FEB" w:rsidP="00007BEC">
      <w:pPr>
        <w:numPr>
          <w:ilvl w:val="0"/>
          <w:numId w:val="19"/>
        </w:numPr>
        <w:spacing w:before="240" w:after="0" w:line="240" w:lineRule="auto"/>
        <w:jc w:val="both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007BEC">
        <w:rPr>
          <w:rFonts w:ascii="Book Antiqua" w:eastAsia="MS Mincho" w:hAnsi="Book Antiqua" w:cs="Times New Roman"/>
          <w:noProof w:val="0"/>
          <w:color w:val="000000"/>
          <w:lang w:val="sr-Latn-RS"/>
        </w:rPr>
        <w:t>Odluka</w:t>
      </w:r>
      <w:r w:rsidRPr="00007BEC">
        <w:rPr>
          <w:rFonts w:ascii="Book Antiqua" w:hAnsi="Book Antiqua" w:cs="Times New Roman"/>
          <w:noProof w:val="0"/>
          <w:lang w:val="sr-Latn-RS"/>
        </w:rPr>
        <w:t xml:space="preserve">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265237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p w:rsidR="00104F20" w:rsidRPr="00FF3F3E" w:rsidRDefault="00104F20" w:rsidP="00104F20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104F20" w:rsidRPr="00FF3F3E" w:rsidRDefault="00104F20" w:rsidP="00104F20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</w:p>
    <w:p w:rsidR="00104F20" w:rsidRPr="00FF3F3E" w:rsidRDefault="00104F20" w:rsidP="00104F20">
      <w:pPr>
        <w:spacing w:after="0" w:line="240" w:lineRule="auto"/>
        <w:jc w:val="center"/>
        <w:rPr>
          <w:rFonts w:ascii="Book Antiqua" w:eastAsia="MS Mincho" w:hAnsi="Book Antiqua" w:cs="Times New Roman"/>
          <w:b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color w:val="000000"/>
          <w:sz w:val="20"/>
          <w:szCs w:val="28"/>
          <w:lang w:val="en-US"/>
        </w:rPr>
        <w:lastRenderedPageBreak/>
        <w:drawing>
          <wp:inline distT="0" distB="0" distL="0" distR="0" wp14:anchorId="394EA536" wp14:editId="1924E7B4">
            <wp:extent cx="933450" cy="1028700"/>
            <wp:effectExtent l="0" t="0" r="0" b="0"/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20" w:rsidRPr="00FF3F3E" w:rsidRDefault="00104F20" w:rsidP="00104F20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:rsidR="00104F20" w:rsidRPr="00FF3F3E" w:rsidRDefault="00E86FEB" w:rsidP="00104F2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</w:pPr>
      <w:r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Republika Kosovo</w:t>
      </w:r>
      <w:r w:rsidR="00104F20" w:rsidRPr="00FF3F3E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 xml:space="preserve"> - </w:t>
      </w:r>
      <w:r w:rsidR="00104F20" w:rsidRPr="00FF3F3E">
        <w:rPr>
          <w:rFonts w:ascii="Book Antiqua" w:eastAsia="MS Mincho" w:hAnsi="Book Antiqua" w:cs="Times New Roman"/>
          <w:b/>
          <w:bCs/>
          <w:noProof w:val="0"/>
          <w:color w:val="000000"/>
          <w:sz w:val="28"/>
          <w:szCs w:val="28"/>
          <w:lang w:val="sr-Latn-RS"/>
        </w:rPr>
        <w:t>Republic of Kosovo</w:t>
      </w:r>
    </w:p>
    <w:p w:rsidR="00104F20" w:rsidRPr="00FF3F3E" w:rsidRDefault="00104F20" w:rsidP="00104F20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FF3F3E">
        <w:rPr>
          <w:rFonts w:ascii="Book Antiqua" w:eastAsia="MS Mincho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:rsidR="00104F20" w:rsidRPr="00FF3F3E" w:rsidRDefault="00104F20" w:rsidP="00104F20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bCs/>
          <w:noProof w:val="0"/>
          <w:color w:val="000000"/>
          <w:lang w:val="sr-Latn-RS"/>
        </w:rPr>
      </w:pP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</w:t>
      </w:r>
      <w:r w:rsidRPr="00FF3F3E">
        <w:rPr>
          <w:rFonts w:ascii="Times New Roman" w:eastAsia="MS Mincho" w:hAnsi="Times New Roman" w:cs="Times New Roman"/>
          <w:b/>
          <w:bCs/>
          <w:noProof w:val="0"/>
          <w:color w:val="000000"/>
          <w:sz w:val="20"/>
          <w:szCs w:val="20"/>
          <w:lang w:val="sr-Latn-RS"/>
        </w:rPr>
        <w:tab/>
      </w:r>
    </w:p>
    <w:p w:rsidR="00104F20" w:rsidRPr="00FF3F3E" w:rsidRDefault="00104F20" w:rsidP="00104F20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sz w:val="16"/>
          <w:szCs w:val="16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</w:t>
      </w:r>
    </w:p>
    <w:p w:rsidR="00104F20" w:rsidRPr="00FF3F3E" w:rsidRDefault="00104F20" w:rsidP="00104F20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                                   </w:t>
      </w:r>
      <w:r w:rsidR="001A74F2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B</w:t>
      </w: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r. 13/26</w:t>
      </w:r>
    </w:p>
    <w:p w:rsidR="00104F20" w:rsidRPr="00FF3F3E" w:rsidRDefault="00104F20" w:rsidP="00104F20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</w:t>
      </w:r>
      <w:r w:rsidR="009C41B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Datum: 29.01.2018.</w:t>
      </w:r>
    </w:p>
    <w:p w:rsidR="00104F20" w:rsidRPr="00FF3F3E" w:rsidRDefault="00104F20" w:rsidP="00104F20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sz w:val="16"/>
          <w:szCs w:val="16"/>
          <w:lang w:val="sr-Latn-RS"/>
        </w:rPr>
      </w:pPr>
    </w:p>
    <w:p w:rsidR="00104F20" w:rsidRPr="00FF3F3E" w:rsidRDefault="00FF3F3E" w:rsidP="00E30E3B">
      <w:pPr>
        <w:spacing w:after="0" w:line="240" w:lineRule="auto"/>
        <w:jc w:val="both"/>
        <w:rPr>
          <w:rFonts w:ascii="Book Antiqua" w:hAnsi="Book Antiqua"/>
          <w:noProof w:val="0"/>
          <w:color w:val="000000"/>
          <w:lang w:val="sr-Latn-RS"/>
        </w:rPr>
      </w:pPr>
      <w:r w:rsidRPr="00FF3F3E">
        <w:rPr>
          <w:rFonts w:ascii="Book Antiqua" w:hAnsi="Book Antiqua"/>
          <w:noProof w:val="0"/>
          <w:color w:val="000000"/>
          <w:lang w:val="sr-Latn-RS"/>
        </w:rPr>
        <w:t xml:space="preserve">U skladu sa članom 92. stav 4 i članom 93. stav 4 Ustava Republike Kosovo, </w:t>
      </w:r>
      <w:r w:rsidR="00E30E3B">
        <w:rPr>
          <w:rFonts w:ascii="Book Antiqua" w:hAnsi="Book Antiqua"/>
          <w:noProof w:val="0"/>
          <w:color w:val="000000"/>
          <w:lang w:val="sr-Latn-RS"/>
        </w:rPr>
        <w:t xml:space="preserve">Zakonom br. 03/L-160 o zaštiti vazduha od zagađenja, </w:t>
      </w:r>
      <w:r w:rsidRPr="00FF3F3E">
        <w:rPr>
          <w:rFonts w:ascii="Book Antiqua" w:hAnsi="Book Antiqua"/>
          <w:noProof w:val="0"/>
          <w:color w:val="000000"/>
          <w:lang w:val="sr-Latn-RS"/>
        </w:rPr>
        <w:t>na osnovu člana 4. Uredbe br. 02/2011 o oblastima administrativne odgovornosti Kancelarije premijera i ministarstava, izmenjene i dopunjene Uredbom br. 14/2017, Uredbom br. 15/2017 i Uredbom br. 16/2017, kao i člana 19. Poslovnika o radu Vlade Republike Kosovo br. 09/2011, Vlada Republike Kosovo, je na sednici održanoj 29. januara 2018. donela sledeću</w:t>
      </w:r>
      <w:r w:rsidR="00104F20" w:rsidRPr="00FF3F3E">
        <w:rPr>
          <w:rFonts w:ascii="Book Antiqua" w:hAnsi="Book Antiqua"/>
          <w:noProof w:val="0"/>
          <w:color w:val="000000"/>
          <w:lang w:val="sr-Latn-RS"/>
        </w:rPr>
        <w:t>:</w:t>
      </w:r>
    </w:p>
    <w:p w:rsidR="00104F20" w:rsidRPr="00FF3F3E" w:rsidRDefault="00104F20" w:rsidP="00104F2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104F20" w:rsidRPr="00FF3F3E" w:rsidRDefault="00104F20" w:rsidP="00104F2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16"/>
          <w:szCs w:val="16"/>
          <w:lang w:val="sr-Latn-RS"/>
        </w:rPr>
      </w:pPr>
    </w:p>
    <w:p w:rsidR="00104F20" w:rsidRPr="00FF3F3E" w:rsidRDefault="00104F20" w:rsidP="00104F2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:rsidR="00104F20" w:rsidRPr="00FF3F3E" w:rsidRDefault="00104F20" w:rsidP="00104F20">
      <w:pPr>
        <w:spacing w:after="0" w:line="240" w:lineRule="auto"/>
        <w:outlineLvl w:val="0"/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 xml:space="preserve">                                                              </w:t>
      </w:r>
      <w:r w:rsidR="00FF3F3E" w:rsidRPr="00FF3F3E">
        <w:rPr>
          <w:rFonts w:ascii="Book Antiqua" w:eastAsia="MS Mincho" w:hAnsi="Book Antiqua" w:cs="Times New Roman"/>
          <w:b/>
          <w:noProof w:val="0"/>
          <w:color w:val="000000"/>
          <w:sz w:val="24"/>
          <w:szCs w:val="24"/>
          <w:lang w:val="sr-Latn-RS"/>
        </w:rPr>
        <w:t>ODLUKU</w:t>
      </w:r>
    </w:p>
    <w:p w:rsidR="00104F20" w:rsidRPr="00FF3F3E" w:rsidRDefault="00104F20" w:rsidP="00104F20">
      <w:p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sz w:val="24"/>
          <w:szCs w:val="24"/>
          <w:lang w:val="sr-Latn-RS"/>
        </w:rPr>
      </w:pPr>
    </w:p>
    <w:p w:rsidR="00104F20" w:rsidRPr="00FF3F3E" w:rsidRDefault="00E30E3B" w:rsidP="00E30E3B">
      <w:pPr>
        <w:pStyle w:val="ListParagraph"/>
        <w:numPr>
          <w:ilvl w:val="0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>
        <w:rPr>
          <w:rFonts w:ascii="Book Antiqua" w:eastAsia="MS Mincho" w:hAnsi="Book Antiqua" w:cs="Times New Roman"/>
          <w:noProof w:val="0"/>
          <w:color w:val="000000"/>
          <w:lang w:val="sr-Latn-RS"/>
        </w:rPr>
        <w:t>Osniva se radna grupa za obradu problema zagađenja vazduha, u sledećem sastavu</w:t>
      </w:r>
      <w:r w:rsidR="00104F20"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:</w:t>
      </w:r>
    </w:p>
    <w:p w:rsidR="00104F20" w:rsidRPr="00FF3F3E" w:rsidRDefault="00104F20" w:rsidP="00104F20">
      <w:p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Albena Reshitaj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predsedavajuća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MŽSPP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Valdrin Lluka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MER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Ivan Teodosijevi</w:t>
      </w:r>
      <w:r w:rsidR="00E30E3B">
        <w:rPr>
          <w:rFonts w:ascii="Book Antiqua" w:hAnsi="Book Antiqua"/>
          <w:noProof w:val="0"/>
          <w:lang w:val="sr-Latn-RS" w:eastAsia="ja-JP"/>
        </w:rPr>
        <w:t>ć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MALS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Shyqiri Bytyqi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MONT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Bajram Hasani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, MTI;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Uran Ismaili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MZ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;</w:t>
      </w:r>
    </w:p>
    <w:p w:rsidR="00104F20" w:rsidRPr="00FF3F3E" w:rsidRDefault="00104F20" w:rsidP="00104F20">
      <w:pPr>
        <w:pStyle w:val="ListParagraph"/>
        <w:numPr>
          <w:ilvl w:val="1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Flamur Sefaj –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član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, </w:t>
      </w:r>
      <w:r w:rsidR="00E30E3B">
        <w:rPr>
          <w:rFonts w:ascii="Book Antiqua" w:eastAsia="MS Mincho" w:hAnsi="Book Antiqua" w:cs="Times New Roman"/>
          <w:noProof w:val="0"/>
          <w:color w:val="000000"/>
          <w:lang w:val="sr-Latn-RS"/>
        </w:rPr>
        <w:t>MUP</w:t>
      </w: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.</w:t>
      </w:r>
    </w:p>
    <w:p w:rsidR="00104F20" w:rsidRPr="00FF3F3E" w:rsidRDefault="00104F20" w:rsidP="00104F20">
      <w:pPr>
        <w:spacing w:after="0" w:line="240" w:lineRule="auto"/>
        <w:ind w:left="360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F849DA" w:rsidRDefault="00E30E3B" w:rsidP="00F849DA">
      <w:pPr>
        <w:pStyle w:val="ListParagraph"/>
        <w:numPr>
          <w:ilvl w:val="0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849DA">
        <w:rPr>
          <w:rFonts w:ascii="Book Antiqua" w:eastAsia="MS Mincho" w:hAnsi="Book Antiqua" w:cs="Times New Roman"/>
          <w:noProof w:val="0"/>
          <w:color w:val="000000"/>
          <w:lang w:val="sr-Latn-RS"/>
        </w:rPr>
        <w:t xml:space="preserve">Članovi radne grupe se zadužuju za preduzimanje svih neophodnih radnji za koordinaciju, izradu analiza, preporuka kao i saradnju sa drugim relevantnim institucijama u cilju poboljšanja kvaliteta vazduha. Članovi radne grupe će vršiti zadatke i odgovornosti primenjujući </w:t>
      </w:r>
      <w:r w:rsidRPr="00F849DA">
        <w:rPr>
          <w:rFonts w:ascii="Book Antiqua" w:hAnsi="Book Antiqua"/>
          <w:noProof w:val="0"/>
          <w:color w:val="000000"/>
          <w:lang w:val="sr-Latn-RS"/>
        </w:rPr>
        <w:t>Zakon br. 03/L-160 o zaštiti vazduha od zagađenja</w:t>
      </w:r>
      <w:r w:rsidR="00F849DA" w:rsidRPr="00F849DA">
        <w:rPr>
          <w:rFonts w:ascii="Book Antiqua" w:hAnsi="Book Antiqua"/>
          <w:noProof w:val="0"/>
          <w:color w:val="000000"/>
          <w:lang w:val="sr-Latn-RS"/>
        </w:rPr>
        <w:t xml:space="preserve"> i sprovodeći akcioni plan i usvojene mere u Vladi</w:t>
      </w:r>
      <w:r w:rsidR="00104F20" w:rsidRPr="00F849DA">
        <w:rPr>
          <w:rFonts w:ascii="Book Antiqua" w:eastAsia="MS Mincho" w:hAnsi="Book Antiqua" w:cs="Times New Roman"/>
          <w:noProof w:val="0"/>
          <w:color w:val="000000"/>
          <w:lang w:val="sr-Latn-RS"/>
        </w:rPr>
        <w:t>.</w:t>
      </w:r>
    </w:p>
    <w:p w:rsidR="00F849DA" w:rsidRPr="00F849DA" w:rsidRDefault="00F849DA" w:rsidP="00F849DA">
      <w:pPr>
        <w:pStyle w:val="ListParagraph"/>
        <w:spacing w:after="0" w:line="240" w:lineRule="auto"/>
        <w:ind w:left="360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849DA" w:rsidRDefault="00E86FEB" w:rsidP="00F849DA">
      <w:pPr>
        <w:pStyle w:val="ListParagraph"/>
        <w:numPr>
          <w:ilvl w:val="0"/>
          <w:numId w:val="21"/>
        </w:numPr>
        <w:spacing w:after="0" w:line="240" w:lineRule="auto"/>
        <w:jc w:val="both"/>
        <w:outlineLvl w:val="0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849DA">
        <w:rPr>
          <w:rFonts w:ascii="Book Antiqua" w:hAnsi="Book Antiqua" w:cs="Times New Roman"/>
          <w:noProof w:val="0"/>
          <w:lang w:val="sr-Latn-RS"/>
        </w:rPr>
        <w:t>Odluka stupa na snagu danom potpisivanja.</w:t>
      </w: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hAnsi="Book Antiqua" w:cs="Times New Roman"/>
          <w:noProof w:val="0"/>
          <w:lang w:val="sr-Latn-RS"/>
        </w:rPr>
      </w:pP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b/>
          <w:noProof w:val="0"/>
          <w:color w:val="000000"/>
          <w:lang w:val="sr-Latn-RS"/>
        </w:rPr>
        <w:t>Ramush HARADINAJ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______________________</w:t>
      </w:r>
    </w:p>
    <w:p w:rsidR="00E86FEB" w:rsidRPr="00FF3F3E" w:rsidRDefault="00E86FEB" w:rsidP="00E86FEB">
      <w:pPr>
        <w:spacing w:after="0" w:line="240" w:lineRule="auto"/>
        <w:ind w:left="5760"/>
        <w:jc w:val="center"/>
        <w:rPr>
          <w:rFonts w:ascii="Book Antiqua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E86FEB" w:rsidRPr="00FF3F3E" w:rsidRDefault="00E86FEB" w:rsidP="00E86FEB">
      <w:p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E86FEB" w:rsidRPr="00FF3F3E" w:rsidRDefault="00E86FEB" w:rsidP="00E86FEB">
      <w:pPr>
        <w:spacing w:after="0" w:line="240" w:lineRule="auto"/>
        <w:jc w:val="both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Dostaviti: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Zamenicima premijera;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Svim ministarstvima (ministrima);</w:t>
      </w:r>
    </w:p>
    <w:p w:rsidR="00E86FEB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Generalnom sekretaru KP-a;</w:t>
      </w:r>
    </w:p>
    <w:p w:rsidR="00104F20" w:rsidRPr="00FF3F3E" w:rsidRDefault="00E86FEB" w:rsidP="00E86FE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MS Mincho" w:hAnsi="Book Antiqua" w:cs="Times New Roman"/>
          <w:noProof w:val="0"/>
          <w:color w:val="000000"/>
          <w:sz w:val="20"/>
          <w:szCs w:val="28"/>
          <w:lang w:val="sr-Latn-RS"/>
        </w:rPr>
      </w:pPr>
      <w:r w:rsidRPr="00FF3F3E">
        <w:rPr>
          <w:rFonts w:ascii="Book Antiqua" w:eastAsia="MS Mincho" w:hAnsi="Book Antiqua" w:cs="Times New Roman"/>
          <w:noProof w:val="0"/>
          <w:color w:val="000000"/>
          <w:lang w:val="sr-Latn-RS"/>
        </w:rPr>
        <w:t>Arhivi Vlade.</w:t>
      </w:r>
    </w:p>
    <w:sectPr w:rsidR="00104F20" w:rsidRPr="00FF3F3E" w:rsidSect="00AA0AB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9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518C5"/>
    <w:multiLevelType w:val="hybridMultilevel"/>
    <w:tmpl w:val="41CA4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1211F"/>
    <w:multiLevelType w:val="hybridMultilevel"/>
    <w:tmpl w:val="DE309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C5147"/>
    <w:multiLevelType w:val="hybridMultilevel"/>
    <w:tmpl w:val="B274B5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6904"/>
    <w:multiLevelType w:val="hybridMultilevel"/>
    <w:tmpl w:val="84E0E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C3937"/>
    <w:multiLevelType w:val="multilevel"/>
    <w:tmpl w:val="A2DA0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17A4456"/>
    <w:multiLevelType w:val="multilevel"/>
    <w:tmpl w:val="5060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2BF0FA9"/>
    <w:multiLevelType w:val="hybridMultilevel"/>
    <w:tmpl w:val="5F3A9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E73C5"/>
    <w:multiLevelType w:val="multilevel"/>
    <w:tmpl w:val="159C4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7AB519D"/>
    <w:multiLevelType w:val="hybridMultilevel"/>
    <w:tmpl w:val="2ADA4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343297"/>
    <w:multiLevelType w:val="multilevel"/>
    <w:tmpl w:val="3438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F94610"/>
    <w:multiLevelType w:val="hybridMultilevel"/>
    <w:tmpl w:val="E034D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E47FB8"/>
    <w:multiLevelType w:val="multilevel"/>
    <w:tmpl w:val="0C100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2A2245"/>
    <w:multiLevelType w:val="multilevel"/>
    <w:tmpl w:val="657E0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5BB2782"/>
    <w:multiLevelType w:val="hybridMultilevel"/>
    <w:tmpl w:val="8594DE18"/>
    <w:lvl w:ilvl="0" w:tplc="2DBE3C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9D61C1"/>
    <w:multiLevelType w:val="hybridMultilevel"/>
    <w:tmpl w:val="199CE0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E033E"/>
    <w:multiLevelType w:val="multilevel"/>
    <w:tmpl w:val="5CC8B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9">
    <w:nsid w:val="654148C2"/>
    <w:multiLevelType w:val="hybridMultilevel"/>
    <w:tmpl w:val="09A0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2415F"/>
    <w:multiLevelType w:val="hybridMultilevel"/>
    <w:tmpl w:val="2968F0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70C8A"/>
    <w:multiLevelType w:val="hybridMultilevel"/>
    <w:tmpl w:val="ECC2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E3F36"/>
    <w:multiLevelType w:val="hybridMultilevel"/>
    <w:tmpl w:val="619AD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8000F5"/>
    <w:multiLevelType w:val="hybridMultilevel"/>
    <w:tmpl w:val="78969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4"/>
  </w:num>
  <w:num w:numId="5">
    <w:abstractNumId w:val="17"/>
  </w:num>
  <w:num w:numId="6">
    <w:abstractNumId w:val="2"/>
  </w:num>
  <w:num w:numId="7">
    <w:abstractNumId w:val="11"/>
  </w:num>
  <w:num w:numId="8">
    <w:abstractNumId w:val="22"/>
  </w:num>
  <w:num w:numId="9">
    <w:abstractNumId w:val="23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7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54"/>
    <w:rsid w:val="00007BEC"/>
    <w:rsid w:val="00007D95"/>
    <w:rsid w:val="0003643C"/>
    <w:rsid w:val="00052329"/>
    <w:rsid w:val="00066F65"/>
    <w:rsid w:val="0007318A"/>
    <w:rsid w:val="0007474B"/>
    <w:rsid w:val="00083065"/>
    <w:rsid w:val="00083ED8"/>
    <w:rsid w:val="000967DB"/>
    <w:rsid w:val="00104F20"/>
    <w:rsid w:val="00154B52"/>
    <w:rsid w:val="001A74F2"/>
    <w:rsid w:val="002074D8"/>
    <w:rsid w:val="002100F8"/>
    <w:rsid w:val="00216CF5"/>
    <w:rsid w:val="00220E81"/>
    <w:rsid w:val="00223D72"/>
    <w:rsid w:val="00227C28"/>
    <w:rsid w:val="0026137B"/>
    <w:rsid w:val="00265237"/>
    <w:rsid w:val="00270330"/>
    <w:rsid w:val="00294FF2"/>
    <w:rsid w:val="00295D8D"/>
    <w:rsid w:val="002D4F28"/>
    <w:rsid w:val="002D7405"/>
    <w:rsid w:val="002F1C7F"/>
    <w:rsid w:val="003151CA"/>
    <w:rsid w:val="003424AC"/>
    <w:rsid w:val="003A39F6"/>
    <w:rsid w:val="003B3534"/>
    <w:rsid w:val="003D0F76"/>
    <w:rsid w:val="00443FA0"/>
    <w:rsid w:val="0045385E"/>
    <w:rsid w:val="00477166"/>
    <w:rsid w:val="00487FFB"/>
    <w:rsid w:val="00527DEF"/>
    <w:rsid w:val="00575ABF"/>
    <w:rsid w:val="00583CA3"/>
    <w:rsid w:val="0059758E"/>
    <w:rsid w:val="005A0B74"/>
    <w:rsid w:val="005C09E8"/>
    <w:rsid w:val="005D654F"/>
    <w:rsid w:val="00605189"/>
    <w:rsid w:val="00660917"/>
    <w:rsid w:val="00674AE0"/>
    <w:rsid w:val="00685F23"/>
    <w:rsid w:val="006B0097"/>
    <w:rsid w:val="006B5F53"/>
    <w:rsid w:val="006C0D64"/>
    <w:rsid w:val="00734199"/>
    <w:rsid w:val="007A61CE"/>
    <w:rsid w:val="0082732A"/>
    <w:rsid w:val="0084536F"/>
    <w:rsid w:val="0085780D"/>
    <w:rsid w:val="008A4AAF"/>
    <w:rsid w:val="008E3B54"/>
    <w:rsid w:val="008F4DA8"/>
    <w:rsid w:val="00920BF0"/>
    <w:rsid w:val="009212B4"/>
    <w:rsid w:val="009475AA"/>
    <w:rsid w:val="00960E58"/>
    <w:rsid w:val="009C41BE"/>
    <w:rsid w:val="00A12CEB"/>
    <w:rsid w:val="00A23504"/>
    <w:rsid w:val="00A265E8"/>
    <w:rsid w:val="00A27DEF"/>
    <w:rsid w:val="00A603CB"/>
    <w:rsid w:val="00AA0AB3"/>
    <w:rsid w:val="00AA6561"/>
    <w:rsid w:val="00AC289E"/>
    <w:rsid w:val="00AC2B1B"/>
    <w:rsid w:val="00AC2D8D"/>
    <w:rsid w:val="00AF6ABB"/>
    <w:rsid w:val="00B0792C"/>
    <w:rsid w:val="00B15686"/>
    <w:rsid w:val="00B17036"/>
    <w:rsid w:val="00B3621C"/>
    <w:rsid w:val="00B719F9"/>
    <w:rsid w:val="00B94D36"/>
    <w:rsid w:val="00BB0746"/>
    <w:rsid w:val="00BC3409"/>
    <w:rsid w:val="00BD2B2D"/>
    <w:rsid w:val="00BF004A"/>
    <w:rsid w:val="00C26A58"/>
    <w:rsid w:val="00C3174E"/>
    <w:rsid w:val="00C73AA5"/>
    <w:rsid w:val="00C83B06"/>
    <w:rsid w:val="00C844AD"/>
    <w:rsid w:val="00D000D0"/>
    <w:rsid w:val="00D73051"/>
    <w:rsid w:val="00D76972"/>
    <w:rsid w:val="00D8719A"/>
    <w:rsid w:val="00DC133A"/>
    <w:rsid w:val="00DF16A4"/>
    <w:rsid w:val="00E20A3C"/>
    <w:rsid w:val="00E26000"/>
    <w:rsid w:val="00E30E3B"/>
    <w:rsid w:val="00E33853"/>
    <w:rsid w:val="00E86FEB"/>
    <w:rsid w:val="00EA6B6E"/>
    <w:rsid w:val="00EE59F7"/>
    <w:rsid w:val="00F21690"/>
    <w:rsid w:val="00F41F80"/>
    <w:rsid w:val="00F6175C"/>
    <w:rsid w:val="00F62C04"/>
    <w:rsid w:val="00F849DA"/>
    <w:rsid w:val="00FB2877"/>
    <w:rsid w:val="00FB4F85"/>
    <w:rsid w:val="00FD2747"/>
    <w:rsid w:val="00FD529B"/>
    <w:rsid w:val="00FE2471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9E"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AC289E"/>
    <w:rPr>
      <w:noProof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"/>
    <w:basedOn w:val="Normal"/>
    <w:link w:val="ListParagraphChar"/>
    <w:uiPriority w:val="34"/>
    <w:qFormat/>
    <w:rsid w:val="00AC2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9E"/>
    <w:rPr>
      <w:rFonts w:ascii="Tahoma" w:hAnsi="Tahoma" w:cs="Tahoma"/>
      <w:noProof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9E"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AC289E"/>
    <w:rPr>
      <w:noProof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"/>
    <w:basedOn w:val="Normal"/>
    <w:link w:val="ListParagraphChar"/>
    <w:uiPriority w:val="34"/>
    <w:qFormat/>
    <w:rsid w:val="00AC2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9E"/>
    <w:rPr>
      <w:rFonts w:ascii="Tahoma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3291-C461-41C5-8E39-F9B2361B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Avdiu</dc:creator>
  <cp:keywords/>
  <dc:description/>
  <cp:lastModifiedBy>Burim Kastrati</cp:lastModifiedBy>
  <cp:revision>36</cp:revision>
  <cp:lastPrinted>2018-01-29T14:08:00Z</cp:lastPrinted>
  <dcterms:created xsi:type="dcterms:W3CDTF">2018-01-31T07:11:00Z</dcterms:created>
  <dcterms:modified xsi:type="dcterms:W3CDTF">2018-01-31T12:46:00Z</dcterms:modified>
</cp:coreProperties>
</file>