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B1" w:rsidRPr="00DA4769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DA4769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C52B1" w:rsidRPr="00DA4769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C52B1" w:rsidRPr="00DA4769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C52B1" w:rsidRPr="00DA4769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93AF6" w:rsidRPr="00DA4769" w:rsidRDefault="00720AFE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</w:t>
      </w:r>
      <w:r w:rsidR="00193AF6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01/</w:t>
      </w:r>
      <w:r w:rsidR="002E67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150</w:t>
      </w:r>
    </w:p>
    <w:p w:rsidR="00193AF6" w:rsidRPr="00DA4769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2E67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21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720AF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="00065E7B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2E67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C9533E" w:rsidRPr="00DA4769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C52B1" w:rsidRPr="00DA4769" w:rsidRDefault="00193AF6" w:rsidP="00193AF6">
      <w:pPr>
        <w:jc w:val="both"/>
        <w:rPr>
          <w:rFonts w:ascii="Book Antiqua" w:hAnsi="Book Antiqua"/>
          <w:color w:val="000000"/>
          <w:lang w:val="sr-Latn-RS"/>
        </w:rPr>
      </w:pPr>
      <w:r w:rsidRPr="00DA476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214F87">
        <w:rPr>
          <w:rFonts w:ascii="Book Antiqua" w:hAnsi="Book Antiqua"/>
          <w:color w:val="000000"/>
          <w:lang w:val="sr-Latn-RS"/>
        </w:rPr>
        <w:t xml:space="preserve"> </w:t>
      </w:r>
      <w:r w:rsidR="00214F87" w:rsidRPr="00DA4769">
        <w:rPr>
          <w:rFonts w:ascii="Book Antiqua" w:hAnsi="Book Antiqua"/>
          <w:lang w:val="sr-Latn-RS"/>
        </w:rPr>
        <w:t>Zakona b</w:t>
      </w:r>
      <w:r w:rsidR="00214F87" w:rsidRPr="00DA4769">
        <w:rPr>
          <w:rFonts w:ascii="Book Antiqua" w:hAnsi="Book Antiqua" w:cs="Helvetica-Bold"/>
          <w:bCs/>
          <w:lang w:val="sr-Latn-RS"/>
        </w:rPr>
        <w:t>r. 0</w:t>
      </w:r>
      <w:r w:rsidR="00214F87">
        <w:rPr>
          <w:rFonts w:ascii="Book Antiqua" w:hAnsi="Book Antiqua" w:cs="Helvetica-Bold"/>
          <w:bCs/>
          <w:lang w:val="sr-Latn-RS"/>
        </w:rPr>
        <w:t>4</w:t>
      </w:r>
      <w:r w:rsidR="00214F87" w:rsidRPr="00DA4769">
        <w:rPr>
          <w:rFonts w:ascii="Book Antiqua" w:hAnsi="Book Antiqua" w:cs="Helvetica-Bold"/>
          <w:bCs/>
          <w:lang w:val="sr-Latn-RS"/>
        </w:rPr>
        <w:t>/L-</w:t>
      </w:r>
      <w:r w:rsidR="00214F87">
        <w:rPr>
          <w:rFonts w:ascii="Book Antiqua" w:hAnsi="Book Antiqua" w:cs="Helvetica-Bold"/>
          <w:bCs/>
          <w:lang w:val="sr-Latn-RS"/>
        </w:rPr>
        <w:t>052</w:t>
      </w:r>
      <w:r w:rsidR="00214F87" w:rsidRPr="00DA4769">
        <w:rPr>
          <w:rFonts w:ascii="Book Antiqua" w:hAnsi="Book Antiqua" w:cs="Helvetica-Bold"/>
          <w:bCs/>
          <w:lang w:val="sr-Latn-RS"/>
        </w:rPr>
        <w:t xml:space="preserve"> o </w:t>
      </w:r>
      <w:r w:rsidR="00214F87">
        <w:rPr>
          <w:rFonts w:ascii="Book Antiqua" w:hAnsi="Book Antiqua" w:cs="Helvetica-Bold"/>
          <w:bCs/>
          <w:lang w:val="sr-Latn-RS"/>
        </w:rPr>
        <w:t>o međunardodnim sporazumima</w:t>
      </w:r>
      <w:r w:rsidRPr="00DA4769">
        <w:rPr>
          <w:rFonts w:ascii="Book Antiqua" w:hAnsi="Book Antiqua"/>
          <w:color w:val="000000"/>
          <w:lang w:val="sr-Latn-RS"/>
        </w:rPr>
        <w:t xml:space="preserve"> </w:t>
      </w:r>
      <w:r w:rsidRPr="00DA476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FE32BF" w:rsidRPr="00DA4769">
        <w:rPr>
          <w:rFonts w:ascii="Book Antiqua" w:hAnsi="Book Antiqua"/>
          <w:lang w:val="sr-Latn-RS"/>
        </w:rPr>
        <w:t xml:space="preserve">Poslovnika </w:t>
      </w:r>
      <w:r w:rsidRPr="00DA4769">
        <w:rPr>
          <w:rFonts w:ascii="Book Antiqua" w:hAnsi="Book Antiqua"/>
          <w:lang w:val="sr-Latn-RS"/>
        </w:rPr>
        <w:t>Vlade Republike Kosova  br. 09/2011</w:t>
      </w:r>
      <w:r w:rsidRPr="00DA476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2E67C4">
        <w:rPr>
          <w:rFonts w:ascii="Book Antiqua" w:hAnsi="Book Antiqua"/>
          <w:color w:val="000000"/>
          <w:lang w:val="sr-Latn-RS"/>
        </w:rPr>
        <w:t>21</w:t>
      </w:r>
      <w:r w:rsidRPr="00DA4769">
        <w:rPr>
          <w:rFonts w:ascii="Book Antiqua" w:hAnsi="Book Antiqua"/>
          <w:color w:val="000000"/>
          <w:lang w:val="sr-Latn-RS"/>
        </w:rPr>
        <w:t xml:space="preserve">. </w:t>
      </w:r>
      <w:r w:rsidR="00720AFE" w:rsidRPr="00DA4769">
        <w:rPr>
          <w:rFonts w:ascii="Book Antiqua" w:hAnsi="Book Antiqua"/>
          <w:color w:val="000000"/>
          <w:lang w:val="sr-Latn-RS"/>
        </w:rPr>
        <w:t>jul</w:t>
      </w:r>
      <w:r w:rsidR="00214F87">
        <w:rPr>
          <w:rFonts w:ascii="Book Antiqua" w:hAnsi="Book Antiqua"/>
          <w:color w:val="000000"/>
          <w:lang w:val="sr-Latn-RS"/>
        </w:rPr>
        <w:t>a</w:t>
      </w:r>
      <w:r w:rsidR="00BB3376" w:rsidRPr="00DA4769">
        <w:rPr>
          <w:rFonts w:ascii="Book Antiqua" w:hAnsi="Book Antiqua"/>
          <w:color w:val="000000"/>
          <w:lang w:val="sr-Latn-RS"/>
        </w:rPr>
        <w:t xml:space="preserve"> </w:t>
      </w:r>
      <w:r w:rsidR="002E67C4">
        <w:rPr>
          <w:rFonts w:ascii="Book Antiqua" w:hAnsi="Book Antiqua"/>
          <w:color w:val="000000"/>
          <w:lang w:val="sr-Latn-RS"/>
        </w:rPr>
        <w:t>2017</w:t>
      </w:r>
      <w:r w:rsidRPr="00DA4769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Default="00C9533E" w:rsidP="00193AF6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44DAC" w:rsidRPr="00DA4769" w:rsidRDefault="00144DAC" w:rsidP="00193AF6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33E" w:rsidRPr="00DA4769" w:rsidRDefault="00A405A9" w:rsidP="00144DAC">
      <w:pPr>
        <w:jc w:val="center"/>
        <w:rPr>
          <w:rFonts w:ascii="Book Antiqua" w:hAnsi="Book Antiqua"/>
          <w:b/>
          <w:bCs/>
          <w:lang w:val="sr-Latn-RS"/>
        </w:rPr>
      </w:pPr>
      <w:r w:rsidRPr="00DA4769">
        <w:rPr>
          <w:rFonts w:ascii="Book Antiqua" w:hAnsi="Book Antiqua"/>
          <w:b/>
          <w:bCs/>
          <w:lang w:val="sr-Latn-RS"/>
        </w:rPr>
        <w:t>O D L U K U</w:t>
      </w:r>
    </w:p>
    <w:p w:rsidR="000F6D4F" w:rsidRPr="00144DAC" w:rsidRDefault="000F6D4F" w:rsidP="000F6D4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 Antiqua" w:hAnsi="Book Antiqua"/>
          <w:bCs/>
          <w:lang w:val="sr-Latn-RS"/>
        </w:rPr>
      </w:pPr>
      <w:r w:rsidRPr="00396C19">
        <w:rPr>
          <w:rFonts w:ascii="Book Antiqua" w:hAnsi="Book Antiqua"/>
          <w:bCs/>
          <w:lang w:val="sr-Latn-RS"/>
        </w:rPr>
        <w:t>Odobren</w:t>
      </w:r>
      <w:r>
        <w:rPr>
          <w:rFonts w:ascii="Book Antiqua" w:hAnsi="Book Antiqua"/>
          <w:bCs/>
          <w:lang w:val="sr-Latn-RS"/>
        </w:rPr>
        <w:t>a</w:t>
      </w:r>
      <w:r w:rsidRPr="00396C19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je </w:t>
      </w:r>
      <w:r w:rsidRPr="00396C19">
        <w:rPr>
          <w:rFonts w:ascii="Book Antiqua" w:hAnsi="Book Antiqua"/>
          <w:bCs/>
          <w:lang w:val="sr-Latn-RS"/>
        </w:rPr>
        <w:t>u principu inicijativ</w:t>
      </w:r>
      <w:r>
        <w:rPr>
          <w:rFonts w:ascii="Book Antiqua" w:hAnsi="Book Antiqua"/>
          <w:bCs/>
          <w:lang w:val="sr-Latn-RS"/>
        </w:rPr>
        <w:t>a</w:t>
      </w:r>
      <w:r w:rsidRPr="00396C19">
        <w:rPr>
          <w:rFonts w:ascii="Book Antiqua" w:hAnsi="Book Antiqua"/>
          <w:bCs/>
          <w:lang w:val="sr-Latn-RS"/>
        </w:rPr>
        <w:t xml:space="preserve"> za pregovore Sporazu</w:t>
      </w:r>
      <w:r>
        <w:rPr>
          <w:rFonts w:ascii="Book Antiqua" w:hAnsi="Book Antiqua"/>
          <w:bCs/>
          <w:lang w:val="sr-Latn-RS"/>
        </w:rPr>
        <w:t>ma između Vlade Republike Kosovo</w:t>
      </w:r>
      <w:r w:rsidRPr="00396C19">
        <w:rPr>
          <w:rFonts w:ascii="Book Antiqua" w:hAnsi="Book Antiqua"/>
          <w:bCs/>
          <w:lang w:val="sr-Latn-RS"/>
        </w:rPr>
        <w:t xml:space="preserve"> i Vlade Republike Hrvatske o saradnji i uzajamnoj </w:t>
      </w:r>
      <w:r w:rsidR="00144DAC">
        <w:rPr>
          <w:rFonts w:ascii="Book Antiqua" w:hAnsi="Book Antiqua"/>
          <w:bCs/>
          <w:lang w:val="sr-Latn-RS"/>
        </w:rPr>
        <w:t xml:space="preserve">pomoći u carinskim pitanjima.  </w:t>
      </w:r>
    </w:p>
    <w:p w:rsidR="00144DAC" w:rsidRDefault="00144DAC" w:rsidP="00144DA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Cs/>
          <w:lang w:val="sr-Latn-RS"/>
        </w:rPr>
      </w:pPr>
    </w:p>
    <w:p w:rsidR="000F6D4F" w:rsidRPr="00144DAC" w:rsidRDefault="000F6D4F" w:rsidP="000F6D4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 Antiqua" w:hAnsi="Book Antiqua"/>
          <w:bCs/>
          <w:lang w:val="sr-Latn-RS"/>
        </w:rPr>
      </w:pPr>
      <w:r w:rsidRPr="00396C19">
        <w:rPr>
          <w:rFonts w:ascii="Book Antiqua" w:hAnsi="Book Antiqua"/>
          <w:bCs/>
          <w:lang w:val="sr-Latn-RS"/>
        </w:rPr>
        <w:t>Tokom pregovora ovog sporazuma, Ministarstvo finansija je dužno da postupi u skladu sa odredbama Ustava Republike Kosova, Zakon</w:t>
      </w:r>
      <w:r>
        <w:rPr>
          <w:rFonts w:ascii="Book Antiqua" w:hAnsi="Book Antiqua"/>
          <w:bCs/>
          <w:lang w:val="sr-Latn-RS"/>
        </w:rPr>
        <w:t>a</w:t>
      </w:r>
      <w:r w:rsidRPr="00396C19">
        <w:rPr>
          <w:rFonts w:ascii="Book Antiqua" w:hAnsi="Book Antiqua"/>
          <w:bCs/>
          <w:lang w:val="sr-Latn-RS"/>
        </w:rPr>
        <w:t xml:space="preserve"> br. 04/L-052 o međunarodnim sporazumima</w:t>
      </w:r>
      <w:r w:rsidR="00144DAC">
        <w:rPr>
          <w:rFonts w:ascii="Book Antiqua" w:hAnsi="Book Antiqua"/>
          <w:bCs/>
          <w:lang w:val="sr-Latn-RS"/>
        </w:rPr>
        <w:t xml:space="preserve"> i drugim zakonskim odredbama. </w:t>
      </w:r>
    </w:p>
    <w:p w:rsidR="00144DAC" w:rsidRDefault="00144DAC" w:rsidP="00144DA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Cs/>
          <w:lang w:val="sr-Latn-RS"/>
        </w:rPr>
      </w:pPr>
    </w:p>
    <w:p w:rsidR="000F6D4F" w:rsidRPr="00E317DD" w:rsidRDefault="000F6D4F" w:rsidP="000F6D4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 Antiqua" w:hAnsi="Book Antiqua"/>
          <w:bCs/>
          <w:lang w:val="sr-Latn-RS"/>
        </w:rPr>
      </w:pPr>
      <w:r w:rsidRPr="00396C19">
        <w:rPr>
          <w:rFonts w:ascii="Book Antiqua" w:hAnsi="Book Antiqua"/>
          <w:bCs/>
          <w:lang w:val="sr-Latn-RS"/>
        </w:rPr>
        <w:t>Odluka stupa na snagu danom potpisivanja.</w:t>
      </w:r>
    </w:p>
    <w:p w:rsidR="00C9533E" w:rsidRPr="00DA4769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193AF6" w:rsidRPr="00DA4769" w:rsidRDefault="00193AF6" w:rsidP="000F0B1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A4769">
        <w:rPr>
          <w:rFonts w:ascii="Book Antiqua" w:hAnsi="Book Antiqua"/>
          <w:b/>
          <w:lang w:val="sr-Latn-RS" w:eastAsia="en-GB"/>
        </w:rPr>
        <w:t>Isa MUSTAFA</w:t>
      </w:r>
    </w:p>
    <w:p w:rsidR="00193AF6" w:rsidRPr="00DA4769" w:rsidRDefault="00193AF6" w:rsidP="000F0B1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  <w:t>___________________</w:t>
      </w:r>
    </w:p>
    <w:p w:rsidR="00193AF6" w:rsidRPr="00DA4769" w:rsidRDefault="00193AF6" w:rsidP="000F0B1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93AF6" w:rsidRPr="00DA4769" w:rsidRDefault="00193AF6" w:rsidP="00193AF6">
      <w:pPr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Dostavlja se:</w:t>
      </w:r>
    </w:p>
    <w:p w:rsidR="00193AF6" w:rsidRPr="00DA4769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zamenicima Premijera </w:t>
      </w:r>
    </w:p>
    <w:p w:rsidR="00193AF6" w:rsidRPr="00DA4769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svim ministarstvima  (ministrima )</w:t>
      </w:r>
    </w:p>
    <w:p w:rsidR="00193AF6" w:rsidRPr="00DA4769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193AF6" w:rsidRPr="00DA4769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Arhivi Vlade</w:t>
      </w:r>
    </w:p>
    <w:p w:rsidR="00294BC5" w:rsidRPr="00DA4769" w:rsidRDefault="00294BC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6688D" w:rsidRPr="00DA4769" w:rsidRDefault="00C6688D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6688D" w:rsidRPr="00DA4769" w:rsidRDefault="00C6688D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6688D" w:rsidRPr="00DA4769" w:rsidRDefault="00C6688D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6688D" w:rsidRPr="00DA4769" w:rsidRDefault="00C6688D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DA4769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DA4769" w:rsidRDefault="00C6688D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</w:t>
      </w:r>
      <w:r w:rsidR="00C9533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</w:t>
      </w:r>
      <w:r w:rsidR="002E67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150</w:t>
      </w:r>
    </w:p>
    <w:p w:rsidR="00C9533E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2E67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21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C6688D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2E67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144DAC" w:rsidRPr="00DA4769" w:rsidRDefault="00144DAC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533E" w:rsidRPr="00DA4769" w:rsidRDefault="00C9533E" w:rsidP="00C9533E">
      <w:pPr>
        <w:jc w:val="both"/>
        <w:rPr>
          <w:rFonts w:ascii="Book Antiqua" w:hAnsi="Book Antiqua"/>
          <w:color w:val="000000"/>
          <w:lang w:val="sr-Latn-RS"/>
        </w:rPr>
      </w:pPr>
      <w:r w:rsidRPr="00DA476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214F87">
        <w:rPr>
          <w:rFonts w:ascii="Book Antiqua" w:hAnsi="Book Antiqua"/>
          <w:color w:val="000000"/>
          <w:lang w:val="sr-Latn-RS"/>
        </w:rPr>
        <w:t xml:space="preserve"> </w:t>
      </w:r>
      <w:r w:rsidR="00214F87" w:rsidRPr="00DA4769">
        <w:rPr>
          <w:rFonts w:ascii="Book Antiqua" w:hAnsi="Book Antiqua"/>
          <w:lang w:val="sr-Latn-RS"/>
        </w:rPr>
        <w:t>Zakona b</w:t>
      </w:r>
      <w:r w:rsidR="00214F87" w:rsidRPr="00DA4769">
        <w:rPr>
          <w:rFonts w:ascii="Book Antiqua" w:hAnsi="Book Antiqua" w:cs="Helvetica-Bold"/>
          <w:bCs/>
          <w:lang w:val="sr-Latn-RS"/>
        </w:rPr>
        <w:t>r. 0</w:t>
      </w:r>
      <w:r w:rsidR="00214F87">
        <w:rPr>
          <w:rFonts w:ascii="Book Antiqua" w:hAnsi="Book Antiqua" w:cs="Helvetica-Bold"/>
          <w:bCs/>
          <w:lang w:val="sr-Latn-RS"/>
        </w:rPr>
        <w:t>4</w:t>
      </w:r>
      <w:r w:rsidR="00214F87" w:rsidRPr="00DA4769">
        <w:rPr>
          <w:rFonts w:ascii="Book Antiqua" w:hAnsi="Book Antiqua" w:cs="Helvetica-Bold"/>
          <w:bCs/>
          <w:lang w:val="sr-Latn-RS"/>
        </w:rPr>
        <w:t>/L-</w:t>
      </w:r>
      <w:r w:rsidR="00214F87">
        <w:rPr>
          <w:rFonts w:ascii="Book Antiqua" w:hAnsi="Book Antiqua" w:cs="Helvetica-Bold"/>
          <w:bCs/>
          <w:lang w:val="sr-Latn-RS"/>
        </w:rPr>
        <w:t>052</w:t>
      </w:r>
      <w:r w:rsidR="00214F87" w:rsidRPr="00DA4769">
        <w:rPr>
          <w:rFonts w:ascii="Book Antiqua" w:hAnsi="Book Antiqua" w:cs="Helvetica-Bold"/>
          <w:bCs/>
          <w:lang w:val="sr-Latn-RS"/>
        </w:rPr>
        <w:t xml:space="preserve"> o </w:t>
      </w:r>
      <w:r w:rsidR="00214F87">
        <w:rPr>
          <w:rFonts w:ascii="Book Antiqua" w:hAnsi="Book Antiqua" w:cs="Helvetica-Bold"/>
          <w:bCs/>
          <w:lang w:val="sr-Latn-RS"/>
        </w:rPr>
        <w:t>o međunardodnim sporazumima,</w:t>
      </w:r>
      <w:r w:rsidRPr="00DA4769">
        <w:rPr>
          <w:rFonts w:ascii="Book Antiqua" w:hAnsi="Book Antiqua"/>
          <w:color w:val="000000"/>
          <w:lang w:val="sr-Latn-RS"/>
        </w:rPr>
        <w:t xml:space="preserve"> </w:t>
      </w:r>
      <w:r w:rsidRPr="00DA476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Pravilnika </w:t>
      </w:r>
      <w:r w:rsidRPr="00C37BAA">
        <w:rPr>
          <w:rFonts w:ascii="Book Antiqua" w:hAnsi="Book Antiqua"/>
          <w:lang w:val="sr-Latn-RS"/>
        </w:rPr>
        <w:t>o radu Vlade Republike Kosova  br. 09/2011</w:t>
      </w:r>
      <w:r w:rsidRPr="00C37BAA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2E67C4" w:rsidRPr="00C37BAA">
        <w:rPr>
          <w:rFonts w:ascii="Book Antiqua" w:hAnsi="Book Antiqua"/>
          <w:color w:val="000000"/>
          <w:lang w:val="sr-Latn-RS"/>
        </w:rPr>
        <w:t>21</w:t>
      </w:r>
      <w:r w:rsidRPr="00C37BAA">
        <w:rPr>
          <w:rFonts w:ascii="Book Antiqua" w:hAnsi="Book Antiqua"/>
          <w:color w:val="000000"/>
          <w:lang w:val="sr-Latn-RS"/>
        </w:rPr>
        <w:t xml:space="preserve">. </w:t>
      </w:r>
      <w:r w:rsidR="00C6688D" w:rsidRPr="00C37BAA">
        <w:rPr>
          <w:rFonts w:ascii="Book Antiqua" w:hAnsi="Book Antiqua"/>
          <w:color w:val="000000"/>
          <w:lang w:val="sr-Latn-RS"/>
        </w:rPr>
        <w:t>jul</w:t>
      </w:r>
      <w:r w:rsidR="00214F87" w:rsidRPr="00C37BAA">
        <w:rPr>
          <w:rFonts w:ascii="Book Antiqua" w:hAnsi="Book Antiqua"/>
          <w:color w:val="000000"/>
          <w:lang w:val="sr-Latn-RS"/>
        </w:rPr>
        <w:t>a</w:t>
      </w:r>
      <w:r w:rsidR="00C6688D" w:rsidRPr="00C37BAA">
        <w:rPr>
          <w:rFonts w:ascii="Book Antiqua" w:hAnsi="Book Antiqua"/>
          <w:color w:val="000000"/>
          <w:lang w:val="sr-Latn-RS"/>
        </w:rPr>
        <w:t xml:space="preserve"> </w:t>
      </w:r>
      <w:r w:rsidR="002E67C4" w:rsidRPr="00C37BAA">
        <w:rPr>
          <w:rFonts w:ascii="Book Antiqua" w:hAnsi="Book Antiqua"/>
          <w:color w:val="000000"/>
          <w:lang w:val="sr-Latn-RS"/>
        </w:rPr>
        <w:t>2017</w:t>
      </w:r>
      <w:r w:rsidRPr="00DA4769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6688D" w:rsidRPr="00DA4769" w:rsidRDefault="00C6688D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33E" w:rsidRPr="00DA4769" w:rsidRDefault="00065E7B" w:rsidP="00144DAC">
      <w:pPr>
        <w:jc w:val="center"/>
        <w:rPr>
          <w:rFonts w:ascii="Book Antiqua" w:hAnsi="Book Antiqua"/>
          <w:b/>
          <w:bCs/>
          <w:lang w:val="sr-Latn-RS"/>
        </w:rPr>
      </w:pPr>
      <w:r w:rsidRPr="00DA4769">
        <w:rPr>
          <w:rFonts w:ascii="Book Antiqua" w:hAnsi="Book Antiqua"/>
          <w:b/>
          <w:bCs/>
          <w:lang w:val="sr-Latn-RS"/>
        </w:rPr>
        <w:t>O D L U K U</w:t>
      </w:r>
    </w:p>
    <w:p w:rsidR="000F6D4F" w:rsidRPr="001F0A95" w:rsidRDefault="000F6D4F" w:rsidP="000F6D4F">
      <w:pPr>
        <w:spacing w:before="240"/>
        <w:jc w:val="both"/>
        <w:rPr>
          <w:rFonts w:ascii="Book Antiqua" w:hAnsi="Book Antiqua"/>
          <w:bCs/>
          <w:color w:val="000000"/>
          <w:lang w:val="sr-Latn-RS"/>
        </w:rPr>
      </w:pPr>
      <w:r w:rsidRPr="001F0A95">
        <w:rPr>
          <w:rFonts w:ascii="Book Antiqua" w:hAnsi="Book Antiqua"/>
          <w:bCs/>
          <w:color w:val="000000"/>
          <w:lang w:val="sr-Latn-RS"/>
        </w:rPr>
        <w:t xml:space="preserve">1. Odobrena je u principu inicijativa za pregovore Sporazuma između Vlade Republike Kosovo i države Kuvajt o izbjegavanju dvostrukog oporezivanja i sprečavanju fiskalne utaje u odnosu na poreze na dohodak i na kapital.  </w:t>
      </w:r>
    </w:p>
    <w:p w:rsidR="000F6D4F" w:rsidRPr="001F0A95" w:rsidRDefault="000F6D4F" w:rsidP="000F6D4F">
      <w:pPr>
        <w:spacing w:before="240"/>
        <w:jc w:val="both"/>
        <w:rPr>
          <w:rFonts w:ascii="Book Antiqua" w:hAnsi="Book Antiqua"/>
          <w:bCs/>
          <w:color w:val="000000"/>
          <w:lang w:val="sr-Latn-RS"/>
        </w:rPr>
      </w:pPr>
      <w:r w:rsidRPr="001F0A95">
        <w:rPr>
          <w:rFonts w:ascii="Book Antiqua" w:hAnsi="Book Antiqua"/>
          <w:bCs/>
          <w:color w:val="000000"/>
          <w:lang w:val="sr-Latn-RS"/>
        </w:rPr>
        <w:t xml:space="preserve">2. Tokom pregovora ovog sporazuma, Ministarstvo finansija je dužno da postupi u skladu sa odredbama Ustava Republike Kosova, Zakona br. 04/L-052 o međunarodnim sporazumima i drugim zakonskim odredbama.  </w:t>
      </w:r>
    </w:p>
    <w:p w:rsidR="000F6D4F" w:rsidRPr="001F0A95" w:rsidRDefault="000F6D4F" w:rsidP="000F6D4F">
      <w:pPr>
        <w:spacing w:before="240"/>
        <w:jc w:val="both"/>
        <w:rPr>
          <w:rFonts w:ascii="Book Antiqua" w:hAnsi="Book Antiqua"/>
          <w:bCs/>
          <w:color w:val="000000"/>
          <w:lang w:val="sr-Latn-RS"/>
        </w:rPr>
      </w:pPr>
      <w:r w:rsidRPr="001F0A95">
        <w:rPr>
          <w:rFonts w:ascii="Book Antiqua" w:hAnsi="Book Antiqua"/>
          <w:bCs/>
          <w:color w:val="000000"/>
          <w:lang w:val="sr-Latn-RS"/>
        </w:rPr>
        <w:t>3. Ova odluka stupa na snagu danom potpisi</w:t>
      </w:r>
      <w:r>
        <w:rPr>
          <w:rFonts w:ascii="Book Antiqua" w:hAnsi="Book Antiqua"/>
          <w:bCs/>
          <w:color w:val="000000"/>
          <w:lang w:val="sr-Latn-RS"/>
        </w:rPr>
        <w:t>vanja</w:t>
      </w:r>
    </w:p>
    <w:p w:rsidR="00C6688D" w:rsidRPr="00DA4769" w:rsidRDefault="00C6688D" w:rsidP="00C6688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0F0B1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A4769">
        <w:rPr>
          <w:rFonts w:ascii="Book Antiqua" w:hAnsi="Book Antiqua"/>
          <w:b/>
          <w:lang w:val="sr-Latn-RS" w:eastAsia="en-GB"/>
        </w:rPr>
        <w:t>Isa MUSTAFA</w:t>
      </w:r>
    </w:p>
    <w:p w:rsidR="00C9533E" w:rsidRPr="00DA4769" w:rsidRDefault="00C9533E" w:rsidP="000F0B1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  <w:t>___________________</w:t>
      </w:r>
    </w:p>
    <w:p w:rsidR="00C9533E" w:rsidRPr="00DA4769" w:rsidRDefault="00C9533E" w:rsidP="000F0B1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DA4769" w:rsidRDefault="00C9533E" w:rsidP="00C9533E">
      <w:pPr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Dostavlja se: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zamenicima Premijera 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svim ministarstvima  (ministrima )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Arhivi Vlade</w:t>
      </w:r>
    </w:p>
    <w:p w:rsidR="00C9533E" w:rsidRPr="00DA4769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DA4769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DA4769" w:rsidRDefault="00C6688D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</w:t>
      </w:r>
      <w:r w:rsidR="00C9533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27270C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="00C9533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2E67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150</w:t>
      </w:r>
    </w:p>
    <w:p w:rsidR="00C9533E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2E67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21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C6688D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2E67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144DAC" w:rsidRPr="00DA4769" w:rsidRDefault="00144DAC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533E" w:rsidRDefault="00C9533E" w:rsidP="00C9533E">
      <w:pPr>
        <w:jc w:val="both"/>
        <w:rPr>
          <w:rFonts w:ascii="Book Antiqua" w:hAnsi="Book Antiqua"/>
          <w:color w:val="000000"/>
          <w:lang w:val="sr-Latn-RS"/>
        </w:rPr>
      </w:pPr>
      <w:r w:rsidRPr="00DA476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214F87" w:rsidRPr="00214F87">
        <w:rPr>
          <w:rFonts w:ascii="Book Antiqua" w:hAnsi="Book Antiqua"/>
          <w:noProof w:val="0"/>
        </w:rPr>
        <w:t xml:space="preserve"> </w:t>
      </w:r>
      <w:r w:rsidR="00214F87">
        <w:rPr>
          <w:rFonts w:ascii="Book Antiqua" w:hAnsi="Book Antiqua"/>
          <w:noProof w:val="0"/>
        </w:rPr>
        <w:t xml:space="preserve">Zakona br. </w:t>
      </w:r>
      <w:r w:rsidR="00214F87">
        <w:rPr>
          <w:rFonts w:ascii="Book Antiqua" w:hAnsi="Book Antiqua"/>
        </w:rPr>
        <w:t>04/L-261 o Veteranima rata Oslobodilačke borbe Kosova</w:t>
      </w:r>
      <w:r w:rsidR="00214F87" w:rsidRPr="00BB4C7E">
        <w:rPr>
          <w:rFonts w:ascii="Book Antiqua" w:eastAsia="MS Mincho" w:hAnsi="Book Antiqua" w:cs="Times New Roman"/>
          <w:noProof w:val="0"/>
        </w:rPr>
        <w:t>,</w:t>
      </w:r>
      <w:r w:rsidR="00214F87">
        <w:rPr>
          <w:rFonts w:ascii="Book Antiqua" w:eastAsia="MS Mincho" w:hAnsi="Book Antiqua" w:cs="Times New Roman"/>
          <w:noProof w:val="0"/>
        </w:rPr>
        <w:t xml:space="preserve"> člana 40A Zakona  b</w:t>
      </w:r>
      <w:r w:rsidR="00214F87" w:rsidRPr="000A69A2">
        <w:rPr>
          <w:rFonts w:ascii="Book Antiqua" w:hAnsi="Book Antiqua"/>
        </w:rPr>
        <w:t>r.</w:t>
      </w:r>
      <w:r w:rsidR="00214F87">
        <w:rPr>
          <w:rFonts w:ascii="Book Antiqua" w:hAnsi="Book Antiqua"/>
        </w:rPr>
        <w:t xml:space="preserve"> 05/L-141 i izmenama i dopunama Zakona br.  04/L-261 o ratnim veteranima oslobodilačke vojske Kosova</w:t>
      </w:r>
      <w:r w:rsidR="0027270C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DA476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2E67C4" w:rsidRPr="00C37BAA">
        <w:rPr>
          <w:rFonts w:ascii="Book Antiqua" w:hAnsi="Book Antiqua"/>
          <w:color w:val="000000"/>
          <w:lang w:val="sr-Latn-RS"/>
        </w:rPr>
        <w:t>21</w:t>
      </w:r>
      <w:r w:rsidR="0027270C" w:rsidRPr="00C37BAA">
        <w:rPr>
          <w:rFonts w:ascii="Book Antiqua" w:hAnsi="Book Antiqua"/>
          <w:color w:val="000000"/>
          <w:lang w:val="sr-Latn-RS"/>
        </w:rPr>
        <w:t xml:space="preserve"> </w:t>
      </w:r>
      <w:r w:rsidRPr="00C37BAA">
        <w:rPr>
          <w:rFonts w:ascii="Book Antiqua" w:hAnsi="Book Antiqua"/>
          <w:color w:val="000000"/>
          <w:lang w:val="sr-Latn-RS"/>
        </w:rPr>
        <w:t xml:space="preserve">. </w:t>
      </w:r>
      <w:r w:rsidR="00214F87" w:rsidRPr="00C37BAA">
        <w:rPr>
          <w:rFonts w:ascii="Book Antiqua" w:hAnsi="Book Antiqua"/>
          <w:color w:val="000000"/>
          <w:lang w:val="sr-Latn-RS"/>
        </w:rPr>
        <w:t>jula</w:t>
      </w:r>
      <w:r w:rsidR="00C6688D" w:rsidRPr="00C37BAA">
        <w:rPr>
          <w:rFonts w:ascii="Book Antiqua" w:hAnsi="Book Antiqua"/>
          <w:color w:val="000000"/>
          <w:lang w:val="sr-Latn-RS"/>
        </w:rPr>
        <w:t xml:space="preserve"> </w:t>
      </w:r>
      <w:r w:rsidR="002E67C4" w:rsidRPr="00C37BAA">
        <w:rPr>
          <w:rFonts w:ascii="Book Antiqua" w:hAnsi="Book Antiqua"/>
          <w:color w:val="000000"/>
          <w:lang w:val="sr-Latn-RS"/>
        </w:rPr>
        <w:t>2017</w:t>
      </w:r>
      <w:r w:rsidRPr="00C37BAA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144DAC" w:rsidRPr="00C37BAA" w:rsidRDefault="00144DAC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71FC4" w:rsidRPr="00DA4769" w:rsidRDefault="00065E7B" w:rsidP="00144DAC">
      <w:pPr>
        <w:jc w:val="center"/>
        <w:rPr>
          <w:rFonts w:ascii="Book Antiqua" w:hAnsi="Book Antiqua"/>
          <w:b/>
          <w:bCs/>
          <w:lang w:val="sr-Latn-RS"/>
        </w:rPr>
      </w:pPr>
      <w:r w:rsidRPr="00DA4769">
        <w:rPr>
          <w:rFonts w:ascii="Book Antiqua" w:hAnsi="Book Antiqua"/>
          <w:b/>
          <w:bCs/>
          <w:lang w:val="sr-Latn-RS"/>
        </w:rPr>
        <w:t>O D L U K U</w:t>
      </w:r>
    </w:p>
    <w:p w:rsidR="000F6D4F" w:rsidRPr="001F0A95" w:rsidRDefault="000F6D4F" w:rsidP="000F6D4F">
      <w:pPr>
        <w:spacing w:before="240"/>
        <w:jc w:val="both"/>
        <w:rPr>
          <w:rFonts w:ascii="Book Antiqua" w:eastAsia="MS Mincho" w:hAnsi="Book Antiqua"/>
          <w:lang w:val="sr-Latn-RS" w:eastAsia="x-none"/>
        </w:rPr>
      </w:pPr>
      <w:r w:rsidRPr="001F0A95">
        <w:rPr>
          <w:rFonts w:ascii="Book Antiqua" w:eastAsia="MS Mincho" w:hAnsi="Book Antiqua"/>
          <w:lang w:val="sr-Latn-RS" w:eastAsia="x-none"/>
        </w:rPr>
        <w:t xml:space="preserve">1. Uspostavljana je  komisija za Katergorizaciju boraca veterana OVK , u sledećem sastavu:  </w:t>
      </w:r>
    </w:p>
    <w:p w:rsidR="000F6D4F" w:rsidRPr="001F0A95" w:rsidRDefault="000F6D4F" w:rsidP="000F6D4F">
      <w:pPr>
        <w:spacing w:before="240"/>
        <w:ind w:left="720"/>
        <w:jc w:val="both"/>
        <w:rPr>
          <w:rFonts w:ascii="Book Antiqua" w:eastAsia="MS Mincho" w:hAnsi="Book Antiqua"/>
          <w:lang w:val="sr-Latn-RS" w:eastAsia="x-none"/>
        </w:rPr>
      </w:pPr>
      <w:r w:rsidRPr="001F0A95">
        <w:rPr>
          <w:rFonts w:ascii="Book Antiqua" w:eastAsia="MS Mincho" w:hAnsi="Book Antiqua"/>
          <w:lang w:val="sr-Latn-RS" w:eastAsia="x-none"/>
        </w:rPr>
        <w:t xml:space="preserve">1.1. </w:t>
      </w:r>
      <w:r w:rsidR="00144DAC">
        <w:rPr>
          <w:rFonts w:ascii="Book Antiqua" w:eastAsia="MS Mincho" w:hAnsi="Book Antiqua"/>
          <w:lang w:val="sr-Latn-RS" w:eastAsia="x-none"/>
        </w:rPr>
        <w:t>Gani Smakaj  predstavnik MRSZ -</w:t>
      </w:r>
      <w:r w:rsidRPr="001F0A95">
        <w:rPr>
          <w:rFonts w:ascii="Book Antiqua" w:eastAsia="MS Mincho" w:hAnsi="Book Antiqua"/>
          <w:lang w:val="sr-Latn-RS" w:eastAsia="x-none"/>
        </w:rPr>
        <w:t xml:space="preserve"> predsedavajući; </w:t>
      </w:r>
    </w:p>
    <w:p w:rsidR="000F6D4F" w:rsidRPr="001F0A95" w:rsidRDefault="000F6D4F" w:rsidP="000F6D4F">
      <w:pPr>
        <w:spacing w:before="240"/>
        <w:ind w:left="720"/>
        <w:jc w:val="both"/>
        <w:rPr>
          <w:rFonts w:ascii="Book Antiqua" w:eastAsia="MS Mincho" w:hAnsi="Book Antiqua"/>
          <w:lang w:val="sr-Latn-RS" w:eastAsia="x-none"/>
        </w:rPr>
      </w:pPr>
      <w:r w:rsidRPr="001F0A95">
        <w:rPr>
          <w:rFonts w:ascii="Book Antiqua" w:eastAsia="MS Mincho" w:hAnsi="Book Antiqua"/>
          <w:lang w:val="sr-Latn-RS" w:eastAsia="x-none"/>
        </w:rPr>
        <w:t xml:space="preserve">1.2 Ardian Gucati, predstavnik ORV - član.; </w:t>
      </w:r>
    </w:p>
    <w:p w:rsidR="000F6D4F" w:rsidRPr="001F0A95" w:rsidRDefault="000F6D4F" w:rsidP="000F6D4F">
      <w:pPr>
        <w:spacing w:before="240"/>
        <w:ind w:left="720"/>
        <w:jc w:val="both"/>
        <w:rPr>
          <w:rFonts w:ascii="Book Antiqua" w:eastAsia="MS Mincho" w:hAnsi="Book Antiqua"/>
          <w:lang w:val="sr-Latn-RS" w:eastAsia="x-none"/>
        </w:rPr>
      </w:pPr>
      <w:r w:rsidRPr="001F0A95">
        <w:rPr>
          <w:rFonts w:ascii="Book Antiqua" w:eastAsia="MS Mincho" w:hAnsi="Book Antiqua"/>
          <w:lang w:val="sr-Latn-RS" w:eastAsia="x-none"/>
        </w:rPr>
        <w:t xml:space="preserve">1.3 Faik Fazliu, predstavnik KP/KPRV - član.  </w:t>
      </w:r>
    </w:p>
    <w:p w:rsidR="000F6D4F" w:rsidRPr="001F0A95" w:rsidRDefault="000F6D4F" w:rsidP="000F6D4F">
      <w:pPr>
        <w:spacing w:before="240"/>
        <w:jc w:val="both"/>
        <w:rPr>
          <w:rFonts w:ascii="Book Antiqua" w:eastAsia="MS Mincho" w:hAnsi="Book Antiqua"/>
          <w:lang w:val="sr-Latn-RS" w:eastAsia="x-none"/>
        </w:rPr>
      </w:pPr>
      <w:r w:rsidRPr="001F0A95">
        <w:rPr>
          <w:rFonts w:ascii="Book Antiqua" w:eastAsia="MS Mincho" w:hAnsi="Book Antiqua"/>
          <w:lang w:val="sr-Latn-RS" w:eastAsia="x-none"/>
        </w:rPr>
        <w:t xml:space="preserve">2. Obavezuje se Ministarstvo rada i socijalnog staranja i sve drug einstitucije koje su uključene u skladu sa važečim zakonima za sprovođenje ove odluke.  </w:t>
      </w:r>
    </w:p>
    <w:p w:rsidR="00144DAC" w:rsidRDefault="000F6D4F" w:rsidP="000F6D4F">
      <w:pPr>
        <w:spacing w:before="240"/>
        <w:jc w:val="both"/>
        <w:rPr>
          <w:rFonts w:ascii="Book Antiqua" w:eastAsia="MS Mincho" w:hAnsi="Book Antiqua"/>
          <w:lang w:val="sr-Latn-RS" w:eastAsia="x-none"/>
        </w:rPr>
      </w:pPr>
      <w:r w:rsidRPr="001F0A95">
        <w:rPr>
          <w:rFonts w:ascii="Book Antiqua" w:eastAsia="MS Mincho" w:hAnsi="Book Antiqua"/>
          <w:lang w:val="sr-Latn-RS" w:eastAsia="x-none"/>
        </w:rPr>
        <w:t>3. Odluka stupa na snagu danom potpisivanja.</w:t>
      </w:r>
    </w:p>
    <w:p w:rsidR="00144DAC" w:rsidRPr="00144DAC" w:rsidRDefault="00144DAC" w:rsidP="000F6D4F">
      <w:pPr>
        <w:spacing w:before="240"/>
        <w:jc w:val="both"/>
        <w:rPr>
          <w:rFonts w:ascii="Book Antiqua" w:eastAsia="MS Mincho" w:hAnsi="Book Antiqua"/>
          <w:lang w:val="sr-Latn-RS" w:eastAsia="x-none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D973C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A4769">
        <w:rPr>
          <w:rFonts w:ascii="Book Antiqua" w:hAnsi="Book Antiqua"/>
          <w:b/>
          <w:lang w:val="sr-Latn-RS" w:eastAsia="en-GB"/>
        </w:rPr>
        <w:t>Isa MUSTAFA</w:t>
      </w:r>
    </w:p>
    <w:p w:rsidR="00C9533E" w:rsidRPr="00DA4769" w:rsidRDefault="00C9533E" w:rsidP="00D973C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  <w:t>___________________</w:t>
      </w:r>
    </w:p>
    <w:p w:rsidR="00C9533E" w:rsidRPr="00DA4769" w:rsidRDefault="00C9533E" w:rsidP="00D973C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DA4769" w:rsidRDefault="00C9533E" w:rsidP="00C9533E">
      <w:pPr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zamenicima Premijera 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svim ministarstvima  (ministrima )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C9533E" w:rsidRPr="00DA4769" w:rsidRDefault="00C9533E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Arhivi Vlade</w:t>
      </w:r>
    </w:p>
    <w:p w:rsidR="00C9533E" w:rsidRPr="00DA4769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43FD" w:rsidRPr="00DA4769" w:rsidRDefault="000743FD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FD" w:rsidRPr="00DA4769" w:rsidRDefault="000743FD" w:rsidP="000743F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743FD" w:rsidRPr="00DA4769" w:rsidRDefault="000743FD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743FD" w:rsidRPr="00DA4769" w:rsidRDefault="000743FD" w:rsidP="000743F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743FD" w:rsidRPr="00DA4769" w:rsidRDefault="000743FD" w:rsidP="000743F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743FD" w:rsidRPr="00DA4769" w:rsidRDefault="00E96BD5" w:rsidP="000743F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</w:t>
      </w:r>
      <w:r w:rsidR="000743FD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DA4769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="000743FD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2E67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150</w:t>
      </w:r>
    </w:p>
    <w:p w:rsidR="000743FD" w:rsidRDefault="000743FD" w:rsidP="000743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2E67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21</w:t>
      </w:r>
      <w:r w:rsidR="00144DA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.07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2E67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144DAC" w:rsidRPr="00DA4769" w:rsidRDefault="00144DAC" w:rsidP="000743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743FD" w:rsidRPr="00DA4769" w:rsidRDefault="000743FD" w:rsidP="000743F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476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214F87">
        <w:rPr>
          <w:rFonts w:ascii="Book Antiqua" w:hAnsi="Book Antiqua"/>
          <w:color w:val="000000"/>
          <w:lang w:val="sr-Latn-RS"/>
        </w:rPr>
        <w:t xml:space="preserve"> č</w:t>
      </w:r>
      <w:r w:rsidR="00214F87">
        <w:rPr>
          <w:rFonts w:ascii="Book Antiqua" w:eastAsia="MS Mincho" w:hAnsi="Book Antiqua" w:cs="Times New Roman"/>
          <w:noProof w:val="0"/>
        </w:rPr>
        <w:t>lana 4,</w:t>
      </w:r>
      <w:r w:rsidR="00144DAC">
        <w:rPr>
          <w:rFonts w:ascii="Book Antiqua" w:eastAsia="MS Mincho" w:hAnsi="Book Antiqua" w:cs="Times New Roman"/>
          <w:noProof w:val="0"/>
        </w:rPr>
        <w:t xml:space="preserve"> </w:t>
      </w:r>
      <w:r w:rsidR="00214F87">
        <w:rPr>
          <w:rFonts w:ascii="Book Antiqua" w:eastAsia="MS Mincho" w:hAnsi="Book Antiqua" w:cs="Times New Roman"/>
          <w:noProof w:val="0"/>
        </w:rPr>
        <w:t xml:space="preserve">8, i 45 </w:t>
      </w:r>
      <w:proofErr w:type="spellStart"/>
      <w:r w:rsidR="00214F87">
        <w:rPr>
          <w:rFonts w:ascii="Book Antiqua" w:eastAsia="MS Mincho" w:hAnsi="Book Antiqua" w:cs="Times New Roman"/>
          <w:noProof w:val="0"/>
        </w:rPr>
        <w:t>Zakona</w:t>
      </w:r>
      <w:proofErr w:type="spellEnd"/>
      <w:r w:rsidR="00214F87">
        <w:rPr>
          <w:rFonts w:ascii="Book Antiqua" w:eastAsia="MS Mincho" w:hAnsi="Book Antiqua" w:cs="Times New Roman"/>
          <w:noProof w:val="0"/>
        </w:rPr>
        <w:t xml:space="preserve">  </w:t>
      </w:r>
      <w:proofErr w:type="spellStart"/>
      <w:r w:rsidR="00214F87">
        <w:rPr>
          <w:rFonts w:ascii="Book Antiqua" w:eastAsia="MS Mincho" w:hAnsi="Book Antiqua" w:cs="Times New Roman"/>
          <w:noProof w:val="0"/>
        </w:rPr>
        <w:t>b</w:t>
      </w:r>
      <w:r w:rsidR="00214F87" w:rsidRPr="000A69A2">
        <w:rPr>
          <w:rFonts w:ascii="Book Antiqua" w:hAnsi="Book Antiqua"/>
        </w:rPr>
        <w:t>r</w:t>
      </w:r>
      <w:proofErr w:type="spellEnd"/>
      <w:r w:rsidR="00214F87" w:rsidRPr="000A69A2">
        <w:rPr>
          <w:rFonts w:ascii="Book Antiqua" w:hAnsi="Book Antiqua"/>
        </w:rPr>
        <w:t>.</w:t>
      </w:r>
      <w:r w:rsidR="00214F87">
        <w:rPr>
          <w:rFonts w:ascii="Book Antiqua" w:hAnsi="Book Antiqua"/>
        </w:rPr>
        <w:t xml:space="preserve"> 03/L-139 o eksproprijaciji nepokretnosti, sa izmenama i dopunama izvršena  Zakonom br.  03/L-205 o ratnim veteranima oslobodilačke vojske Kosova, </w:t>
      </w:r>
      <w:r w:rsidRPr="00DA4769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DA476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2E67C4">
        <w:rPr>
          <w:rFonts w:ascii="Book Antiqua" w:hAnsi="Book Antiqua"/>
          <w:color w:val="000000"/>
          <w:lang w:val="sr-Latn-RS"/>
        </w:rPr>
        <w:t>21</w:t>
      </w:r>
      <w:r w:rsidRPr="00DA4769">
        <w:rPr>
          <w:rFonts w:ascii="Book Antiqua" w:hAnsi="Book Antiqua"/>
          <w:color w:val="000000"/>
          <w:lang w:val="sr-Latn-RS"/>
        </w:rPr>
        <w:t xml:space="preserve">. </w:t>
      </w:r>
      <w:r w:rsidR="00E96BD5" w:rsidRPr="00214F87">
        <w:rPr>
          <w:rFonts w:ascii="Book Antiqua" w:hAnsi="Book Antiqua"/>
          <w:color w:val="000000"/>
          <w:lang w:val="sr-Latn-RS"/>
        </w:rPr>
        <w:t xml:space="preserve">jula </w:t>
      </w:r>
      <w:r w:rsidR="002E67C4" w:rsidRPr="00214F87">
        <w:rPr>
          <w:rFonts w:ascii="Book Antiqua" w:hAnsi="Book Antiqua"/>
          <w:color w:val="000000"/>
          <w:lang w:val="sr-Latn-RS"/>
        </w:rPr>
        <w:t>2017</w:t>
      </w:r>
      <w:r w:rsidRPr="00DA4769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0743FD" w:rsidRPr="00DA4769" w:rsidRDefault="000743FD" w:rsidP="000743FD">
      <w:pPr>
        <w:jc w:val="center"/>
        <w:rPr>
          <w:rFonts w:ascii="Book Antiqua" w:hAnsi="Book Antiqua"/>
          <w:b/>
          <w:bCs/>
          <w:lang w:val="sr-Latn-RS"/>
        </w:rPr>
      </w:pPr>
      <w:r w:rsidRPr="00DA4769">
        <w:rPr>
          <w:rFonts w:ascii="Book Antiqua" w:hAnsi="Book Antiqua"/>
          <w:b/>
          <w:bCs/>
          <w:lang w:val="sr-Latn-RS"/>
        </w:rPr>
        <w:t>O D L U K U</w:t>
      </w:r>
    </w:p>
    <w:p w:rsidR="000F6D4F" w:rsidRPr="00010999" w:rsidRDefault="000F6D4F" w:rsidP="000F6D4F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Odobreno je dalje razmatranje zahteva za eksproprijaciju za javni interes </w:t>
      </w:r>
      <w:r>
        <w:rPr>
          <w:rFonts w:ascii="Book Antiqua" w:hAnsi="Book Antiqua"/>
          <w:color w:val="000000"/>
          <w:lang w:val="sr-Latn-RS"/>
        </w:rPr>
        <w:t xml:space="preserve">nekretnina vlasnika i nosioca interesa </w:t>
      </w:r>
      <w:r w:rsidRPr="00010999">
        <w:rPr>
          <w:rFonts w:ascii="Book Antiqua" w:hAnsi="Book Antiqua"/>
          <w:color w:val="000000"/>
          <w:lang w:val="sr-Latn-RS"/>
        </w:rPr>
        <w:t xml:space="preserve"> koje su predmet </w:t>
      </w:r>
      <w:r>
        <w:rPr>
          <w:rFonts w:ascii="Book Antiqua" w:hAnsi="Book Antiqua"/>
          <w:color w:val="000000"/>
          <w:lang w:val="sr-Latn-RS"/>
        </w:rPr>
        <w:t xml:space="preserve">izgradnje nacionalnog puta N2, Priština – Mitrovica, segment Miloševo – Vučitrn, katastarska zona Gornji Stanovac, opština Vučitrn , </w:t>
      </w:r>
      <w:r w:rsidRPr="00010999">
        <w:rPr>
          <w:rFonts w:ascii="Book Antiqua" w:hAnsi="Book Antiqua"/>
          <w:color w:val="000000"/>
          <w:lang w:val="sr-Latn-RS"/>
        </w:rPr>
        <w:t xml:space="preserve"> prema</w:t>
      </w:r>
      <w:r>
        <w:rPr>
          <w:rFonts w:ascii="Book Antiqua" w:hAnsi="Book Antiqua"/>
          <w:color w:val="000000"/>
          <w:lang w:val="sr-Latn-RS"/>
        </w:rPr>
        <w:t xml:space="preserve"> tabeli prepisanoj iz relevantne</w:t>
      </w:r>
      <w:r w:rsidRPr="00010999">
        <w:rPr>
          <w:rFonts w:ascii="Book Antiqua" w:hAnsi="Book Antiqua"/>
          <w:color w:val="000000"/>
          <w:lang w:val="sr-Latn-RS"/>
        </w:rPr>
        <w:t xml:space="preserve"> katastarske evidencije za nosioce nepokretne imovine, njihov položaj u okviru projekta javnog interesa, kao i njihove površine, koja tabela je sastavni deo ove odluke.</w:t>
      </w:r>
    </w:p>
    <w:p w:rsidR="000F6D4F" w:rsidRPr="00010999" w:rsidRDefault="000F6D4F" w:rsidP="000F6D4F">
      <w:pPr>
        <w:pStyle w:val="ListParagraph"/>
        <w:ind w:left="15"/>
        <w:jc w:val="both"/>
        <w:rPr>
          <w:rFonts w:ascii="Book Antiqua" w:hAnsi="Book Antiqua"/>
          <w:color w:val="000000"/>
          <w:lang w:val="sr-Latn-RS"/>
        </w:rPr>
      </w:pPr>
    </w:p>
    <w:p w:rsidR="000F6D4F" w:rsidRPr="00010999" w:rsidRDefault="000F6D4F" w:rsidP="000F6D4F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Vrednost kompenzacije imovine će utvrdirti Ministarstvo finansija, u skladu sa Zakonom br. 03/L-139 o eksproprijaciji nepokretne imovine sa izmenama i dopunama koje su izvršene Zakonom br. 03/l-205 i Administrativnog uputstva br. 02/2015 o usvajanju metoda i tehničkih kriterijuma ocenjivanja koji će biti korišćeno za izračunavanje visine naknade za eksproprisanu nepokretnost i štete koja se odnosi na eksproprijaciju.  </w:t>
      </w:r>
    </w:p>
    <w:p w:rsidR="000F6D4F" w:rsidRPr="00010999" w:rsidRDefault="000F6D4F" w:rsidP="000F6D4F">
      <w:pPr>
        <w:pStyle w:val="ListParagraph"/>
        <w:ind w:left="375"/>
        <w:rPr>
          <w:rFonts w:ascii="Book Antiqua" w:hAnsi="Book Antiqua"/>
          <w:color w:val="000000"/>
          <w:lang w:val="sr-Latn-RS"/>
        </w:rPr>
      </w:pPr>
    </w:p>
    <w:p w:rsidR="000F6D4F" w:rsidRPr="00010999" w:rsidRDefault="000F6D4F" w:rsidP="000F6D4F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Za sprovođenje ove odluke obavezuje se Odeljenje za eksproprijaciju (MSPP), Ministarstvo </w:t>
      </w:r>
      <w:r>
        <w:rPr>
          <w:rFonts w:ascii="Book Antiqua" w:hAnsi="Book Antiqua"/>
          <w:color w:val="000000"/>
          <w:lang w:val="sr-Latn-RS"/>
        </w:rPr>
        <w:t xml:space="preserve">infrastrukture i ministarstvo </w:t>
      </w:r>
      <w:r w:rsidRPr="00010999">
        <w:rPr>
          <w:rFonts w:ascii="Book Antiqua" w:hAnsi="Book Antiqua"/>
          <w:color w:val="000000"/>
          <w:lang w:val="sr-Latn-RS"/>
        </w:rPr>
        <w:t xml:space="preserve">finansija  </w:t>
      </w:r>
    </w:p>
    <w:p w:rsidR="000F6D4F" w:rsidRPr="00043BC7" w:rsidRDefault="000F6D4F" w:rsidP="000F6D4F">
      <w:pPr>
        <w:pStyle w:val="ListParagraph"/>
        <w:ind w:left="375"/>
        <w:rPr>
          <w:rFonts w:ascii="Book Antiqua" w:hAnsi="Book Antiqua"/>
          <w:color w:val="000000"/>
          <w:lang w:val="sr-Latn-RS"/>
        </w:rPr>
      </w:pPr>
    </w:p>
    <w:p w:rsidR="000F6D4F" w:rsidRDefault="000F6D4F" w:rsidP="000F6D4F">
      <w:pPr>
        <w:pStyle w:val="ListParagraph"/>
        <w:numPr>
          <w:ilvl w:val="0"/>
          <w:numId w:val="19"/>
        </w:numPr>
        <w:tabs>
          <w:tab w:val="left" w:pos="0"/>
        </w:tabs>
        <w:spacing w:after="0" w:line="240" w:lineRule="auto"/>
        <w:ind w:left="360"/>
        <w:rPr>
          <w:rFonts w:ascii="Book Antiqua" w:hAnsi="Book Antiqua"/>
          <w:color w:val="000000"/>
          <w:lang w:val="sr-Latn-RS"/>
        </w:rPr>
      </w:pPr>
      <w:r w:rsidRPr="00043BC7">
        <w:rPr>
          <w:rFonts w:ascii="Book Antiqua" w:hAnsi="Book Antiqua"/>
          <w:color w:val="000000"/>
          <w:lang w:val="sr-Latn-RS"/>
        </w:rPr>
        <w:t>Odluka stupa na snagu danom objavljivanja</w:t>
      </w:r>
      <w:r>
        <w:rPr>
          <w:rFonts w:ascii="Book Antiqua" w:hAnsi="Book Antiqua"/>
          <w:color w:val="000000"/>
          <w:lang w:val="sr-Latn-RS"/>
        </w:rPr>
        <w:t xml:space="preserve"> u Službenom listu Republike Kosovo i u nekom listu velikog tiraža na Kosovu</w:t>
      </w:r>
    </w:p>
    <w:p w:rsidR="00144DAC" w:rsidRPr="00144DAC" w:rsidRDefault="00144DAC" w:rsidP="00144DAC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144DAC" w:rsidRPr="00043BC7" w:rsidRDefault="00144DAC" w:rsidP="00144DAC">
      <w:pPr>
        <w:pStyle w:val="ListParagraph"/>
        <w:tabs>
          <w:tab w:val="left" w:pos="0"/>
        </w:tabs>
        <w:spacing w:after="0" w:line="240" w:lineRule="auto"/>
        <w:ind w:left="360"/>
        <w:rPr>
          <w:rFonts w:ascii="Book Antiqua" w:hAnsi="Book Antiqua"/>
          <w:color w:val="000000"/>
          <w:lang w:val="sr-Latn-RS"/>
        </w:rPr>
      </w:pPr>
    </w:p>
    <w:p w:rsidR="000743FD" w:rsidRPr="00DA4769" w:rsidRDefault="000743FD" w:rsidP="000743F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743FD" w:rsidRPr="00DA4769" w:rsidRDefault="000743FD" w:rsidP="00D973C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A4769">
        <w:rPr>
          <w:rFonts w:ascii="Book Antiqua" w:hAnsi="Book Antiqua"/>
          <w:b/>
          <w:lang w:val="sr-Latn-RS" w:eastAsia="en-GB"/>
        </w:rPr>
        <w:t>Isa MUSTAFA</w:t>
      </w:r>
    </w:p>
    <w:p w:rsidR="000743FD" w:rsidRPr="00DA4769" w:rsidRDefault="000743FD" w:rsidP="00D973C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  <w:t>___________________</w:t>
      </w:r>
    </w:p>
    <w:p w:rsidR="000743FD" w:rsidRPr="00DA4769" w:rsidRDefault="000743FD" w:rsidP="00D973C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0743FD" w:rsidRPr="00DA4769" w:rsidRDefault="000743FD" w:rsidP="000743FD">
      <w:pPr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Dostavlja se:</w:t>
      </w:r>
    </w:p>
    <w:p w:rsidR="000743FD" w:rsidRPr="00DA4769" w:rsidRDefault="00E96BD5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Zamenicima </w:t>
      </w:r>
      <w:r w:rsidR="000743FD" w:rsidRPr="00DA4769">
        <w:rPr>
          <w:rFonts w:ascii="Book Antiqua" w:hAnsi="Book Antiqua"/>
          <w:lang w:val="sr-Latn-RS"/>
        </w:rPr>
        <w:t xml:space="preserve">Premijera </w:t>
      </w:r>
    </w:p>
    <w:p w:rsidR="000743FD" w:rsidRPr="00DA4769" w:rsidRDefault="000743FD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svim ministarstvima  (ministrima )</w:t>
      </w:r>
    </w:p>
    <w:p w:rsidR="000743FD" w:rsidRPr="00DA4769" w:rsidRDefault="000743FD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0743FD" w:rsidRPr="00DA4769" w:rsidRDefault="000743FD" w:rsidP="000743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Arhivi Vlade</w:t>
      </w:r>
    </w:p>
    <w:p w:rsidR="000743FD" w:rsidRPr="00DA4769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43FD" w:rsidRPr="00DA4769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F0B11" w:rsidRPr="00DA4769" w:rsidRDefault="000F0B11" w:rsidP="000F0B1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B11" w:rsidRPr="00DA4769" w:rsidRDefault="000F0B11" w:rsidP="000F0B1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F0B11" w:rsidRPr="00DA4769" w:rsidRDefault="000F0B11" w:rsidP="000F0B1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F0B11" w:rsidRPr="00DA4769" w:rsidRDefault="000F0B11" w:rsidP="000F0B1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F0B11" w:rsidRPr="00DA4769" w:rsidRDefault="000F0B11" w:rsidP="000F0B1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F0B11" w:rsidRPr="00DA4769" w:rsidRDefault="000F0B11" w:rsidP="000F0B11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Br. </w:t>
      </w:r>
      <w:r w:rsidR="00D973C1" w:rsidRPr="00DA4769">
        <w:rPr>
          <w:rFonts w:ascii="Book Antiqua" w:hAnsi="Book Antiqua"/>
          <w:b/>
          <w:lang w:val="sr-Latn-RS"/>
        </w:rPr>
        <w:t>05</w:t>
      </w:r>
      <w:r w:rsidRPr="00DA4769">
        <w:rPr>
          <w:rFonts w:ascii="Book Antiqua" w:hAnsi="Book Antiqua"/>
          <w:b/>
          <w:lang w:val="sr-Latn-RS"/>
        </w:rPr>
        <w:t>/</w:t>
      </w:r>
      <w:r w:rsidR="002E67C4">
        <w:rPr>
          <w:rFonts w:ascii="Book Antiqua" w:hAnsi="Book Antiqua"/>
          <w:b/>
          <w:lang w:val="sr-Latn-RS"/>
        </w:rPr>
        <w:t>150</w:t>
      </w:r>
    </w:p>
    <w:p w:rsidR="000F0B11" w:rsidRDefault="000F0B11" w:rsidP="000F0B11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             Datum: </w:t>
      </w:r>
      <w:r w:rsidR="002E67C4">
        <w:rPr>
          <w:rFonts w:ascii="Book Antiqua" w:hAnsi="Book Antiqua"/>
          <w:b/>
          <w:lang w:val="sr-Latn-RS"/>
        </w:rPr>
        <w:t>21</w:t>
      </w:r>
      <w:r w:rsidRPr="00DA4769">
        <w:rPr>
          <w:rFonts w:ascii="Book Antiqua" w:hAnsi="Book Antiqua"/>
          <w:b/>
          <w:lang w:val="sr-Latn-RS"/>
        </w:rPr>
        <w:t>.0</w:t>
      </w:r>
      <w:r w:rsidR="00E96BD5" w:rsidRPr="00DA4769">
        <w:rPr>
          <w:rFonts w:ascii="Book Antiqua" w:hAnsi="Book Antiqua"/>
          <w:b/>
          <w:lang w:val="sr-Latn-RS"/>
        </w:rPr>
        <w:t>7</w:t>
      </w:r>
      <w:r w:rsidRPr="00DA4769">
        <w:rPr>
          <w:rFonts w:ascii="Book Antiqua" w:hAnsi="Book Antiqua"/>
          <w:b/>
          <w:lang w:val="sr-Latn-RS"/>
        </w:rPr>
        <w:t>.</w:t>
      </w:r>
      <w:r w:rsidR="002E67C4">
        <w:rPr>
          <w:rFonts w:ascii="Book Antiqua" w:hAnsi="Book Antiqua"/>
          <w:b/>
          <w:lang w:val="sr-Latn-RS"/>
        </w:rPr>
        <w:t>2017</w:t>
      </w:r>
    </w:p>
    <w:p w:rsidR="00144DAC" w:rsidRPr="00DA4769" w:rsidRDefault="00144DAC" w:rsidP="000F0B11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</w:p>
    <w:p w:rsidR="00214F87" w:rsidRPr="00DA4769" w:rsidRDefault="00214F87" w:rsidP="00214F87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476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 č</w:t>
      </w:r>
      <w:r>
        <w:rPr>
          <w:rFonts w:ascii="Book Antiqua" w:eastAsia="MS Mincho" w:hAnsi="Book Antiqua" w:cs="Times New Roman"/>
          <w:noProof w:val="0"/>
        </w:rPr>
        <w:t>lana 4,</w:t>
      </w:r>
      <w:r w:rsidR="00144DAC">
        <w:rPr>
          <w:rFonts w:ascii="Book Antiqua" w:eastAsia="MS Mincho" w:hAnsi="Book Antiqua" w:cs="Times New Roman"/>
          <w:noProof w:val="0"/>
        </w:rPr>
        <w:t xml:space="preserve"> </w:t>
      </w:r>
      <w:r>
        <w:rPr>
          <w:rFonts w:ascii="Book Antiqua" w:eastAsia="MS Mincho" w:hAnsi="Book Antiqua" w:cs="Times New Roman"/>
          <w:noProof w:val="0"/>
        </w:rPr>
        <w:t xml:space="preserve">8, i 45 </w:t>
      </w:r>
      <w:proofErr w:type="spellStart"/>
      <w:r>
        <w:rPr>
          <w:rFonts w:ascii="Book Antiqua" w:eastAsia="MS Mincho" w:hAnsi="Book Antiqua" w:cs="Times New Roman"/>
          <w:noProof w:val="0"/>
        </w:rPr>
        <w:t>Zakona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 </w:t>
      </w:r>
      <w:proofErr w:type="spellStart"/>
      <w:r>
        <w:rPr>
          <w:rFonts w:ascii="Book Antiqua" w:eastAsia="MS Mincho" w:hAnsi="Book Antiqua" w:cs="Times New Roman"/>
          <w:noProof w:val="0"/>
        </w:rPr>
        <w:t>b</w:t>
      </w:r>
      <w:r w:rsidRPr="000A69A2">
        <w:rPr>
          <w:rFonts w:ascii="Book Antiqua" w:hAnsi="Book Antiqua"/>
        </w:rPr>
        <w:t>r</w:t>
      </w:r>
      <w:proofErr w:type="spellEnd"/>
      <w:r w:rsidRPr="000A69A2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03/L-139 o eksproprijaciji nepokretnosti, sa izmenama i dopunama izvršena  Zakonom br.  03/L-205 o ratnim veteranima oslobodilačke vojske Kosova, </w:t>
      </w:r>
      <w:r w:rsidRPr="00DA4769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DA476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21</w:t>
      </w:r>
      <w:r w:rsidRPr="00DA4769">
        <w:rPr>
          <w:rFonts w:ascii="Book Antiqua" w:hAnsi="Book Antiqua"/>
          <w:color w:val="000000"/>
          <w:lang w:val="sr-Latn-RS"/>
        </w:rPr>
        <w:t xml:space="preserve">. </w:t>
      </w:r>
      <w:r w:rsidRPr="00214F87">
        <w:rPr>
          <w:rFonts w:ascii="Book Antiqua" w:hAnsi="Book Antiqua"/>
          <w:color w:val="000000"/>
          <w:lang w:val="sr-Latn-RS"/>
        </w:rPr>
        <w:t>jula 2017</w:t>
      </w:r>
      <w:r w:rsidRPr="00DA4769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F0721E" w:rsidRPr="00DA4769" w:rsidRDefault="00F0721E" w:rsidP="000F0B1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F0B11" w:rsidRPr="00DA4769" w:rsidRDefault="000F0B11" w:rsidP="000F0B11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0F0B11" w:rsidRPr="00DA4769" w:rsidRDefault="000F0B11" w:rsidP="000F0B11">
      <w:pPr>
        <w:spacing w:after="0" w:line="240" w:lineRule="auto"/>
        <w:jc w:val="right"/>
        <w:rPr>
          <w:lang w:val="sr-Latn-RS"/>
        </w:rPr>
      </w:pPr>
    </w:p>
    <w:p w:rsidR="000F6D4F" w:rsidRPr="00010999" w:rsidRDefault="00F0721E" w:rsidP="000F6D4F">
      <w:pPr>
        <w:pStyle w:val="ListParagraph"/>
        <w:numPr>
          <w:ilvl w:val="0"/>
          <w:numId w:val="20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Book Antiqua" w:hAnsi="Book Antiqua"/>
          <w:color w:val="000000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1. </w:t>
      </w:r>
      <w:r w:rsidR="000F6D4F" w:rsidRPr="00010999">
        <w:rPr>
          <w:rFonts w:ascii="Book Antiqua" w:hAnsi="Book Antiqua"/>
          <w:color w:val="000000"/>
          <w:lang w:val="sr-Latn-RS"/>
        </w:rPr>
        <w:t xml:space="preserve">Odobreno je dalje razmatranje zahteva za eksproprijaciju za javni interes </w:t>
      </w:r>
      <w:r w:rsidR="000F6D4F">
        <w:rPr>
          <w:rFonts w:ascii="Book Antiqua" w:hAnsi="Book Antiqua"/>
          <w:color w:val="000000"/>
          <w:lang w:val="sr-Latn-RS"/>
        </w:rPr>
        <w:t xml:space="preserve">nekretnina vlasnika i nosioca interesa </w:t>
      </w:r>
      <w:r w:rsidR="000F6D4F" w:rsidRPr="00010999">
        <w:rPr>
          <w:rFonts w:ascii="Book Antiqua" w:hAnsi="Book Antiqua"/>
          <w:color w:val="000000"/>
          <w:lang w:val="sr-Latn-RS"/>
        </w:rPr>
        <w:t xml:space="preserve"> koje su predmet </w:t>
      </w:r>
      <w:r w:rsidR="000F6D4F">
        <w:rPr>
          <w:rFonts w:ascii="Book Antiqua" w:hAnsi="Book Antiqua"/>
          <w:color w:val="000000"/>
          <w:lang w:val="sr-Latn-RS"/>
        </w:rPr>
        <w:t xml:space="preserve">izgradnje projekta za prošiorenje površinskog kopa za eksploataciju uglja za proizvodnju električne energije za potrebe Energetske korporacije Kosova (KEK-AD , </w:t>
      </w:r>
      <w:r w:rsidR="000F6D4F" w:rsidRPr="00010999">
        <w:rPr>
          <w:rFonts w:ascii="Book Antiqua" w:hAnsi="Book Antiqua"/>
          <w:color w:val="000000"/>
          <w:lang w:val="sr-Latn-RS"/>
        </w:rPr>
        <w:t xml:space="preserve"> </w:t>
      </w:r>
      <w:r w:rsidR="000F6D4F">
        <w:rPr>
          <w:rFonts w:ascii="Book Antiqua" w:hAnsi="Book Antiqua"/>
          <w:color w:val="000000"/>
          <w:lang w:val="sr-Latn-RS"/>
        </w:rPr>
        <w:t xml:space="preserve">katastarsko područje Ade i Šipitule, opština Obilić </w:t>
      </w:r>
      <w:r w:rsidR="000F6D4F" w:rsidRPr="00010999">
        <w:rPr>
          <w:rFonts w:ascii="Book Antiqua" w:hAnsi="Book Antiqua"/>
          <w:color w:val="000000"/>
          <w:lang w:val="sr-Latn-RS"/>
        </w:rPr>
        <w:t>prema</w:t>
      </w:r>
      <w:r w:rsidR="000F6D4F">
        <w:rPr>
          <w:rFonts w:ascii="Book Antiqua" w:hAnsi="Book Antiqua"/>
          <w:color w:val="000000"/>
          <w:lang w:val="sr-Latn-RS"/>
        </w:rPr>
        <w:t xml:space="preserve"> tabeli prepisanoj iz relevantne</w:t>
      </w:r>
      <w:r w:rsidR="000F6D4F" w:rsidRPr="00010999">
        <w:rPr>
          <w:rFonts w:ascii="Book Antiqua" w:hAnsi="Book Antiqua"/>
          <w:color w:val="000000"/>
          <w:lang w:val="sr-Latn-RS"/>
        </w:rPr>
        <w:t xml:space="preserve"> katastarske evidencije za nosioce nepokretne imovine, njihov položaj u okviru projekta javnog interesa, kao i njihove površine, koja tabela je sastavni deo ove odluke.</w:t>
      </w:r>
    </w:p>
    <w:p w:rsidR="000F6D4F" w:rsidRPr="00010999" w:rsidRDefault="000F6D4F" w:rsidP="000F6D4F">
      <w:pPr>
        <w:pStyle w:val="ListParagraph"/>
        <w:ind w:left="0"/>
        <w:jc w:val="both"/>
        <w:rPr>
          <w:rFonts w:ascii="Book Antiqua" w:hAnsi="Book Antiqua"/>
          <w:color w:val="000000"/>
          <w:lang w:val="sr-Latn-RS"/>
        </w:rPr>
      </w:pPr>
    </w:p>
    <w:p w:rsidR="000F6D4F" w:rsidRPr="00010999" w:rsidRDefault="000F6D4F" w:rsidP="000F6D4F">
      <w:pPr>
        <w:pStyle w:val="ListParagraph"/>
        <w:numPr>
          <w:ilvl w:val="0"/>
          <w:numId w:val="20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Vrednost kompenzacije imovine će utvrdirti Ministarstvo finansija, u skladu sa Zakonom br. 03/L-139 o eksproprijaciji nepokretne imovine sa izmenama i dopunama koje su izvršene Zakonom br. 03/l-205 i Administrativnog uputstva br. 02/2015 o usvajanju metoda i tehničkih kriterijuma ocenjivanja koji će biti korišćeno za izračunavanje visine naknade za eksproprisanu nepokretnost i štete koja se odnosi na eksproprijaciju.  </w:t>
      </w:r>
    </w:p>
    <w:p w:rsidR="000F6D4F" w:rsidRPr="00010999" w:rsidRDefault="000F6D4F" w:rsidP="000F6D4F">
      <w:pPr>
        <w:pStyle w:val="ListParagraph"/>
        <w:ind w:left="0"/>
        <w:rPr>
          <w:rFonts w:ascii="Book Antiqua" w:hAnsi="Book Antiqua"/>
          <w:color w:val="000000"/>
          <w:lang w:val="sr-Latn-RS"/>
        </w:rPr>
      </w:pPr>
    </w:p>
    <w:p w:rsidR="000F6D4F" w:rsidRPr="00144DAC" w:rsidRDefault="000F6D4F" w:rsidP="00144DAC">
      <w:pPr>
        <w:pStyle w:val="ListParagraph"/>
        <w:numPr>
          <w:ilvl w:val="0"/>
          <w:numId w:val="20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Za sprovođenje ove odluke obavezuje se Odeljenje za eksproprijaciju (MSPP), Ministarstvo </w:t>
      </w:r>
      <w:r>
        <w:rPr>
          <w:rFonts w:ascii="Book Antiqua" w:hAnsi="Book Antiqua"/>
          <w:color w:val="000000"/>
          <w:lang w:val="sr-Latn-RS"/>
        </w:rPr>
        <w:t xml:space="preserve">i Ministarstvo </w:t>
      </w:r>
      <w:r w:rsidRPr="00010999">
        <w:rPr>
          <w:rFonts w:ascii="Book Antiqua" w:hAnsi="Book Antiqua"/>
          <w:color w:val="000000"/>
          <w:lang w:val="sr-Latn-RS"/>
        </w:rPr>
        <w:t>finansija</w:t>
      </w:r>
      <w:r>
        <w:rPr>
          <w:rFonts w:ascii="Book Antiqua" w:hAnsi="Book Antiqua"/>
          <w:color w:val="000000"/>
          <w:lang w:val="sr-Latn-RS"/>
        </w:rPr>
        <w:t>, Energetska korporacija Kosova   i opština Obilić .</w:t>
      </w:r>
      <w:r w:rsidRPr="00010999">
        <w:rPr>
          <w:rFonts w:ascii="Book Antiqua" w:hAnsi="Book Antiqua"/>
          <w:color w:val="000000"/>
          <w:lang w:val="sr-Latn-RS"/>
        </w:rPr>
        <w:t xml:space="preserve">  </w:t>
      </w:r>
    </w:p>
    <w:p w:rsidR="00144DAC" w:rsidRDefault="00144DAC" w:rsidP="00144DAC">
      <w:pPr>
        <w:pStyle w:val="ListParagraph"/>
        <w:spacing w:after="0" w:line="240" w:lineRule="auto"/>
        <w:ind w:left="360"/>
        <w:jc w:val="both"/>
        <w:rPr>
          <w:rFonts w:ascii="Book Antiqua" w:hAnsi="Book Antiqua"/>
          <w:color w:val="000000"/>
          <w:lang w:val="sr-Latn-RS"/>
        </w:rPr>
      </w:pPr>
    </w:p>
    <w:p w:rsidR="000F6D4F" w:rsidRPr="00144DAC" w:rsidRDefault="000F6D4F" w:rsidP="00144DAC">
      <w:pPr>
        <w:pStyle w:val="ListParagraph"/>
        <w:numPr>
          <w:ilvl w:val="0"/>
          <w:numId w:val="20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Sredstva za nadoknadu troškova eksproprijacije imovine troškovi postupka eksproprijacije i evaluacije će biti obezbeđena </w:t>
      </w:r>
      <w:r>
        <w:rPr>
          <w:rFonts w:ascii="Book Antiqua" w:hAnsi="Book Antiqua"/>
          <w:color w:val="000000"/>
          <w:lang w:val="sr-Latn-RS"/>
        </w:rPr>
        <w:t xml:space="preserve">i nadoknađena </w:t>
      </w:r>
      <w:r w:rsidRPr="00010999">
        <w:rPr>
          <w:rFonts w:ascii="Book Antiqua" w:hAnsi="Book Antiqua"/>
          <w:color w:val="000000"/>
          <w:lang w:val="sr-Latn-RS"/>
        </w:rPr>
        <w:t>od strane</w:t>
      </w:r>
      <w:r>
        <w:rPr>
          <w:rFonts w:ascii="Book Antiqua" w:hAnsi="Book Antiqua"/>
          <w:color w:val="000000"/>
          <w:lang w:val="sr-Latn-RS"/>
        </w:rPr>
        <w:t xml:space="preserve"> Energetska korporacija Kosova   (KEK AD)</w:t>
      </w:r>
      <w:r w:rsidRPr="00010999">
        <w:rPr>
          <w:rFonts w:ascii="Book Antiqua" w:hAnsi="Book Antiqua"/>
          <w:color w:val="000000"/>
          <w:lang w:val="sr-Latn-RS"/>
        </w:rPr>
        <w:t xml:space="preserve">.  </w:t>
      </w:r>
    </w:p>
    <w:p w:rsidR="00144DAC" w:rsidRDefault="00144DAC" w:rsidP="00144DAC">
      <w:pPr>
        <w:pStyle w:val="ListParagraph"/>
        <w:tabs>
          <w:tab w:val="left" w:pos="0"/>
        </w:tabs>
        <w:spacing w:after="0" w:line="240" w:lineRule="auto"/>
        <w:ind w:left="360"/>
        <w:rPr>
          <w:rFonts w:ascii="Book Antiqua" w:hAnsi="Book Antiqua"/>
          <w:color w:val="000000"/>
          <w:lang w:val="sr-Latn-RS"/>
        </w:rPr>
      </w:pPr>
    </w:p>
    <w:p w:rsidR="000F0B11" w:rsidRPr="00144DAC" w:rsidRDefault="000F6D4F" w:rsidP="00144DAC">
      <w:pPr>
        <w:pStyle w:val="ListParagraph"/>
        <w:numPr>
          <w:ilvl w:val="0"/>
          <w:numId w:val="20"/>
        </w:numPr>
        <w:tabs>
          <w:tab w:val="clear" w:pos="1080"/>
          <w:tab w:val="left" w:pos="0"/>
          <w:tab w:val="num" w:pos="360"/>
        </w:tabs>
        <w:spacing w:after="0" w:line="240" w:lineRule="auto"/>
        <w:ind w:left="360"/>
        <w:rPr>
          <w:rFonts w:ascii="Book Antiqua" w:hAnsi="Book Antiqua"/>
          <w:color w:val="000000"/>
          <w:lang w:val="sr-Latn-RS"/>
        </w:rPr>
      </w:pPr>
      <w:r w:rsidRPr="00043BC7">
        <w:rPr>
          <w:rFonts w:ascii="Book Antiqua" w:hAnsi="Book Antiqua"/>
          <w:color w:val="000000"/>
          <w:lang w:val="sr-Latn-RS"/>
        </w:rPr>
        <w:t>Odluka stupa na snagu danom objavljivanja</w:t>
      </w:r>
      <w:r>
        <w:rPr>
          <w:rFonts w:ascii="Book Antiqua" w:hAnsi="Book Antiqua"/>
          <w:color w:val="000000"/>
          <w:lang w:val="sr-Latn-RS"/>
        </w:rPr>
        <w:t xml:space="preserve"> u Službenom listu Republike Kosovo i u nekom listu velikog tiraža na Kosovu</w:t>
      </w:r>
    </w:p>
    <w:p w:rsidR="000F0B11" w:rsidRPr="00DA4769" w:rsidRDefault="000F0B11" w:rsidP="000F0B11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0F0B11" w:rsidRPr="00DA4769" w:rsidRDefault="000F0B11" w:rsidP="000F0B11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0F0B11" w:rsidRPr="00DA4769" w:rsidRDefault="000F0B11" w:rsidP="000F0B11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0F0B11" w:rsidRPr="00DA4769" w:rsidRDefault="000F0B11" w:rsidP="000F0B11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0F0B11" w:rsidRPr="00DA4769" w:rsidRDefault="000F0B11" w:rsidP="000F0B11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0F0B11" w:rsidRPr="00DA4769" w:rsidRDefault="000F0B11" w:rsidP="000F0B11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0F0B11" w:rsidRPr="00DA4769" w:rsidRDefault="000F0B11" w:rsidP="000F0B11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6B3ADB" w:rsidRPr="00DA4769" w:rsidRDefault="000F0B11" w:rsidP="000F0B11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F0721E" w:rsidRPr="00DA4769" w:rsidRDefault="00F0721E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DA4769" w:rsidRPr="00DA4769" w:rsidRDefault="00DA4769" w:rsidP="00DA476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F6EACEB" wp14:editId="53ECB452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769" w:rsidRPr="00DA4769" w:rsidRDefault="00DA4769" w:rsidP="00DA476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DA4769" w:rsidRPr="00DA4769" w:rsidRDefault="00DA4769" w:rsidP="00DA476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DA4769" w:rsidRPr="00DA4769" w:rsidRDefault="00DA4769" w:rsidP="00DA476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DA4769" w:rsidRPr="00DA4769" w:rsidRDefault="00DA4769" w:rsidP="00DA476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DA4769" w:rsidRPr="00DA4769" w:rsidRDefault="00DA4769" w:rsidP="00DA4769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Br. 06/</w:t>
      </w:r>
      <w:r w:rsidR="002E67C4">
        <w:rPr>
          <w:rFonts w:ascii="Book Antiqua" w:hAnsi="Book Antiqua"/>
          <w:b/>
          <w:lang w:val="sr-Latn-RS"/>
        </w:rPr>
        <w:t>150</w:t>
      </w:r>
    </w:p>
    <w:p w:rsidR="00DA4769" w:rsidRDefault="00DA4769" w:rsidP="00DA4769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             Datum: </w:t>
      </w:r>
      <w:r w:rsidR="002E67C4">
        <w:rPr>
          <w:rFonts w:ascii="Book Antiqua" w:hAnsi="Book Antiqua"/>
          <w:b/>
          <w:lang w:val="sr-Latn-RS"/>
        </w:rPr>
        <w:t>21</w:t>
      </w:r>
      <w:r w:rsidRPr="00DA4769">
        <w:rPr>
          <w:rFonts w:ascii="Book Antiqua" w:hAnsi="Book Antiqua"/>
          <w:b/>
          <w:lang w:val="sr-Latn-RS"/>
        </w:rPr>
        <w:t>.07.</w:t>
      </w:r>
      <w:r w:rsidR="002E67C4">
        <w:rPr>
          <w:rFonts w:ascii="Book Antiqua" w:hAnsi="Book Antiqua"/>
          <w:b/>
          <w:lang w:val="sr-Latn-RS"/>
        </w:rPr>
        <w:t>2017</w:t>
      </w:r>
    </w:p>
    <w:p w:rsidR="00144DAC" w:rsidRPr="00DA4769" w:rsidRDefault="00144DAC" w:rsidP="00DA4769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</w:p>
    <w:p w:rsidR="00C37BAA" w:rsidRPr="00DA4769" w:rsidRDefault="00C37BAA" w:rsidP="00C37BAA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Na osnovu  člana  92 stav 4. i člana  93 stav  (4) Ustava Republike Kosovo, Zakona b</w:t>
      </w:r>
      <w:r w:rsidRPr="00DA4769">
        <w:rPr>
          <w:rFonts w:ascii="Book Antiqua" w:hAnsi="Book Antiqua" w:cs="Helvetica-Bold"/>
          <w:bCs/>
          <w:lang w:val="sr-Latn-RS"/>
        </w:rPr>
        <w:t>r. 03/L-</w:t>
      </w:r>
      <w:r>
        <w:rPr>
          <w:rFonts w:ascii="Book Antiqua" w:hAnsi="Book Antiqua" w:cs="Helvetica-Bold"/>
          <w:bCs/>
          <w:lang w:val="sr-Latn-RS"/>
        </w:rPr>
        <w:t>149</w:t>
      </w:r>
      <w:r w:rsidRPr="00DA4769">
        <w:rPr>
          <w:rFonts w:ascii="Book Antiqua" w:hAnsi="Book Antiqua" w:cs="Helvetica-Bold"/>
          <w:bCs/>
          <w:lang w:val="sr-Latn-RS"/>
        </w:rPr>
        <w:t xml:space="preserve"> o Civilnoj službi Republike Kosova i Pravilnika </w:t>
      </w:r>
      <w:r w:rsidRPr="00DA4769">
        <w:rPr>
          <w:rFonts w:ascii="Book Antiqua" w:hAnsi="Book Antiqua"/>
          <w:lang w:val="sr-Latn-RS"/>
        </w:rPr>
        <w:t>b</w:t>
      </w:r>
      <w:r w:rsidRPr="00DA4769">
        <w:rPr>
          <w:rFonts w:ascii="Book Antiqua" w:hAnsi="Book Antiqua" w:cs="TimesNewRomanPS-BoldMT"/>
          <w:bCs/>
          <w:lang w:val="sr-Latn-RS"/>
        </w:rPr>
        <w:t>r. 06/2012 o visokim upravnim pozicijama u Civilnoj službi Republike Kosovo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</w:t>
      </w:r>
      <w:r>
        <w:rPr>
          <w:rFonts w:ascii="Book Antiqua" w:hAnsi="Book Antiqua"/>
          <w:lang w:val="sr-Latn-RS"/>
        </w:rPr>
        <w:t xml:space="preserve">razmatrajuči predlog odbora za visoke rukovodeće pozicije u Civilnoj službi Republike Kosovo dana 10.07.2017  sa ref. brojem 03/2017, </w:t>
      </w:r>
      <w:r w:rsidRPr="00DA4769">
        <w:rPr>
          <w:rFonts w:ascii="Book Antiqua" w:hAnsi="Book Antiqua"/>
          <w:lang w:val="sr-Latn-RS"/>
        </w:rPr>
        <w:t xml:space="preserve">na sednici održanoj </w:t>
      </w:r>
      <w:r>
        <w:rPr>
          <w:rFonts w:ascii="Book Antiqua" w:hAnsi="Book Antiqua"/>
          <w:lang w:val="sr-Latn-RS"/>
        </w:rPr>
        <w:t>21</w:t>
      </w:r>
      <w:r w:rsidRPr="00DA4769">
        <w:rPr>
          <w:rFonts w:ascii="Book Antiqua" w:hAnsi="Book Antiqua"/>
          <w:lang w:val="sr-Latn-RS"/>
        </w:rPr>
        <w:t xml:space="preserve">. jula  </w:t>
      </w:r>
      <w:r>
        <w:rPr>
          <w:rFonts w:ascii="Book Antiqua" w:hAnsi="Book Antiqua"/>
          <w:lang w:val="sr-Latn-RS"/>
        </w:rPr>
        <w:t>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DA4769" w:rsidRPr="00DA4769" w:rsidRDefault="00DA4769" w:rsidP="00DA476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A4769" w:rsidRDefault="00DA4769" w:rsidP="00DA476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144DAC" w:rsidRPr="00DA4769" w:rsidRDefault="00144DAC" w:rsidP="00DA476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A4769" w:rsidRPr="00DA4769" w:rsidRDefault="00DA4769" w:rsidP="00DA4769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DA4769" w:rsidRPr="00DA4769" w:rsidRDefault="00DA4769" w:rsidP="00144DAC">
      <w:pPr>
        <w:spacing w:after="0" w:line="240" w:lineRule="auto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0F6D4F" w:rsidRPr="00144DAC" w:rsidRDefault="000F6D4F" w:rsidP="00144DAC">
      <w:pPr>
        <w:numPr>
          <w:ilvl w:val="0"/>
          <w:numId w:val="2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G. </w:t>
      </w:r>
      <w:r>
        <w:rPr>
          <w:rFonts w:ascii="Book Antiqua" w:hAnsi="Book Antiqua"/>
          <w:lang w:val="sr-Latn-RS"/>
        </w:rPr>
        <w:t>Nazmi Zeneljaju</w:t>
      </w:r>
      <w:r w:rsidRPr="00DA4769">
        <w:rPr>
          <w:rFonts w:ascii="Book Antiqua" w:hAnsi="Book Antiqua"/>
          <w:lang w:val="sr-Latn-RS"/>
        </w:rPr>
        <w:t xml:space="preserve">, generalnom sekretaru Ministarstva </w:t>
      </w:r>
      <w:r>
        <w:rPr>
          <w:rFonts w:ascii="Book Antiqua" w:hAnsi="Book Antiqua"/>
          <w:lang w:val="sr-Latn-RS"/>
        </w:rPr>
        <w:t xml:space="preserve">za ekonomski razvoj </w:t>
      </w:r>
      <w:r w:rsidRPr="00DA4769">
        <w:rPr>
          <w:rFonts w:ascii="Book Antiqua" w:hAnsi="Book Antiqua"/>
          <w:lang w:val="sr-Latn-RS"/>
        </w:rPr>
        <w:t xml:space="preserve">, se  produžava  mandat  za još tri (3) godine. </w:t>
      </w:r>
    </w:p>
    <w:p w:rsidR="00144DAC" w:rsidRDefault="00144DAC" w:rsidP="00144DAC">
      <w:pPr>
        <w:spacing w:after="0" w:line="240" w:lineRule="auto"/>
        <w:ind w:left="540"/>
        <w:rPr>
          <w:rFonts w:ascii="Book Antiqua" w:hAnsi="Book Antiqua"/>
          <w:lang w:val="sr-Latn-RS"/>
        </w:rPr>
      </w:pPr>
    </w:p>
    <w:p w:rsidR="000F6D4F" w:rsidRPr="00144DAC" w:rsidRDefault="000F6D4F" w:rsidP="00144DAC">
      <w:pPr>
        <w:numPr>
          <w:ilvl w:val="0"/>
          <w:numId w:val="2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G.</w:t>
      </w:r>
      <w:r>
        <w:rPr>
          <w:rFonts w:ascii="Book Antiqua" w:hAnsi="Book Antiqua"/>
          <w:lang w:val="sr-Latn-RS"/>
        </w:rPr>
        <w:t xml:space="preserve"> Zeneljaj</w:t>
      </w:r>
      <w:r w:rsidRPr="00DA4769">
        <w:rPr>
          <w:rFonts w:ascii="Book Antiqua" w:hAnsi="Book Antiqua"/>
          <w:lang w:val="sr-Latn-RS"/>
        </w:rPr>
        <w:t xml:space="preserve"> obavlja sve dužnosti i odgovornosti utvrđene važećim propisima.  </w:t>
      </w:r>
    </w:p>
    <w:p w:rsidR="00144DAC" w:rsidRDefault="00144DAC" w:rsidP="00144DAC">
      <w:pPr>
        <w:spacing w:after="0" w:line="240" w:lineRule="auto"/>
        <w:ind w:left="540"/>
        <w:rPr>
          <w:rFonts w:ascii="Book Antiqua" w:hAnsi="Book Antiqua"/>
          <w:lang w:val="sr-Latn-RS"/>
        </w:rPr>
      </w:pPr>
    </w:p>
    <w:p w:rsidR="000F6D4F" w:rsidRPr="00144DAC" w:rsidRDefault="000F6D4F" w:rsidP="00144DAC">
      <w:pPr>
        <w:numPr>
          <w:ilvl w:val="0"/>
          <w:numId w:val="2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Ministarstv</w:t>
      </w:r>
      <w:r>
        <w:rPr>
          <w:rFonts w:ascii="Book Antiqua" w:hAnsi="Book Antiqua"/>
          <w:lang w:val="sr-Latn-RS"/>
        </w:rPr>
        <w:t>o</w:t>
      </w:r>
      <w:r w:rsidRPr="00DA4769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za ekonomski razvoj</w:t>
      </w:r>
      <w:r w:rsidRPr="00DA4769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 xml:space="preserve">se </w:t>
      </w:r>
      <w:r w:rsidRPr="00DA4769">
        <w:rPr>
          <w:rFonts w:ascii="Book Antiqua" w:hAnsi="Book Antiqua"/>
          <w:lang w:val="sr-Latn-RS"/>
        </w:rPr>
        <w:t>obavezuje na sprovođenje ove odluku.</w:t>
      </w:r>
    </w:p>
    <w:p w:rsidR="00144DAC" w:rsidRPr="00144DAC" w:rsidRDefault="00144DAC" w:rsidP="00144DAC">
      <w:pPr>
        <w:spacing w:after="0" w:line="240" w:lineRule="auto"/>
        <w:ind w:left="540"/>
        <w:rPr>
          <w:lang w:val="sr-Latn-RS"/>
        </w:rPr>
      </w:pPr>
    </w:p>
    <w:p w:rsidR="000F6D4F" w:rsidRPr="00DA4769" w:rsidRDefault="000F6D4F" w:rsidP="000F6D4F">
      <w:pPr>
        <w:numPr>
          <w:ilvl w:val="0"/>
          <w:numId w:val="21"/>
        </w:numPr>
        <w:spacing w:after="0" w:line="240" w:lineRule="auto"/>
        <w:rPr>
          <w:lang w:val="sr-Latn-RS"/>
        </w:rPr>
      </w:pPr>
      <w:r w:rsidRPr="00DA4769">
        <w:rPr>
          <w:rFonts w:ascii="Book Antiqua" w:hAnsi="Book Antiqua"/>
          <w:lang w:val="sr-Latn-RS"/>
        </w:rPr>
        <w:t>Odluka stupa na snagu danom potpisivanja.</w:t>
      </w:r>
    </w:p>
    <w:p w:rsidR="000F6D4F" w:rsidRPr="001F0A95" w:rsidRDefault="000F6D4F" w:rsidP="000F6D4F">
      <w:pPr>
        <w:ind w:left="540"/>
        <w:jc w:val="both"/>
        <w:rPr>
          <w:rFonts w:ascii="Book Antiqua" w:hAnsi="Book Antiqua"/>
          <w:b/>
          <w:highlight w:val="yellow"/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DA4769" w:rsidRPr="00DA4769" w:rsidRDefault="00DA4769" w:rsidP="00DA4769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DA4769" w:rsidRPr="00DA4769" w:rsidRDefault="00DA4769" w:rsidP="00DA4769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DA4769" w:rsidRDefault="00DA4769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144DAC" w:rsidRPr="00DA4769" w:rsidRDefault="00144DAC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DA4769" w:rsidRPr="00DA4769" w:rsidRDefault="00DA4769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F0721E" w:rsidRPr="00DA4769" w:rsidRDefault="00F0721E" w:rsidP="00F0721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21E" w:rsidRPr="00DA4769" w:rsidRDefault="00F0721E" w:rsidP="00F0721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F0721E" w:rsidRPr="00DA4769" w:rsidRDefault="00F0721E" w:rsidP="00F0721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F0721E" w:rsidRPr="00DA4769" w:rsidRDefault="00F0721E" w:rsidP="00F0721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F0721E" w:rsidRPr="00DA4769" w:rsidRDefault="00F0721E" w:rsidP="00F0721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F0721E" w:rsidRPr="00DA4769" w:rsidRDefault="00F0721E" w:rsidP="00F0721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Br. </w:t>
      </w:r>
      <w:r w:rsidR="00DA4769" w:rsidRPr="00DA4769">
        <w:rPr>
          <w:rFonts w:ascii="Book Antiqua" w:hAnsi="Book Antiqua"/>
          <w:b/>
          <w:lang w:val="sr-Latn-RS"/>
        </w:rPr>
        <w:t>07</w:t>
      </w:r>
      <w:r w:rsidRPr="00DA4769">
        <w:rPr>
          <w:rFonts w:ascii="Book Antiqua" w:hAnsi="Book Antiqua"/>
          <w:b/>
          <w:lang w:val="sr-Latn-RS"/>
        </w:rPr>
        <w:t xml:space="preserve"> /</w:t>
      </w:r>
      <w:r w:rsidR="002E67C4">
        <w:rPr>
          <w:rFonts w:ascii="Book Antiqua" w:hAnsi="Book Antiqua"/>
          <w:b/>
          <w:lang w:val="sr-Latn-RS"/>
        </w:rPr>
        <w:t>150</w:t>
      </w:r>
    </w:p>
    <w:p w:rsidR="00F0721E" w:rsidRDefault="00F0721E" w:rsidP="00F0721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             Datum: </w:t>
      </w:r>
      <w:r w:rsidR="002E67C4">
        <w:rPr>
          <w:rFonts w:ascii="Book Antiqua" w:hAnsi="Book Antiqua"/>
          <w:b/>
          <w:lang w:val="sr-Latn-RS"/>
        </w:rPr>
        <w:t>21</w:t>
      </w:r>
      <w:r w:rsidRPr="00DA4769">
        <w:rPr>
          <w:rFonts w:ascii="Book Antiqua" w:hAnsi="Book Antiqua"/>
          <w:b/>
          <w:lang w:val="sr-Latn-RS"/>
        </w:rPr>
        <w:t>.07.</w:t>
      </w:r>
      <w:r w:rsidR="002E67C4">
        <w:rPr>
          <w:rFonts w:ascii="Book Antiqua" w:hAnsi="Book Antiqua"/>
          <w:b/>
          <w:lang w:val="sr-Latn-RS"/>
        </w:rPr>
        <w:t>2017</w:t>
      </w:r>
    </w:p>
    <w:p w:rsidR="00144DAC" w:rsidRPr="00DA4769" w:rsidRDefault="00144DAC" w:rsidP="00F0721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</w:p>
    <w:p w:rsidR="00C37BAA" w:rsidRPr="00DA4769" w:rsidRDefault="00C37BAA" w:rsidP="00C37BAA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Na osnovu  člana  92 stav 4. i člana  93 stav  (4) Ustava Republike Kosovo, Zakona b</w:t>
      </w:r>
      <w:r w:rsidRPr="00DA4769">
        <w:rPr>
          <w:rFonts w:ascii="Book Antiqua" w:hAnsi="Book Antiqua" w:cs="Helvetica-Bold"/>
          <w:bCs/>
          <w:lang w:val="sr-Latn-RS"/>
        </w:rPr>
        <w:t>r. 03/L-</w:t>
      </w:r>
      <w:r>
        <w:rPr>
          <w:rFonts w:ascii="Book Antiqua" w:hAnsi="Book Antiqua" w:cs="Helvetica-Bold"/>
          <w:bCs/>
          <w:lang w:val="sr-Latn-RS"/>
        </w:rPr>
        <w:t>149</w:t>
      </w:r>
      <w:r w:rsidRPr="00DA4769">
        <w:rPr>
          <w:rFonts w:ascii="Book Antiqua" w:hAnsi="Book Antiqua" w:cs="Helvetica-Bold"/>
          <w:bCs/>
          <w:lang w:val="sr-Latn-RS"/>
        </w:rPr>
        <w:t xml:space="preserve"> o Civilnoj službi Republike Kosova i Pravilnika </w:t>
      </w:r>
      <w:r w:rsidRPr="00DA4769">
        <w:rPr>
          <w:rFonts w:ascii="Book Antiqua" w:hAnsi="Book Antiqua"/>
          <w:lang w:val="sr-Latn-RS"/>
        </w:rPr>
        <w:t>b</w:t>
      </w:r>
      <w:r w:rsidRPr="00DA4769">
        <w:rPr>
          <w:rFonts w:ascii="Book Antiqua" w:hAnsi="Book Antiqua" w:cs="TimesNewRomanPS-BoldMT"/>
          <w:bCs/>
          <w:lang w:val="sr-Latn-RS"/>
        </w:rPr>
        <w:t>r. 06/2012 o visokim upravnim pozicijama u Civilnoj službi Republike Kosovo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</w:t>
      </w:r>
      <w:r>
        <w:rPr>
          <w:rFonts w:ascii="Book Antiqua" w:hAnsi="Book Antiqua"/>
          <w:lang w:val="sr-Latn-RS"/>
        </w:rPr>
        <w:t xml:space="preserve">razmatrajuči predlog odbora za visoke rukovodeće pozicije u Civilnoj službi Republike Kosovo dana 10.07.2017  sa ref. brojem 03/2017, </w:t>
      </w:r>
      <w:r w:rsidRPr="00DA4769">
        <w:rPr>
          <w:rFonts w:ascii="Book Antiqua" w:hAnsi="Book Antiqua"/>
          <w:lang w:val="sr-Latn-RS"/>
        </w:rPr>
        <w:t xml:space="preserve">na sednici održanoj </w:t>
      </w:r>
      <w:r>
        <w:rPr>
          <w:rFonts w:ascii="Book Antiqua" w:hAnsi="Book Antiqua"/>
          <w:lang w:val="sr-Latn-RS"/>
        </w:rPr>
        <w:t>21</w:t>
      </w:r>
      <w:r w:rsidRPr="00DA4769">
        <w:rPr>
          <w:rFonts w:ascii="Book Antiqua" w:hAnsi="Book Antiqua"/>
          <w:lang w:val="sr-Latn-RS"/>
        </w:rPr>
        <w:t xml:space="preserve">. jula  </w:t>
      </w:r>
      <w:r>
        <w:rPr>
          <w:rFonts w:ascii="Book Antiqua" w:hAnsi="Book Antiqua"/>
          <w:lang w:val="sr-Latn-RS"/>
        </w:rPr>
        <w:t>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C37BAA" w:rsidRPr="00DA4769" w:rsidRDefault="00C37BAA" w:rsidP="00C37BA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0721E" w:rsidRPr="00DA4769" w:rsidRDefault="00F0721E" w:rsidP="00F0721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0721E" w:rsidRPr="00DA4769" w:rsidRDefault="00F0721E" w:rsidP="00F0721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0721E" w:rsidRPr="00DA4769" w:rsidRDefault="00F0721E" w:rsidP="00F0721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0721E" w:rsidRPr="00DA4769" w:rsidRDefault="00F0721E" w:rsidP="00F0721E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F0721E" w:rsidRPr="00DA4769" w:rsidRDefault="00F0721E" w:rsidP="00144DAC">
      <w:pPr>
        <w:spacing w:after="0" w:line="240" w:lineRule="auto"/>
        <w:rPr>
          <w:lang w:val="sr-Latn-RS"/>
        </w:rPr>
      </w:pPr>
    </w:p>
    <w:p w:rsidR="000F6D4F" w:rsidRPr="00144DAC" w:rsidRDefault="000F6D4F" w:rsidP="000F6D4F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lang w:val="sr-Latn-RS"/>
        </w:rPr>
      </w:pPr>
      <w:r w:rsidRPr="000F6D4F">
        <w:rPr>
          <w:rFonts w:ascii="Book Antiqua" w:hAnsi="Book Antiqua"/>
          <w:lang w:val="sr-Latn-RS"/>
        </w:rPr>
        <w:t xml:space="preserve">G. Ram Manaj, izvršni direktor Državne agencije Arhiva Kosova se produžava mandat za još 3 (tri) godine.  </w:t>
      </w:r>
    </w:p>
    <w:p w:rsidR="00144DAC" w:rsidRDefault="00144DAC" w:rsidP="00144DAC">
      <w:pPr>
        <w:pStyle w:val="ListParagraph"/>
        <w:jc w:val="both"/>
        <w:rPr>
          <w:rFonts w:ascii="Book Antiqua" w:hAnsi="Book Antiqua"/>
          <w:lang w:val="sr-Latn-RS"/>
        </w:rPr>
      </w:pPr>
    </w:p>
    <w:p w:rsidR="000F6D4F" w:rsidRPr="00144DAC" w:rsidRDefault="000F6D4F" w:rsidP="000F6D4F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lang w:val="sr-Latn-RS"/>
        </w:rPr>
      </w:pPr>
      <w:r w:rsidRPr="000F6D4F">
        <w:rPr>
          <w:rFonts w:ascii="Book Antiqua" w:hAnsi="Book Antiqua"/>
          <w:lang w:val="sr-Latn-RS"/>
        </w:rPr>
        <w:t xml:space="preserve">G. Manaj obavlja sve dužnosti i odgovornosti utvrđene važećim propisima.  </w:t>
      </w:r>
    </w:p>
    <w:p w:rsidR="00144DAC" w:rsidRDefault="00144DAC" w:rsidP="00144DAC">
      <w:pPr>
        <w:pStyle w:val="ListParagraph"/>
        <w:jc w:val="both"/>
        <w:rPr>
          <w:rFonts w:ascii="Book Antiqua" w:hAnsi="Book Antiqua"/>
          <w:lang w:val="sr-Latn-RS"/>
        </w:rPr>
      </w:pPr>
    </w:p>
    <w:p w:rsidR="000F6D4F" w:rsidRPr="000F6D4F" w:rsidRDefault="000F6D4F" w:rsidP="000F6D4F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lang w:val="sr-Latn-RS"/>
        </w:rPr>
      </w:pPr>
      <w:r w:rsidRPr="000F6D4F">
        <w:rPr>
          <w:rFonts w:ascii="Book Antiqua" w:hAnsi="Book Antiqua"/>
          <w:lang w:val="sr-Latn-RS"/>
        </w:rPr>
        <w:t xml:space="preserve">Obavezuje se Ministarstvo kulture, omladine i sporta za realizaciju ove odluke.  </w:t>
      </w:r>
    </w:p>
    <w:p w:rsidR="000F6D4F" w:rsidRPr="000F6D4F" w:rsidRDefault="000F6D4F" w:rsidP="000F6D4F">
      <w:pPr>
        <w:pStyle w:val="ListParagraph"/>
        <w:jc w:val="both"/>
        <w:rPr>
          <w:rFonts w:ascii="Book Antiqua" w:hAnsi="Book Antiqua"/>
          <w:b/>
          <w:lang w:val="sr-Latn-RS"/>
        </w:rPr>
      </w:pPr>
    </w:p>
    <w:p w:rsidR="000F6D4F" w:rsidRPr="000F6D4F" w:rsidRDefault="000F6D4F" w:rsidP="000F6D4F">
      <w:pPr>
        <w:pStyle w:val="ListParagraph"/>
        <w:numPr>
          <w:ilvl w:val="0"/>
          <w:numId w:val="23"/>
        </w:numPr>
        <w:jc w:val="both"/>
        <w:rPr>
          <w:rFonts w:ascii="Book Antiqua" w:hAnsi="Book Antiqua"/>
          <w:b/>
          <w:lang w:val="sr-Latn-RS"/>
        </w:rPr>
      </w:pPr>
      <w:r w:rsidRPr="000F6D4F">
        <w:rPr>
          <w:rFonts w:ascii="Book Antiqua" w:hAnsi="Book Antiqua"/>
          <w:lang w:val="sr-Latn-RS"/>
        </w:rPr>
        <w:t>Ova odluka stupa na snagu</w:t>
      </w:r>
      <w:r w:rsidRPr="000F6D4F">
        <w:rPr>
          <w:rFonts w:ascii="Book Antiqua" w:hAnsi="Book Antiqua"/>
          <w:b/>
          <w:lang w:val="sr-Latn-RS"/>
        </w:rPr>
        <w:t xml:space="preserve"> </w:t>
      </w:r>
      <w:r w:rsidRPr="000F6D4F">
        <w:rPr>
          <w:rFonts w:ascii="Book Antiqua" w:hAnsi="Book Antiqua"/>
          <w:lang w:val="sr-Latn-RS"/>
        </w:rPr>
        <w:t>danom potpisivanja</w:t>
      </w: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lang w:val="sr-Latn-RS"/>
        </w:rPr>
      </w:pPr>
    </w:p>
    <w:p w:rsidR="00F0721E" w:rsidRPr="00DA4769" w:rsidRDefault="00F0721E" w:rsidP="00F0721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F0721E" w:rsidRPr="00DA4769" w:rsidRDefault="00F0721E" w:rsidP="00F0721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F0721E" w:rsidRPr="00DA4769" w:rsidRDefault="00F0721E" w:rsidP="00F0721E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F0721E" w:rsidRPr="00DA4769" w:rsidRDefault="00F0721E" w:rsidP="00F0721E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F0721E" w:rsidRPr="00DA4769" w:rsidRDefault="00F0721E" w:rsidP="00F0721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F0721E" w:rsidRPr="00DA4769" w:rsidRDefault="00F0721E" w:rsidP="00F0721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F0721E" w:rsidRPr="00DA4769" w:rsidRDefault="00F0721E" w:rsidP="00F0721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F0721E" w:rsidRPr="00DA4769" w:rsidRDefault="00F0721E" w:rsidP="00F0721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CF6C5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7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C5E" w:rsidRPr="00DA4769" w:rsidRDefault="00CF6C5E" w:rsidP="00CF6C5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F6C5E" w:rsidRPr="00DA4769" w:rsidRDefault="00CF6C5E" w:rsidP="00CF6C5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F6C5E" w:rsidRPr="00DA4769" w:rsidRDefault="00CF6C5E" w:rsidP="00CF6C5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F6C5E" w:rsidRPr="00DA4769" w:rsidRDefault="00CF6C5E" w:rsidP="00CF6C5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F6C5E" w:rsidRPr="00DA4769" w:rsidRDefault="00CF6C5E" w:rsidP="00CF6C5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Br. 08 /</w:t>
      </w:r>
      <w:r w:rsidR="002E67C4">
        <w:rPr>
          <w:rFonts w:ascii="Book Antiqua" w:hAnsi="Book Antiqua"/>
          <w:b/>
          <w:lang w:val="sr-Latn-RS"/>
        </w:rPr>
        <w:t>150</w:t>
      </w:r>
    </w:p>
    <w:p w:rsidR="00CF6C5E" w:rsidRDefault="00CF6C5E" w:rsidP="00CF6C5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             Datum: </w:t>
      </w:r>
      <w:r w:rsidR="002E67C4">
        <w:rPr>
          <w:rFonts w:ascii="Book Antiqua" w:hAnsi="Book Antiqua"/>
          <w:b/>
          <w:lang w:val="sr-Latn-RS"/>
        </w:rPr>
        <w:t>21</w:t>
      </w:r>
      <w:r w:rsidRPr="00DA4769">
        <w:rPr>
          <w:rFonts w:ascii="Book Antiqua" w:hAnsi="Book Antiqua"/>
          <w:b/>
          <w:lang w:val="sr-Latn-RS"/>
        </w:rPr>
        <w:t>.07.</w:t>
      </w:r>
      <w:r w:rsidR="002E67C4">
        <w:rPr>
          <w:rFonts w:ascii="Book Antiqua" w:hAnsi="Book Antiqua"/>
          <w:b/>
          <w:lang w:val="sr-Latn-RS"/>
        </w:rPr>
        <w:t>2017</w:t>
      </w:r>
    </w:p>
    <w:p w:rsidR="00144DAC" w:rsidRPr="00DA4769" w:rsidRDefault="00144DAC" w:rsidP="00CF6C5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</w:p>
    <w:p w:rsidR="00C37BAA" w:rsidRPr="00DA4769" w:rsidRDefault="00C37BAA" w:rsidP="00C37BAA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Na osnovu  člana  92 stav 4. i člana  93 stav  (4) Ustava Republike Kosovo, Zakona b</w:t>
      </w:r>
      <w:r w:rsidRPr="00DA4769">
        <w:rPr>
          <w:rFonts w:ascii="Book Antiqua" w:hAnsi="Book Antiqua" w:cs="Helvetica-Bold"/>
          <w:bCs/>
          <w:lang w:val="sr-Latn-RS"/>
        </w:rPr>
        <w:t>r. 03/L-</w:t>
      </w:r>
      <w:r>
        <w:rPr>
          <w:rFonts w:ascii="Book Antiqua" w:hAnsi="Book Antiqua" w:cs="Helvetica-Bold"/>
          <w:bCs/>
          <w:lang w:val="sr-Latn-RS"/>
        </w:rPr>
        <w:t>149</w:t>
      </w:r>
      <w:r w:rsidRPr="00DA4769">
        <w:rPr>
          <w:rFonts w:ascii="Book Antiqua" w:hAnsi="Book Antiqua" w:cs="Helvetica-Bold"/>
          <w:bCs/>
          <w:lang w:val="sr-Latn-RS"/>
        </w:rPr>
        <w:t xml:space="preserve"> o Civilnoj službi Republike Kosova i Pravilnika </w:t>
      </w:r>
      <w:r w:rsidRPr="00DA4769">
        <w:rPr>
          <w:rFonts w:ascii="Book Antiqua" w:hAnsi="Book Antiqua"/>
          <w:lang w:val="sr-Latn-RS"/>
        </w:rPr>
        <w:t>b</w:t>
      </w:r>
      <w:r w:rsidRPr="00DA4769">
        <w:rPr>
          <w:rFonts w:ascii="Book Antiqua" w:hAnsi="Book Antiqua" w:cs="TimesNewRomanPS-BoldMT"/>
          <w:bCs/>
          <w:lang w:val="sr-Latn-RS"/>
        </w:rPr>
        <w:t>r. 06/2012 o visokim upravnim pozicijama u Civilnoj službi Republike Kosovo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</w:t>
      </w:r>
      <w:r>
        <w:rPr>
          <w:rFonts w:ascii="Book Antiqua" w:hAnsi="Book Antiqua"/>
          <w:lang w:val="sr-Latn-RS"/>
        </w:rPr>
        <w:t xml:space="preserve">razmatrajuči predlog odbora za visoke rukovodeće pozicije u Civilnoj službi Republike Kosovo dana 10.07.2017  sa ref. Brojem 03/2017, </w:t>
      </w:r>
      <w:r w:rsidRPr="00DA4769">
        <w:rPr>
          <w:rFonts w:ascii="Book Antiqua" w:hAnsi="Book Antiqua"/>
          <w:lang w:val="sr-Latn-RS"/>
        </w:rPr>
        <w:t xml:space="preserve">na sednici održanoj </w:t>
      </w:r>
      <w:r>
        <w:rPr>
          <w:rFonts w:ascii="Book Antiqua" w:hAnsi="Book Antiqua"/>
          <w:lang w:val="sr-Latn-RS"/>
        </w:rPr>
        <w:t>21</w:t>
      </w:r>
      <w:r w:rsidRPr="00DA4769">
        <w:rPr>
          <w:rFonts w:ascii="Book Antiqua" w:hAnsi="Book Antiqua"/>
          <w:lang w:val="sr-Latn-RS"/>
        </w:rPr>
        <w:t xml:space="preserve">. jula  </w:t>
      </w:r>
      <w:r>
        <w:rPr>
          <w:rFonts w:ascii="Book Antiqua" w:hAnsi="Book Antiqua"/>
          <w:lang w:val="sr-Latn-RS"/>
        </w:rPr>
        <w:t>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C37BAA" w:rsidRPr="00DA4769" w:rsidRDefault="00C37BAA" w:rsidP="00C37BA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F6C5E" w:rsidRPr="00DA4769" w:rsidRDefault="00CF6C5E" w:rsidP="00CF6C5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F6C5E" w:rsidRPr="00DA4769" w:rsidRDefault="00CF6C5E" w:rsidP="00CF6C5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F6C5E" w:rsidRPr="00DA4769" w:rsidRDefault="00CF6C5E" w:rsidP="00CF6C5E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CF6C5E" w:rsidRPr="00DA4769" w:rsidRDefault="00CF6C5E" w:rsidP="00CF6C5E">
      <w:pPr>
        <w:spacing w:after="0" w:line="240" w:lineRule="auto"/>
        <w:jc w:val="right"/>
        <w:rPr>
          <w:lang w:val="sr-Latn-RS"/>
        </w:rPr>
      </w:pPr>
    </w:p>
    <w:p w:rsidR="000F6D4F" w:rsidRDefault="000F6D4F" w:rsidP="000F6D4F">
      <w:pPr>
        <w:jc w:val="both"/>
        <w:rPr>
          <w:rFonts w:ascii="Book Antiqua" w:hAnsi="Book Antiqua"/>
          <w:lang w:val="sr-Latn-RS"/>
        </w:rPr>
      </w:pPr>
      <w:r w:rsidRPr="00144DAC">
        <w:rPr>
          <w:rFonts w:ascii="Book Antiqua" w:hAnsi="Book Antiqua"/>
          <w:lang w:val="sr-Latn-RS"/>
        </w:rPr>
        <w:t>1</w:t>
      </w:r>
      <w:r w:rsidRPr="001F0A95">
        <w:rPr>
          <w:rFonts w:ascii="Book Antiqua" w:hAnsi="Book Antiqua"/>
          <w:lang w:val="sr-Latn-RS"/>
        </w:rPr>
        <w:t>.</w:t>
      </w:r>
      <w:r w:rsidR="00144DAC">
        <w:rPr>
          <w:rFonts w:ascii="Book Antiqua" w:hAnsi="Book Antiqua"/>
          <w:lang w:val="sr-Latn-RS"/>
        </w:rPr>
        <w:t xml:space="preserve"> </w:t>
      </w:r>
      <w:r w:rsidRPr="001F0A95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G. Hafiz Gara</w:t>
      </w:r>
      <w:r w:rsidRPr="001F0A95">
        <w:rPr>
          <w:rFonts w:ascii="Book Antiqua" w:hAnsi="Book Antiqua"/>
          <w:lang w:val="sr-Latn-RS"/>
        </w:rPr>
        <w:t>, izvršn</w:t>
      </w:r>
      <w:r>
        <w:rPr>
          <w:rFonts w:ascii="Book Antiqua" w:hAnsi="Book Antiqua"/>
          <w:lang w:val="sr-Latn-RS"/>
        </w:rPr>
        <w:t>om</w:t>
      </w:r>
      <w:r w:rsidRPr="001F0A95">
        <w:rPr>
          <w:rFonts w:ascii="Book Antiqua" w:hAnsi="Book Antiqua"/>
          <w:lang w:val="sr-Latn-RS"/>
        </w:rPr>
        <w:t xml:space="preserve"> direktor</w:t>
      </w:r>
      <w:r>
        <w:rPr>
          <w:rFonts w:ascii="Book Antiqua" w:hAnsi="Book Antiqua"/>
          <w:lang w:val="sr-Latn-RS"/>
        </w:rPr>
        <w:t>u</w:t>
      </w:r>
      <w:r w:rsidRPr="001F0A95">
        <w:rPr>
          <w:rFonts w:ascii="Book Antiqua" w:hAnsi="Book Antiqua"/>
          <w:lang w:val="sr-Latn-RS"/>
        </w:rPr>
        <w:t xml:space="preserve"> Državne agencije </w:t>
      </w:r>
      <w:r>
        <w:rPr>
          <w:rFonts w:ascii="Book Antiqua" w:hAnsi="Book Antiqua"/>
          <w:lang w:val="sr-Latn-RS"/>
        </w:rPr>
        <w:t xml:space="preserve">za </w:t>
      </w:r>
      <w:r w:rsidRPr="001F0A95">
        <w:rPr>
          <w:rFonts w:ascii="Book Antiqua" w:hAnsi="Book Antiqua"/>
          <w:lang w:val="sr-Latn-RS"/>
        </w:rPr>
        <w:t xml:space="preserve">Arhiv Kosova </w:t>
      </w:r>
      <w:r>
        <w:rPr>
          <w:rFonts w:ascii="Book Antiqua" w:hAnsi="Book Antiqua"/>
          <w:lang w:val="sr-Latn-RS"/>
        </w:rPr>
        <w:t>se produžava</w:t>
      </w:r>
      <w:r w:rsidRPr="001F0A95">
        <w:rPr>
          <w:rFonts w:ascii="Book Antiqua" w:hAnsi="Book Antiqua"/>
          <w:lang w:val="sr-Latn-RS"/>
        </w:rPr>
        <w:t xml:space="preserve"> mandat </w:t>
      </w:r>
      <w:r>
        <w:rPr>
          <w:rFonts w:ascii="Book Antiqua" w:hAnsi="Book Antiqua"/>
          <w:lang w:val="sr-Latn-RS"/>
        </w:rPr>
        <w:t xml:space="preserve">za još </w:t>
      </w:r>
      <w:r w:rsidRPr="001F0A95">
        <w:rPr>
          <w:rFonts w:ascii="Book Antiqua" w:hAnsi="Book Antiqua"/>
          <w:lang w:val="sr-Latn-RS"/>
        </w:rPr>
        <w:t xml:space="preserve">3 (tri) godine.  </w:t>
      </w:r>
    </w:p>
    <w:p w:rsidR="000F6D4F" w:rsidRDefault="000F6D4F" w:rsidP="000F6D4F">
      <w:pPr>
        <w:jc w:val="both"/>
        <w:rPr>
          <w:rFonts w:ascii="Book Antiqua" w:hAnsi="Book Antiqua"/>
          <w:lang w:val="sr-Latn-RS"/>
        </w:rPr>
      </w:pPr>
      <w:r w:rsidRPr="001F0A95">
        <w:rPr>
          <w:rFonts w:ascii="Book Antiqua" w:hAnsi="Book Antiqua"/>
          <w:lang w:val="sr-Latn-RS"/>
        </w:rPr>
        <w:t xml:space="preserve">2. </w:t>
      </w:r>
      <w:r w:rsidR="00144DAC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G</w:t>
      </w:r>
      <w:r w:rsidRPr="001F0A95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>Gara</w:t>
      </w:r>
      <w:r w:rsidRPr="001F0A95">
        <w:rPr>
          <w:rFonts w:ascii="Book Antiqua" w:hAnsi="Book Antiqua"/>
          <w:lang w:val="sr-Latn-RS"/>
        </w:rPr>
        <w:t xml:space="preserve"> obavlja sve dužnosti i odgovornosti utvrđene važećim propisima.  </w:t>
      </w:r>
    </w:p>
    <w:p w:rsidR="000F6D4F" w:rsidRDefault="000F6D4F" w:rsidP="000F6D4F">
      <w:pPr>
        <w:jc w:val="both"/>
        <w:rPr>
          <w:rFonts w:ascii="Book Antiqua" w:hAnsi="Book Antiqua"/>
          <w:lang w:val="sr-Latn-RS"/>
        </w:rPr>
      </w:pPr>
      <w:r w:rsidRPr="001F0A95">
        <w:rPr>
          <w:rFonts w:ascii="Book Antiqua" w:hAnsi="Book Antiqua"/>
          <w:lang w:val="sr-Latn-RS"/>
        </w:rPr>
        <w:t>3.</w:t>
      </w:r>
      <w:r w:rsidR="00144DAC">
        <w:rPr>
          <w:rFonts w:ascii="Book Antiqua" w:hAnsi="Book Antiqua"/>
          <w:lang w:val="sr-Latn-RS"/>
        </w:rPr>
        <w:t xml:space="preserve"> </w:t>
      </w:r>
      <w:r w:rsidRPr="001F0A95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O</w:t>
      </w:r>
      <w:r w:rsidRPr="001F0A95">
        <w:rPr>
          <w:rFonts w:ascii="Book Antiqua" w:hAnsi="Book Antiqua"/>
          <w:lang w:val="sr-Latn-RS"/>
        </w:rPr>
        <w:t>bavezuje</w:t>
      </w:r>
      <w:r>
        <w:rPr>
          <w:rFonts w:ascii="Book Antiqua" w:hAnsi="Book Antiqua"/>
          <w:lang w:val="sr-Latn-RS"/>
        </w:rPr>
        <w:t xml:space="preserve"> se</w:t>
      </w:r>
      <w:r w:rsidRPr="001F0A95">
        <w:rPr>
          <w:rFonts w:ascii="Book Antiqua" w:hAnsi="Book Antiqua"/>
          <w:lang w:val="sr-Latn-RS"/>
        </w:rPr>
        <w:t xml:space="preserve"> Ministarstvo </w:t>
      </w:r>
      <w:r>
        <w:rPr>
          <w:rFonts w:ascii="Book Antiqua" w:hAnsi="Book Antiqua"/>
          <w:lang w:val="sr-Latn-RS"/>
        </w:rPr>
        <w:t xml:space="preserve">trgovine i industrije na sprovođenje </w:t>
      </w:r>
      <w:r w:rsidRPr="001F0A95">
        <w:rPr>
          <w:rFonts w:ascii="Book Antiqua" w:hAnsi="Book Antiqua"/>
          <w:lang w:val="sr-Latn-RS"/>
        </w:rPr>
        <w:t xml:space="preserve">ove odluke.  </w:t>
      </w:r>
    </w:p>
    <w:p w:rsidR="000F6D4F" w:rsidRDefault="00144DAC" w:rsidP="00144DAC">
      <w:pPr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4.  </w:t>
      </w:r>
      <w:r w:rsidR="000F6D4F" w:rsidRPr="001F0A95">
        <w:rPr>
          <w:rFonts w:ascii="Book Antiqua" w:hAnsi="Book Antiqua"/>
          <w:lang w:val="sr-Latn-RS"/>
        </w:rPr>
        <w:t>Ova odluka stupa na snagu</w:t>
      </w:r>
      <w:r w:rsidR="000F6D4F" w:rsidRPr="001F0A95">
        <w:rPr>
          <w:rFonts w:ascii="Book Antiqua" w:hAnsi="Book Antiqua"/>
          <w:b/>
          <w:lang w:val="sr-Latn-RS"/>
        </w:rPr>
        <w:t xml:space="preserve"> </w:t>
      </w:r>
      <w:r w:rsidR="000F6D4F" w:rsidRPr="001F0A95">
        <w:rPr>
          <w:rFonts w:ascii="Book Antiqua" w:hAnsi="Book Antiqua"/>
          <w:lang w:val="sr-Latn-RS"/>
        </w:rPr>
        <w:t>danom</w:t>
      </w:r>
      <w:r w:rsidR="000F6D4F">
        <w:rPr>
          <w:rFonts w:ascii="Book Antiqua" w:hAnsi="Book Antiqua"/>
          <w:lang w:val="sr-Latn-RS"/>
        </w:rPr>
        <w:t xml:space="preserve"> potpisivanja</w:t>
      </w:r>
    </w:p>
    <w:p w:rsidR="00144DAC" w:rsidRDefault="00144DAC" w:rsidP="00144DAC">
      <w:pPr>
        <w:jc w:val="both"/>
        <w:rPr>
          <w:rFonts w:ascii="Book Antiqua" w:hAnsi="Book Antiqua"/>
          <w:lang w:val="sr-Latn-RS"/>
        </w:rPr>
      </w:pPr>
    </w:p>
    <w:p w:rsidR="00144DAC" w:rsidRDefault="00144DAC" w:rsidP="00144DAC">
      <w:pPr>
        <w:jc w:val="both"/>
        <w:rPr>
          <w:rFonts w:ascii="Book Antiqua" w:hAnsi="Book Antiqua"/>
          <w:lang w:val="sr-Latn-RS"/>
        </w:rPr>
      </w:pPr>
    </w:p>
    <w:p w:rsidR="00144DAC" w:rsidRPr="00144DAC" w:rsidRDefault="00144DAC" w:rsidP="00144DAC">
      <w:pPr>
        <w:jc w:val="both"/>
        <w:rPr>
          <w:rFonts w:ascii="Book Antiqua" w:hAnsi="Book Antiqua"/>
          <w:lang w:val="sr-Latn-RS"/>
        </w:rPr>
      </w:pPr>
    </w:p>
    <w:p w:rsidR="00CF6C5E" w:rsidRPr="00DA4769" w:rsidRDefault="00CF6C5E" w:rsidP="00CF6C5E">
      <w:pPr>
        <w:spacing w:after="0" w:line="240" w:lineRule="auto"/>
        <w:jc w:val="right"/>
        <w:rPr>
          <w:lang w:val="sr-Latn-RS"/>
        </w:rPr>
      </w:pPr>
    </w:p>
    <w:p w:rsidR="00CF6C5E" w:rsidRPr="00DA4769" w:rsidRDefault="00CF6C5E" w:rsidP="00CF6C5E">
      <w:pPr>
        <w:spacing w:after="0" w:line="240" w:lineRule="auto"/>
        <w:jc w:val="right"/>
        <w:rPr>
          <w:lang w:val="sr-Latn-RS"/>
        </w:rPr>
      </w:pPr>
    </w:p>
    <w:p w:rsidR="00CF6C5E" w:rsidRPr="00DA4769" w:rsidRDefault="00CF6C5E" w:rsidP="00CF6C5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CF6C5E" w:rsidRPr="00DA4769" w:rsidRDefault="00CF6C5E" w:rsidP="00CF6C5E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CF6C5E" w:rsidRPr="00DA4769" w:rsidRDefault="00CF6C5E" w:rsidP="00CF6C5E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CF6C5E" w:rsidRPr="00DA4769" w:rsidRDefault="00CF6C5E" w:rsidP="00CF6C5E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CF6C5E" w:rsidRPr="00DA4769" w:rsidRDefault="00CF6C5E" w:rsidP="00CF6C5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CF6C5E" w:rsidRPr="00DA4769" w:rsidRDefault="00CF6C5E" w:rsidP="00CF6C5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CF6C5E" w:rsidRPr="00DA4769" w:rsidRDefault="00CF6C5E" w:rsidP="00CF6C5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CF6C5E" w:rsidRPr="00DA4769" w:rsidRDefault="00CF6C5E" w:rsidP="00CF6C5E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E45713" w:rsidRPr="00DA4769" w:rsidRDefault="00E45713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E45713" w:rsidRPr="00DA4769" w:rsidRDefault="00E45713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E45713" w:rsidRPr="00DA4769" w:rsidRDefault="00E45713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E45713" w:rsidRPr="00DA4769" w:rsidRDefault="00E45713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E45713" w:rsidRPr="00DA4769" w:rsidRDefault="00E45713" w:rsidP="00E4571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8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713" w:rsidRPr="00DA4769" w:rsidRDefault="00E45713" w:rsidP="00E4571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45713" w:rsidRPr="00DA4769" w:rsidRDefault="00E45713" w:rsidP="00E4571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45713" w:rsidRPr="00DA4769" w:rsidRDefault="00E45713" w:rsidP="00E4571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45713" w:rsidRPr="00DA4769" w:rsidRDefault="00E45713" w:rsidP="00E4571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45713" w:rsidRPr="00DA4769" w:rsidRDefault="00E45713" w:rsidP="00E45713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Br. 09 /</w:t>
      </w:r>
      <w:r w:rsidR="002E67C4">
        <w:rPr>
          <w:rFonts w:ascii="Book Antiqua" w:hAnsi="Book Antiqua"/>
          <w:b/>
          <w:lang w:val="sr-Latn-RS"/>
        </w:rPr>
        <w:t>150</w:t>
      </w:r>
    </w:p>
    <w:p w:rsidR="00E45713" w:rsidRDefault="00E45713" w:rsidP="00E45713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             Datum: </w:t>
      </w:r>
      <w:r w:rsidR="002E67C4">
        <w:rPr>
          <w:rFonts w:ascii="Book Antiqua" w:hAnsi="Book Antiqua"/>
          <w:b/>
          <w:lang w:val="sr-Latn-RS"/>
        </w:rPr>
        <w:t>21</w:t>
      </w:r>
      <w:r w:rsidRPr="00DA4769">
        <w:rPr>
          <w:rFonts w:ascii="Book Antiqua" w:hAnsi="Book Antiqua"/>
          <w:b/>
          <w:lang w:val="sr-Latn-RS"/>
        </w:rPr>
        <w:t>.07.</w:t>
      </w:r>
      <w:r w:rsidR="002E67C4">
        <w:rPr>
          <w:rFonts w:ascii="Book Antiqua" w:hAnsi="Book Antiqua"/>
          <w:b/>
          <w:lang w:val="sr-Latn-RS"/>
        </w:rPr>
        <w:t>2017</w:t>
      </w:r>
    </w:p>
    <w:p w:rsidR="00144DAC" w:rsidRPr="00DA4769" w:rsidRDefault="00144DAC" w:rsidP="00E45713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</w:p>
    <w:p w:rsidR="00C37BAA" w:rsidRPr="00DA4769" w:rsidRDefault="00C37BAA" w:rsidP="00C37BAA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Na osnovu  člana  92 stav 4. i člana  93 stav  (4) Ustava Republike Kosovo, Zakona b</w:t>
      </w:r>
      <w:r w:rsidRPr="00DA4769">
        <w:rPr>
          <w:rFonts w:ascii="Book Antiqua" w:hAnsi="Book Antiqua" w:cs="Helvetica-Bold"/>
          <w:bCs/>
          <w:lang w:val="sr-Latn-RS"/>
        </w:rPr>
        <w:t>r. 03/L-</w:t>
      </w:r>
      <w:r>
        <w:rPr>
          <w:rFonts w:ascii="Book Antiqua" w:hAnsi="Book Antiqua" w:cs="Helvetica-Bold"/>
          <w:bCs/>
          <w:lang w:val="sr-Latn-RS"/>
        </w:rPr>
        <w:t>149</w:t>
      </w:r>
      <w:r w:rsidRPr="00DA4769">
        <w:rPr>
          <w:rFonts w:ascii="Book Antiqua" w:hAnsi="Book Antiqua" w:cs="Helvetica-Bold"/>
          <w:bCs/>
          <w:lang w:val="sr-Latn-RS"/>
        </w:rPr>
        <w:t xml:space="preserve"> o Civilnoj službi Republike Kosova i Pravilnika </w:t>
      </w:r>
      <w:r w:rsidRPr="00DA4769">
        <w:rPr>
          <w:rFonts w:ascii="Book Antiqua" w:hAnsi="Book Antiqua"/>
          <w:lang w:val="sr-Latn-RS"/>
        </w:rPr>
        <w:t>b</w:t>
      </w:r>
      <w:r w:rsidRPr="00DA4769">
        <w:rPr>
          <w:rFonts w:ascii="Book Antiqua" w:hAnsi="Book Antiqua" w:cs="TimesNewRomanPS-BoldMT"/>
          <w:bCs/>
          <w:lang w:val="sr-Latn-RS"/>
        </w:rPr>
        <w:t>r. 06/2012 o visokim upravnim pozicijama u Civilnoj službi Republike Kosovo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</w:t>
      </w:r>
      <w:r>
        <w:rPr>
          <w:rFonts w:ascii="Book Antiqua" w:hAnsi="Book Antiqua"/>
          <w:lang w:val="sr-Latn-RS"/>
        </w:rPr>
        <w:t xml:space="preserve">razmatrajuči predlog odbora za visoke rukovodeće pozicije u Civilnoj službi Republike Kosovo dana 10.07.2017  sa ref. Brojem 03/2017, </w:t>
      </w:r>
      <w:r w:rsidRPr="00DA4769">
        <w:rPr>
          <w:rFonts w:ascii="Book Antiqua" w:hAnsi="Book Antiqua"/>
          <w:lang w:val="sr-Latn-RS"/>
        </w:rPr>
        <w:t xml:space="preserve">na sednici održanoj </w:t>
      </w:r>
      <w:r>
        <w:rPr>
          <w:rFonts w:ascii="Book Antiqua" w:hAnsi="Book Antiqua"/>
          <w:lang w:val="sr-Latn-RS"/>
        </w:rPr>
        <w:t>21</w:t>
      </w:r>
      <w:r w:rsidRPr="00DA4769">
        <w:rPr>
          <w:rFonts w:ascii="Book Antiqua" w:hAnsi="Book Antiqua"/>
          <w:lang w:val="sr-Latn-RS"/>
        </w:rPr>
        <w:t xml:space="preserve">. jula  </w:t>
      </w:r>
      <w:r>
        <w:rPr>
          <w:rFonts w:ascii="Book Antiqua" w:hAnsi="Book Antiqua"/>
          <w:lang w:val="sr-Latn-RS"/>
        </w:rPr>
        <w:t>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C37BAA" w:rsidRDefault="00C37BAA" w:rsidP="00C37BA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144DAC" w:rsidRDefault="00144DAC" w:rsidP="00C37BA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80A87" w:rsidRPr="00DA4769" w:rsidRDefault="00480A87" w:rsidP="00C37BA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E45713" w:rsidRPr="00DA4769" w:rsidRDefault="00E45713" w:rsidP="00E45713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E45713" w:rsidRPr="00DA4769" w:rsidRDefault="00E45713" w:rsidP="00480A87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E45713" w:rsidRPr="00DA4769" w:rsidRDefault="00E45713" w:rsidP="00E45713">
      <w:pPr>
        <w:spacing w:after="0" w:line="240" w:lineRule="auto"/>
        <w:jc w:val="center"/>
        <w:rPr>
          <w:lang w:val="sr-Latn-RS"/>
        </w:rPr>
      </w:pPr>
    </w:p>
    <w:p w:rsidR="000F6D4F" w:rsidRDefault="000F6D4F" w:rsidP="000F6D4F">
      <w:pPr>
        <w:jc w:val="both"/>
        <w:rPr>
          <w:rFonts w:ascii="Book Antiqua" w:hAnsi="Book Antiqua"/>
          <w:lang w:val="sr-Latn-RS"/>
        </w:rPr>
      </w:pPr>
      <w:r w:rsidRPr="00144DAC">
        <w:rPr>
          <w:rFonts w:ascii="Book Antiqua" w:hAnsi="Book Antiqua"/>
          <w:lang w:val="sr-Latn-RS"/>
        </w:rPr>
        <w:t>1.</w:t>
      </w:r>
      <w:r w:rsidRPr="001F0A95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G. Valjdetu Gjinovciju</w:t>
      </w:r>
      <w:r w:rsidRPr="001F0A95">
        <w:rPr>
          <w:rFonts w:ascii="Book Antiqua" w:hAnsi="Book Antiqua"/>
          <w:lang w:val="sr-Latn-RS"/>
        </w:rPr>
        <w:t xml:space="preserve">, </w:t>
      </w:r>
      <w:r w:rsidRPr="00B736EC">
        <w:rPr>
          <w:rFonts w:ascii="Book Antiqua" w:hAnsi="Book Antiqua"/>
          <w:lang w:val="sr-Latn-RS"/>
        </w:rPr>
        <w:t>izvršnom načelniku Agencije za hranu i veterinu,</w:t>
      </w:r>
      <w:r>
        <w:rPr>
          <w:rFonts w:ascii="Book Antiqua" w:hAnsi="Book Antiqua"/>
          <w:lang w:val="sr-Latn-RS"/>
        </w:rPr>
        <w:t xml:space="preserve"> se produžava</w:t>
      </w:r>
      <w:r w:rsidRPr="001F0A95">
        <w:rPr>
          <w:rFonts w:ascii="Book Antiqua" w:hAnsi="Book Antiqua"/>
          <w:lang w:val="sr-Latn-RS"/>
        </w:rPr>
        <w:t xml:space="preserve"> mandat </w:t>
      </w:r>
      <w:r>
        <w:rPr>
          <w:rFonts w:ascii="Book Antiqua" w:hAnsi="Book Antiqua"/>
          <w:lang w:val="sr-Latn-RS"/>
        </w:rPr>
        <w:t xml:space="preserve">za još </w:t>
      </w:r>
      <w:r w:rsidRPr="001F0A95">
        <w:rPr>
          <w:rFonts w:ascii="Book Antiqua" w:hAnsi="Book Antiqua"/>
          <w:lang w:val="sr-Latn-RS"/>
        </w:rPr>
        <w:t xml:space="preserve">3 (tri) godine.  </w:t>
      </w:r>
    </w:p>
    <w:p w:rsidR="000F6D4F" w:rsidRDefault="000F6D4F" w:rsidP="000F6D4F">
      <w:pPr>
        <w:jc w:val="both"/>
        <w:rPr>
          <w:rFonts w:ascii="Book Antiqua" w:hAnsi="Book Antiqua"/>
          <w:lang w:val="sr-Latn-RS"/>
        </w:rPr>
      </w:pPr>
      <w:r w:rsidRPr="001F0A95">
        <w:rPr>
          <w:rFonts w:ascii="Book Antiqua" w:hAnsi="Book Antiqua"/>
          <w:lang w:val="sr-Latn-RS"/>
        </w:rPr>
        <w:t xml:space="preserve">2. </w:t>
      </w:r>
      <w:r w:rsidR="00144DAC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G</w:t>
      </w:r>
      <w:r w:rsidRPr="001F0A95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 xml:space="preserve">Gjinovci </w:t>
      </w:r>
      <w:r w:rsidRPr="001F0A95">
        <w:rPr>
          <w:rFonts w:ascii="Book Antiqua" w:hAnsi="Book Antiqua"/>
          <w:lang w:val="sr-Latn-RS"/>
        </w:rPr>
        <w:t xml:space="preserve">obavlja sve dužnosti i odgovornosti utvrđene važećim propisima.  </w:t>
      </w:r>
    </w:p>
    <w:p w:rsidR="000F6D4F" w:rsidRDefault="000F6D4F" w:rsidP="000F6D4F">
      <w:pPr>
        <w:jc w:val="both"/>
        <w:rPr>
          <w:rFonts w:ascii="Book Antiqua" w:hAnsi="Book Antiqua"/>
          <w:lang w:val="sr-Latn-RS"/>
        </w:rPr>
      </w:pPr>
      <w:r w:rsidRPr="001F0A95">
        <w:rPr>
          <w:rFonts w:ascii="Book Antiqua" w:hAnsi="Book Antiqua"/>
          <w:lang w:val="sr-Latn-RS"/>
        </w:rPr>
        <w:t xml:space="preserve">3. </w:t>
      </w:r>
      <w:r w:rsidR="00144DAC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O</w:t>
      </w:r>
      <w:r w:rsidRPr="001F0A95">
        <w:rPr>
          <w:rFonts w:ascii="Book Antiqua" w:hAnsi="Book Antiqua"/>
          <w:lang w:val="sr-Latn-RS"/>
        </w:rPr>
        <w:t>bavezuje</w:t>
      </w:r>
      <w:r>
        <w:rPr>
          <w:rFonts w:ascii="Book Antiqua" w:hAnsi="Book Antiqua"/>
          <w:lang w:val="sr-Latn-RS"/>
        </w:rPr>
        <w:t xml:space="preserve"> se</w:t>
      </w:r>
      <w:r w:rsidRPr="001F0A95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 xml:space="preserve">Kancelarija premijera na sprovođenje </w:t>
      </w:r>
      <w:r w:rsidRPr="001F0A95">
        <w:rPr>
          <w:rFonts w:ascii="Book Antiqua" w:hAnsi="Book Antiqua"/>
          <w:lang w:val="sr-Latn-RS"/>
        </w:rPr>
        <w:t xml:space="preserve">ove odluke.  </w:t>
      </w:r>
    </w:p>
    <w:p w:rsidR="000F6D4F" w:rsidRPr="000F6D4F" w:rsidRDefault="000F6D4F" w:rsidP="000F6D4F">
      <w:pPr>
        <w:spacing w:after="0" w:line="240" w:lineRule="auto"/>
        <w:jc w:val="both"/>
        <w:rPr>
          <w:rFonts w:ascii="Book Antiqua" w:hAnsi="Book Antiqua"/>
          <w:b/>
          <w:lang w:val="sr-Latn-RS"/>
        </w:rPr>
      </w:pPr>
      <w:r>
        <w:rPr>
          <w:rFonts w:ascii="Book Antiqua" w:hAnsi="Book Antiqua"/>
          <w:lang w:val="sr-Latn-RS"/>
        </w:rPr>
        <w:t>4.</w:t>
      </w:r>
      <w:r w:rsidR="00144DAC">
        <w:rPr>
          <w:rFonts w:ascii="Book Antiqua" w:hAnsi="Book Antiqua"/>
          <w:lang w:val="sr-Latn-RS"/>
        </w:rPr>
        <w:t xml:space="preserve"> </w:t>
      </w:r>
      <w:r w:rsidRPr="000F6D4F">
        <w:rPr>
          <w:rFonts w:ascii="Book Antiqua" w:hAnsi="Book Antiqua"/>
          <w:lang w:val="sr-Latn-RS"/>
        </w:rPr>
        <w:t>Ova odluka stupa na snagu</w:t>
      </w:r>
      <w:r w:rsidRPr="000F6D4F">
        <w:rPr>
          <w:rFonts w:ascii="Book Antiqua" w:hAnsi="Book Antiqua"/>
          <w:b/>
          <w:lang w:val="sr-Latn-RS"/>
        </w:rPr>
        <w:t xml:space="preserve"> </w:t>
      </w:r>
      <w:r w:rsidRPr="000F6D4F">
        <w:rPr>
          <w:rFonts w:ascii="Book Antiqua" w:hAnsi="Book Antiqua"/>
          <w:lang w:val="sr-Latn-RS"/>
        </w:rPr>
        <w:t>danom potpisivanja</w:t>
      </w: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lang w:val="sr-Latn-RS"/>
        </w:rPr>
      </w:pPr>
    </w:p>
    <w:p w:rsidR="00E45713" w:rsidRPr="00DA4769" w:rsidRDefault="00E45713" w:rsidP="00E45713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E45713" w:rsidRPr="00DA4769" w:rsidRDefault="00E45713" w:rsidP="00E45713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E45713" w:rsidRPr="00DA4769" w:rsidRDefault="00E45713" w:rsidP="00E45713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144DAC" w:rsidRDefault="00144DAC" w:rsidP="00E45713">
      <w:pPr>
        <w:spacing w:after="0" w:line="240" w:lineRule="auto"/>
        <w:rPr>
          <w:rFonts w:ascii="Book Antiqua" w:hAnsi="Book Antiqua"/>
          <w:b/>
          <w:lang w:val="sr-Latn-RS"/>
        </w:rPr>
      </w:pPr>
    </w:p>
    <w:p w:rsidR="00E45713" w:rsidRPr="00DA4769" w:rsidRDefault="00E45713" w:rsidP="00E45713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E45713" w:rsidRPr="00DA4769" w:rsidRDefault="00E45713" w:rsidP="00E45713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E45713" w:rsidRPr="00DA4769" w:rsidRDefault="00E45713" w:rsidP="00E45713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E45713" w:rsidRPr="00DA4769" w:rsidRDefault="00E45713" w:rsidP="00E45713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E45713" w:rsidRPr="00DA4769" w:rsidRDefault="00E45713" w:rsidP="00E45713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E45713" w:rsidRPr="00DA4769" w:rsidRDefault="00E45713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75138D" w:rsidRPr="00DA4769" w:rsidRDefault="0075138D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75138D" w:rsidRPr="00DA4769" w:rsidRDefault="0075138D" w:rsidP="0075138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9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8D" w:rsidRPr="00DA4769" w:rsidRDefault="0075138D" w:rsidP="0075138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75138D" w:rsidRPr="00DA4769" w:rsidRDefault="0075138D" w:rsidP="0075138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75138D" w:rsidRPr="00DA4769" w:rsidRDefault="0075138D" w:rsidP="0075138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75138D" w:rsidRPr="00DA4769" w:rsidRDefault="0075138D" w:rsidP="0075138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Br. 10 /</w:t>
      </w:r>
      <w:r w:rsidR="002E67C4">
        <w:rPr>
          <w:rFonts w:ascii="Book Antiqua" w:hAnsi="Book Antiqua"/>
          <w:b/>
          <w:lang w:val="sr-Latn-RS"/>
        </w:rPr>
        <w:t>150</w:t>
      </w:r>
    </w:p>
    <w:p w:rsidR="0075138D" w:rsidRDefault="0075138D" w:rsidP="0075138D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             Datum: </w:t>
      </w:r>
      <w:r w:rsidR="002E67C4">
        <w:rPr>
          <w:rFonts w:ascii="Book Antiqua" w:hAnsi="Book Antiqua"/>
          <w:b/>
          <w:lang w:val="sr-Latn-RS"/>
        </w:rPr>
        <w:t>21</w:t>
      </w:r>
      <w:r w:rsidRPr="00DA4769">
        <w:rPr>
          <w:rFonts w:ascii="Book Antiqua" w:hAnsi="Book Antiqua"/>
          <w:b/>
          <w:lang w:val="sr-Latn-RS"/>
        </w:rPr>
        <w:t>.07.</w:t>
      </w:r>
      <w:r w:rsidR="002E67C4">
        <w:rPr>
          <w:rFonts w:ascii="Book Antiqua" w:hAnsi="Book Antiqua"/>
          <w:b/>
          <w:lang w:val="sr-Latn-RS"/>
        </w:rPr>
        <w:t xml:space="preserve"> 2017</w:t>
      </w:r>
    </w:p>
    <w:p w:rsidR="00144DAC" w:rsidRPr="00DA4769" w:rsidRDefault="00144DAC" w:rsidP="0075138D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</w:p>
    <w:p w:rsidR="00C37BAA" w:rsidRPr="001D4E4F" w:rsidRDefault="00C37BAA" w:rsidP="001D4E4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MT"/>
          <w:bCs/>
          <w:noProof w:val="0"/>
          <w:lang w:val="en-US"/>
        </w:rPr>
      </w:pPr>
      <w:r w:rsidRPr="00DA4769">
        <w:rPr>
          <w:rFonts w:ascii="Book Antiqua" w:hAnsi="Book Antiqua"/>
          <w:lang w:val="sr-Latn-RS"/>
        </w:rPr>
        <w:t>Na osnovu  čla</w:t>
      </w:r>
      <w:r w:rsidR="001D4E4F">
        <w:rPr>
          <w:rFonts w:ascii="Book Antiqua" w:hAnsi="Book Antiqua"/>
          <w:lang w:val="sr-Latn-RS"/>
        </w:rPr>
        <w:t>na  92 stav 4. i člana  93 stav</w:t>
      </w:r>
      <w:r w:rsidRPr="00DA4769">
        <w:rPr>
          <w:rFonts w:ascii="Book Antiqua" w:hAnsi="Book Antiqua"/>
          <w:lang w:val="sr-Latn-RS"/>
        </w:rPr>
        <w:t xml:space="preserve"> (4) Ustava Republike Kosovo, Zakona b</w:t>
      </w:r>
      <w:r w:rsidRPr="00DA4769">
        <w:rPr>
          <w:rFonts w:ascii="Book Antiqua" w:hAnsi="Book Antiqua" w:cs="Helvetica-Bold"/>
          <w:bCs/>
          <w:lang w:val="sr-Latn-RS"/>
        </w:rPr>
        <w:t>r. 03/L-</w:t>
      </w:r>
      <w:r>
        <w:rPr>
          <w:rFonts w:ascii="Book Antiqua" w:hAnsi="Book Antiqua" w:cs="Helvetica-Bold"/>
          <w:bCs/>
          <w:lang w:val="sr-Latn-RS"/>
        </w:rPr>
        <w:t>149</w:t>
      </w:r>
      <w:r w:rsidRPr="00DA4769">
        <w:rPr>
          <w:rFonts w:ascii="Book Antiqua" w:hAnsi="Book Antiqua" w:cs="Helvetica-Bold"/>
          <w:bCs/>
          <w:lang w:val="sr-Latn-RS"/>
        </w:rPr>
        <w:t xml:space="preserve"> o Civilnoj službi Republike Kosova i Pravilnika </w:t>
      </w:r>
      <w:r w:rsidRPr="00DA4769">
        <w:rPr>
          <w:rFonts w:ascii="Book Antiqua" w:hAnsi="Book Antiqua"/>
          <w:lang w:val="sr-Latn-RS"/>
        </w:rPr>
        <w:t>b</w:t>
      </w:r>
      <w:r w:rsidRPr="00DA4769">
        <w:rPr>
          <w:rFonts w:ascii="Book Antiqua" w:hAnsi="Book Antiqua" w:cs="TimesNewRomanPS-BoldMT"/>
          <w:bCs/>
          <w:lang w:val="sr-Latn-RS"/>
        </w:rPr>
        <w:t>r. 06/201</w:t>
      </w:r>
      <w:r w:rsidR="001D4E4F">
        <w:rPr>
          <w:rFonts w:ascii="Book Antiqua" w:hAnsi="Book Antiqua" w:cs="TimesNewRomanPS-BoldMT"/>
          <w:bCs/>
          <w:lang w:val="sr-Latn-RS"/>
        </w:rPr>
        <w:t xml:space="preserve">0 </w:t>
      </w:r>
      <w:r w:rsidR="001D4E4F" w:rsidRPr="001D4E4F">
        <w:rPr>
          <w:rFonts w:ascii="Book Antiqua" w:hAnsi="Book Antiqua" w:cs="TimesNewRomanPS-BoldMT"/>
          <w:bCs/>
        </w:rPr>
        <w:t>o procedurama imenovanja na vi</w:t>
      </w:r>
      <w:r w:rsidR="007C0486">
        <w:rPr>
          <w:rFonts w:ascii="Book Antiqua" w:hAnsi="Book Antiqua" w:cs="TimesNewRomanPS-BoldMT"/>
          <w:bCs/>
        </w:rPr>
        <w:t>sokim rukovodečim položajima u C</w:t>
      </w:r>
      <w:bookmarkStart w:id="0" w:name="_GoBack"/>
      <w:bookmarkEnd w:id="0"/>
      <w:r w:rsidR="001D4E4F" w:rsidRPr="001D4E4F">
        <w:rPr>
          <w:rFonts w:ascii="Book Antiqua" w:hAnsi="Book Antiqua" w:cs="TimesNewRomanPS-BoldMT"/>
          <w:bCs/>
        </w:rPr>
        <w:t>ivilnoj službi Republike Kosova</w:t>
      </w:r>
      <w:r w:rsidR="001D4E4F">
        <w:rPr>
          <w:rFonts w:ascii="Book Antiqua" w:hAnsi="Book Antiqua" w:cs="TimesNewRomanPS-BoldMT"/>
          <w:bCs/>
        </w:rPr>
        <w:t>,</w:t>
      </w:r>
      <w:r w:rsidR="001D4E4F" w:rsidRPr="001D4E4F">
        <w:rPr>
          <w:rFonts w:ascii="Book Antiqua" w:hAnsi="Book Antiqua" w:cs="TimesNewRomanPS-BoldMT"/>
          <w:bCs/>
        </w:rPr>
        <w:t xml:space="preserve"> </w:t>
      </w:r>
      <w:r w:rsidRPr="00DA4769">
        <w:rPr>
          <w:rFonts w:ascii="Book Antiqua" w:hAnsi="Book Antiqua"/>
          <w:lang w:val="sr-Latn-RS"/>
        </w:rPr>
        <w:t>u skladu sa članom  4 Pravilnika br. 02/2011 o oblastima administrativnih odgovornosti Kancelarije Premijera i ministarstava, izmenjenog i dopunjenog  P</w:t>
      </w:r>
      <w:r w:rsidR="001D4E4F">
        <w:rPr>
          <w:rFonts w:ascii="Book Antiqua" w:hAnsi="Book Antiqua"/>
          <w:lang w:val="sr-Latn-RS"/>
        </w:rPr>
        <w:t>ravilnikom br. 07/2011, i člana</w:t>
      </w:r>
      <w:r w:rsidRPr="00DA4769">
        <w:rPr>
          <w:rFonts w:ascii="Book Antiqua" w:hAnsi="Book Antiqua"/>
          <w:lang w:val="sr-Latn-RS"/>
        </w:rPr>
        <w:t xml:space="preserve"> 19 Pravilnika o radu Vlade Republike Kosova  br. 09/2011, </w:t>
      </w:r>
      <w:r>
        <w:rPr>
          <w:rFonts w:ascii="Book Antiqua" w:hAnsi="Book Antiqua"/>
          <w:lang w:val="sr-Latn-RS"/>
        </w:rPr>
        <w:t xml:space="preserve">razmatrajuči </w:t>
      </w:r>
      <w:r w:rsidR="00144DAC">
        <w:rPr>
          <w:rFonts w:ascii="Book Antiqua" w:hAnsi="Book Antiqua"/>
          <w:lang w:val="sr-Latn-RS"/>
        </w:rPr>
        <w:t>zahtev Ministarstvo Javne Uprave</w:t>
      </w:r>
      <w:r>
        <w:rPr>
          <w:rFonts w:ascii="Book Antiqua" w:hAnsi="Book Antiqua"/>
          <w:lang w:val="sr-Latn-RS"/>
        </w:rPr>
        <w:t xml:space="preserve"> dana 11.05.2017  sa br. prot 1290, </w:t>
      </w:r>
      <w:r w:rsidRPr="00DA4769">
        <w:rPr>
          <w:rFonts w:ascii="Book Antiqua" w:hAnsi="Book Antiqua"/>
          <w:lang w:val="sr-Latn-RS"/>
        </w:rPr>
        <w:t xml:space="preserve">na sednici održanoj </w:t>
      </w:r>
      <w:r>
        <w:rPr>
          <w:rFonts w:ascii="Book Antiqua" w:hAnsi="Book Antiqua"/>
          <w:lang w:val="sr-Latn-RS"/>
        </w:rPr>
        <w:t>21</w:t>
      </w:r>
      <w:r w:rsidR="001D4E4F">
        <w:rPr>
          <w:rFonts w:ascii="Book Antiqua" w:hAnsi="Book Antiqua"/>
          <w:lang w:val="sr-Latn-RS"/>
        </w:rPr>
        <w:t>. jula</w:t>
      </w:r>
      <w:r w:rsidRPr="00DA4769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C37BAA" w:rsidRPr="00DA4769" w:rsidRDefault="00C37BAA" w:rsidP="00C37BA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5138D" w:rsidRPr="00DA4769" w:rsidRDefault="0075138D" w:rsidP="0075138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5138D" w:rsidRPr="00DA4769" w:rsidRDefault="0075138D" w:rsidP="0075138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5138D" w:rsidRPr="00DA4769" w:rsidRDefault="0075138D" w:rsidP="0075138D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75138D" w:rsidRPr="00DA4769" w:rsidRDefault="0075138D" w:rsidP="0075138D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0F6D4F" w:rsidRPr="00F53B59" w:rsidRDefault="000F6D4F" w:rsidP="00F53B5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57BE3">
        <w:rPr>
          <w:rFonts w:ascii="Book Antiqua" w:hAnsi="Book Antiqua"/>
          <w:color w:val="000000"/>
          <w:lang w:val="sr-Latn-RS"/>
        </w:rPr>
        <w:t xml:space="preserve">G. Lah Nitaj je imenovan za direktora Nacionalnog organa za kvalifikacije, u okviru Ministarstva obrazovanja, nauke i tehnologije.  </w:t>
      </w:r>
    </w:p>
    <w:p w:rsidR="00F53B59" w:rsidRDefault="00F53B59" w:rsidP="00F53B5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/>
          <w:color w:val="000000"/>
          <w:lang w:val="sr-Latn-RS"/>
        </w:rPr>
      </w:pPr>
    </w:p>
    <w:p w:rsidR="000F6D4F" w:rsidRPr="00F53B59" w:rsidRDefault="000F6D4F" w:rsidP="00F53B5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57BE3">
        <w:rPr>
          <w:rFonts w:ascii="Book Antiqua" w:hAnsi="Book Antiqua"/>
          <w:color w:val="000000"/>
          <w:lang w:val="sr-Latn-RS"/>
        </w:rPr>
        <w:t xml:space="preserve">Mandat imenovanog iz tačke 1. ove odluke traje 3 (tri) godine.  </w:t>
      </w:r>
    </w:p>
    <w:p w:rsidR="00F53B59" w:rsidRDefault="00F53B59" w:rsidP="00F53B5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/>
          <w:color w:val="000000"/>
          <w:lang w:val="sr-Latn-RS"/>
        </w:rPr>
      </w:pPr>
    </w:p>
    <w:p w:rsidR="000F6D4F" w:rsidRPr="00F53B59" w:rsidRDefault="000F6D4F" w:rsidP="00F53B5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57BE3">
        <w:rPr>
          <w:rFonts w:ascii="Book Antiqua" w:hAnsi="Book Antiqua"/>
          <w:color w:val="000000"/>
          <w:lang w:val="sr-Latn-RS"/>
        </w:rPr>
        <w:t xml:space="preserve">Osoba iz tačke 1. ove odluke obavlja sve zadatke i odgovornosti utvrđene važećim propisima.  </w:t>
      </w:r>
    </w:p>
    <w:p w:rsidR="00F53B59" w:rsidRDefault="00F53B59" w:rsidP="00F53B5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/>
          <w:color w:val="000000"/>
          <w:lang w:val="sr-Latn-RS"/>
        </w:rPr>
      </w:pPr>
    </w:p>
    <w:p w:rsidR="000F6D4F" w:rsidRPr="00F53B59" w:rsidRDefault="000F6D4F" w:rsidP="00F53B5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57BE3">
        <w:rPr>
          <w:rFonts w:ascii="Book Antiqua" w:hAnsi="Book Antiqua"/>
          <w:color w:val="000000"/>
          <w:lang w:val="sr-Latn-RS"/>
        </w:rPr>
        <w:t xml:space="preserve">Obavezuje se Ministarstvo obrazovanja, nauke i tehnologije za realizaciju ove odluke.  </w:t>
      </w:r>
    </w:p>
    <w:p w:rsidR="00F53B59" w:rsidRPr="00F53B59" w:rsidRDefault="00F53B59" w:rsidP="00F53B5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0F6D4F" w:rsidRPr="00E317DD" w:rsidRDefault="000F6D4F" w:rsidP="000F6D4F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val="sr-Latn-RS"/>
        </w:rPr>
      </w:pPr>
      <w:r w:rsidRPr="00D57BE3">
        <w:rPr>
          <w:rFonts w:ascii="Book Antiqua" w:hAnsi="Book Antiqua"/>
          <w:color w:val="000000"/>
          <w:lang w:val="sr-Latn-RS"/>
        </w:rPr>
        <w:t>Odluka stupa na snagu na dan potpisivanja</w:t>
      </w:r>
      <w:r w:rsidRPr="00E317DD">
        <w:rPr>
          <w:rFonts w:ascii="Book Antiqua" w:hAnsi="Book Antiqua"/>
          <w:color w:val="000000"/>
          <w:lang w:val="sr-Latn-RS"/>
        </w:rPr>
        <w:t>.</w:t>
      </w: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75138D" w:rsidRPr="00DA4769" w:rsidRDefault="0075138D" w:rsidP="00F0721E">
      <w:pPr>
        <w:spacing w:after="0" w:line="240" w:lineRule="auto"/>
        <w:rPr>
          <w:rFonts w:ascii="Book Antiqua" w:hAnsi="Book Antiqua"/>
          <w:lang w:val="sr-Latn-RS"/>
        </w:rPr>
      </w:pPr>
    </w:p>
    <w:sectPr w:rsidR="0075138D" w:rsidRPr="00DA4769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101"/>
    <w:multiLevelType w:val="multilevel"/>
    <w:tmpl w:val="38E0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F184E6D"/>
    <w:multiLevelType w:val="hybridMultilevel"/>
    <w:tmpl w:val="75DCFBDA"/>
    <w:lvl w:ilvl="0" w:tplc="49EEAC0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C235DF"/>
    <w:multiLevelType w:val="multilevel"/>
    <w:tmpl w:val="B656B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">
    <w:nsid w:val="2C2C5940"/>
    <w:multiLevelType w:val="hybridMultilevel"/>
    <w:tmpl w:val="D384FF0E"/>
    <w:lvl w:ilvl="0" w:tplc="6076FD8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43277"/>
    <w:multiLevelType w:val="hybridMultilevel"/>
    <w:tmpl w:val="39DE8872"/>
    <w:lvl w:ilvl="0" w:tplc="24728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92BB7"/>
    <w:multiLevelType w:val="hybridMultilevel"/>
    <w:tmpl w:val="24AA0ED4"/>
    <w:lvl w:ilvl="0" w:tplc="154203D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161F7"/>
    <w:multiLevelType w:val="multilevel"/>
    <w:tmpl w:val="B060F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A542B09"/>
    <w:multiLevelType w:val="hybridMultilevel"/>
    <w:tmpl w:val="C11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0316F"/>
    <w:multiLevelType w:val="hybridMultilevel"/>
    <w:tmpl w:val="CB7AB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A9077F"/>
    <w:multiLevelType w:val="hybridMultilevel"/>
    <w:tmpl w:val="81C4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17A09"/>
    <w:multiLevelType w:val="hybridMultilevel"/>
    <w:tmpl w:val="72DAA9D6"/>
    <w:lvl w:ilvl="0" w:tplc="C44AC912">
      <w:start w:val="1"/>
      <w:numFmt w:val="decimal"/>
      <w:lvlText w:val="%1."/>
      <w:lvlJc w:val="left"/>
      <w:pPr>
        <w:ind w:left="360" w:hanging="360"/>
      </w:pPr>
      <w:rPr>
        <w:rFonts w:eastAsia="MS Mincho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3A5967"/>
    <w:multiLevelType w:val="hybridMultilevel"/>
    <w:tmpl w:val="2AD8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4678E"/>
    <w:multiLevelType w:val="hybridMultilevel"/>
    <w:tmpl w:val="EF16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020F9"/>
    <w:multiLevelType w:val="hybridMultilevel"/>
    <w:tmpl w:val="09288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17">
    <w:nsid w:val="63B740D1"/>
    <w:multiLevelType w:val="hybridMultilevel"/>
    <w:tmpl w:val="6866A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9140E"/>
    <w:multiLevelType w:val="hybridMultilevel"/>
    <w:tmpl w:val="852A1C44"/>
    <w:lvl w:ilvl="0" w:tplc="76C2656E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6821177C"/>
    <w:multiLevelType w:val="hybridMultilevel"/>
    <w:tmpl w:val="C0306F2E"/>
    <w:lvl w:ilvl="0" w:tplc="8EC47BE0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DF5893"/>
    <w:multiLevelType w:val="hybridMultilevel"/>
    <w:tmpl w:val="73CE443C"/>
    <w:lvl w:ilvl="0" w:tplc="07BE7C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abstractNum w:abstractNumId="24">
    <w:nsid w:val="7D197505"/>
    <w:multiLevelType w:val="hybridMultilevel"/>
    <w:tmpl w:val="503C8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8"/>
  </w:num>
  <w:num w:numId="5">
    <w:abstractNumId w:val="10"/>
  </w:num>
  <w:num w:numId="6">
    <w:abstractNumId w:val="1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3"/>
  </w:num>
  <w:num w:numId="10">
    <w:abstractNumId w:val="0"/>
  </w:num>
  <w:num w:numId="11">
    <w:abstractNumId w:val="17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5"/>
  </w:num>
  <w:num w:numId="17">
    <w:abstractNumId w:val="3"/>
  </w:num>
  <w:num w:numId="18">
    <w:abstractNumId w:val="24"/>
  </w:num>
  <w:num w:numId="19">
    <w:abstractNumId w:val="21"/>
  </w:num>
  <w:num w:numId="20">
    <w:abstractNumId w:val="22"/>
  </w:num>
  <w:num w:numId="21">
    <w:abstractNumId w:val="18"/>
  </w:num>
  <w:num w:numId="22">
    <w:abstractNumId w:val="19"/>
  </w:num>
  <w:num w:numId="23">
    <w:abstractNumId w:val="4"/>
  </w:num>
  <w:num w:numId="24">
    <w:abstractNumId w:val="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B1"/>
    <w:rsid w:val="00057F3C"/>
    <w:rsid w:val="00065E7B"/>
    <w:rsid w:val="000743FD"/>
    <w:rsid w:val="000D5B4E"/>
    <w:rsid w:val="000E2B23"/>
    <w:rsid w:val="000E541A"/>
    <w:rsid w:val="000F0B11"/>
    <w:rsid w:val="000F6D4F"/>
    <w:rsid w:val="00144DAC"/>
    <w:rsid w:val="00145C3F"/>
    <w:rsid w:val="00185494"/>
    <w:rsid w:val="00193AF6"/>
    <w:rsid w:val="001943D0"/>
    <w:rsid w:val="001A3428"/>
    <w:rsid w:val="001B6C4E"/>
    <w:rsid w:val="001D2403"/>
    <w:rsid w:val="001D4E4F"/>
    <w:rsid w:val="001F386B"/>
    <w:rsid w:val="002064AB"/>
    <w:rsid w:val="00214F87"/>
    <w:rsid w:val="00215DB4"/>
    <w:rsid w:val="00225F03"/>
    <w:rsid w:val="00260358"/>
    <w:rsid w:val="0027270C"/>
    <w:rsid w:val="00294BC5"/>
    <w:rsid w:val="002E67C4"/>
    <w:rsid w:val="003312F7"/>
    <w:rsid w:val="003453EE"/>
    <w:rsid w:val="003B0FFF"/>
    <w:rsid w:val="003C2569"/>
    <w:rsid w:val="003C56F6"/>
    <w:rsid w:val="00407B31"/>
    <w:rsid w:val="0042156E"/>
    <w:rsid w:val="0044697B"/>
    <w:rsid w:val="004643DE"/>
    <w:rsid w:val="00471FC4"/>
    <w:rsid w:val="00480A87"/>
    <w:rsid w:val="00494AE9"/>
    <w:rsid w:val="004D1712"/>
    <w:rsid w:val="00516DD6"/>
    <w:rsid w:val="0051705D"/>
    <w:rsid w:val="005305A0"/>
    <w:rsid w:val="00541F8C"/>
    <w:rsid w:val="00547ADF"/>
    <w:rsid w:val="00560D22"/>
    <w:rsid w:val="005A32B1"/>
    <w:rsid w:val="005A7190"/>
    <w:rsid w:val="00606818"/>
    <w:rsid w:val="006A4E37"/>
    <w:rsid w:val="006B3ADB"/>
    <w:rsid w:val="006E6A4C"/>
    <w:rsid w:val="00720AFE"/>
    <w:rsid w:val="0075138D"/>
    <w:rsid w:val="00794FDB"/>
    <w:rsid w:val="007A49B8"/>
    <w:rsid w:val="007C0486"/>
    <w:rsid w:val="0080453B"/>
    <w:rsid w:val="00826F71"/>
    <w:rsid w:val="00853DFE"/>
    <w:rsid w:val="008626CD"/>
    <w:rsid w:val="00880528"/>
    <w:rsid w:val="00890836"/>
    <w:rsid w:val="008A2C6A"/>
    <w:rsid w:val="008C1C12"/>
    <w:rsid w:val="008F0087"/>
    <w:rsid w:val="00940271"/>
    <w:rsid w:val="0095154A"/>
    <w:rsid w:val="009744B8"/>
    <w:rsid w:val="00987473"/>
    <w:rsid w:val="009911C3"/>
    <w:rsid w:val="009A2C33"/>
    <w:rsid w:val="009D6EC0"/>
    <w:rsid w:val="009F0D0B"/>
    <w:rsid w:val="009F4B91"/>
    <w:rsid w:val="00A22F5D"/>
    <w:rsid w:val="00A405A9"/>
    <w:rsid w:val="00AA4256"/>
    <w:rsid w:val="00AC18F3"/>
    <w:rsid w:val="00AC52B1"/>
    <w:rsid w:val="00AF2A4A"/>
    <w:rsid w:val="00AF6D1E"/>
    <w:rsid w:val="00B32EB5"/>
    <w:rsid w:val="00B506B7"/>
    <w:rsid w:val="00BB3376"/>
    <w:rsid w:val="00C12D48"/>
    <w:rsid w:val="00C16374"/>
    <w:rsid w:val="00C37BAA"/>
    <w:rsid w:val="00C4615A"/>
    <w:rsid w:val="00C63CB4"/>
    <w:rsid w:val="00C6688D"/>
    <w:rsid w:val="00C812D8"/>
    <w:rsid w:val="00C9533E"/>
    <w:rsid w:val="00CE5F91"/>
    <w:rsid w:val="00CF6C5E"/>
    <w:rsid w:val="00D52226"/>
    <w:rsid w:val="00D61306"/>
    <w:rsid w:val="00D82807"/>
    <w:rsid w:val="00D973C1"/>
    <w:rsid w:val="00DA4769"/>
    <w:rsid w:val="00DB4FBC"/>
    <w:rsid w:val="00DC250B"/>
    <w:rsid w:val="00DE39DF"/>
    <w:rsid w:val="00E117F9"/>
    <w:rsid w:val="00E45713"/>
    <w:rsid w:val="00E45BE0"/>
    <w:rsid w:val="00E61CCA"/>
    <w:rsid w:val="00E96BD5"/>
    <w:rsid w:val="00F01D6D"/>
    <w:rsid w:val="00F0721E"/>
    <w:rsid w:val="00F11AF8"/>
    <w:rsid w:val="00F1295E"/>
    <w:rsid w:val="00F15637"/>
    <w:rsid w:val="00F17C7A"/>
    <w:rsid w:val="00F53B59"/>
    <w:rsid w:val="00F624C1"/>
    <w:rsid w:val="00F62A92"/>
    <w:rsid w:val="00FE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Mustaf Destani</cp:lastModifiedBy>
  <cp:revision>9</cp:revision>
  <cp:lastPrinted>2015-12-14T16:51:00Z</cp:lastPrinted>
  <dcterms:created xsi:type="dcterms:W3CDTF">2017-08-10T13:27:00Z</dcterms:created>
  <dcterms:modified xsi:type="dcterms:W3CDTF">2017-08-10T13:55:00Z</dcterms:modified>
</cp:coreProperties>
</file>