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F5F5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130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F5F5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FF5F5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="00FB0CA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6A3104">
        <w:rPr>
          <w:rFonts w:ascii="Book Antiqua" w:hAnsi="Book Antiqua"/>
          <w:lang w:val="sr-Latn-RS"/>
        </w:rPr>
        <w:t xml:space="preserve">Pravilnika o radu </w:t>
      </w:r>
      <w:r w:rsidRPr="00D13503">
        <w:rPr>
          <w:rFonts w:ascii="Book Antiqua" w:hAnsi="Book Antiqua"/>
          <w:lang w:val="sr-Latn-RS"/>
        </w:rPr>
        <w:t xml:space="preserve">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F5F59">
        <w:rPr>
          <w:rFonts w:ascii="Book Antiqua" w:hAnsi="Book Antiqua"/>
          <w:color w:val="000000"/>
          <w:lang w:val="sr-Latn-RS"/>
        </w:rPr>
        <w:t>08</w:t>
      </w:r>
      <w:r>
        <w:rPr>
          <w:rFonts w:ascii="Book Antiqua" w:hAnsi="Book Antiqua"/>
          <w:color w:val="000000"/>
          <w:lang w:val="sr-Latn-RS"/>
        </w:rPr>
        <w:t xml:space="preserve">. </w:t>
      </w:r>
      <w:r w:rsidR="00FF5F59">
        <w:rPr>
          <w:rFonts w:ascii="Book Antiqua" w:hAnsi="Book Antiqua"/>
          <w:color w:val="000000"/>
          <w:lang w:val="sr-Latn-RS"/>
        </w:rPr>
        <w:t>februara</w:t>
      </w:r>
      <w:r w:rsidR="00FB0CA3">
        <w:rPr>
          <w:rFonts w:ascii="Book Antiqua" w:hAnsi="Book Antiqua"/>
          <w:color w:val="000000"/>
          <w:lang w:val="sr-Latn-RS"/>
        </w:rPr>
        <w:t xml:space="preserve"> </w:t>
      </w:r>
      <w:r w:rsidR="00BA349E">
        <w:rPr>
          <w:rFonts w:ascii="Book Antiqua" w:hAnsi="Book Antiqua"/>
          <w:color w:val="000000"/>
          <w:lang w:val="sr-Latn-RS"/>
        </w:rPr>
        <w:t xml:space="preserve"> </w:t>
      </w:r>
      <w:r w:rsidR="00FB0CA3">
        <w:rPr>
          <w:rFonts w:ascii="Book Antiqua" w:hAnsi="Book Antiqua"/>
          <w:color w:val="000000"/>
          <w:lang w:val="sr-Latn-RS"/>
        </w:rPr>
        <w:t xml:space="preserve"> 2017</w:t>
      </w:r>
      <w:r w:rsidRPr="00D1350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Pr="00D13503" w:rsidRDefault="00917F2D" w:rsidP="00BA349E">
      <w:pPr>
        <w:rPr>
          <w:rFonts w:ascii="Book Antiqua" w:hAnsi="Book Antiqua"/>
          <w:b/>
          <w:bCs/>
          <w:lang w:val="sr-Latn-RS"/>
        </w:rPr>
      </w:pP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Usvaja</w:t>
      </w:r>
      <w:r w:rsidR="00FB0CA3">
        <w:rPr>
          <w:rFonts w:ascii="Book Antiqua" w:eastAsia="MS Mincho" w:hAnsi="Book Antiqua" w:cs="Times New Roman"/>
          <w:noProof w:val="0"/>
          <w:color w:val="000000"/>
        </w:rPr>
        <w:t>ju</w:t>
      </w:r>
      <w:proofErr w:type="spellEnd"/>
      <w:r w:rsidR="00FB0CA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BA349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se 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izvod</w:t>
      </w:r>
      <w:r w:rsidR="00FB0CA3">
        <w:rPr>
          <w:rFonts w:ascii="Book Antiqua" w:eastAsia="MS Mincho" w:hAnsi="Book Antiqua" w:cs="Times New Roman"/>
          <w:noProof w:val="0"/>
          <w:color w:val="000000"/>
        </w:rPr>
        <w:t>i</w:t>
      </w:r>
      <w:proofErr w:type="spellEnd"/>
      <w:r w:rsidR="00FB0CA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983CC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za</w:t>
      </w:r>
      <w:r w:rsidR="00BA349E">
        <w:rPr>
          <w:rFonts w:ascii="Book Antiqua" w:eastAsia="MS Mincho" w:hAnsi="Book Antiqua" w:cs="Times New Roman"/>
          <w:noProof w:val="0"/>
          <w:color w:val="000000"/>
        </w:rPr>
        <w:t>pisnika</w:t>
      </w:r>
      <w:proofErr w:type="spellEnd"/>
      <w:r w:rsidR="00BA349E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="00BA349E">
        <w:rPr>
          <w:rFonts w:ascii="Book Antiqua" w:eastAsia="MS Mincho" w:hAnsi="Book Antiqua" w:cs="Times New Roman"/>
          <w:noProof w:val="0"/>
          <w:color w:val="000000"/>
        </w:rPr>
        <w:t>transkript</w:t>
      </w:r>
      <w:r w:rsidR="0059234A">
        <w:rPr>
          <w:rFonts w:ascii="Book Antiqua" w:eastAsia="MS Mincho" w:hAnsi="Book Antiqua" w:cs="Times New Roman"/>
          <w:noProof w:val="0"/>
          <w:color w:val="000000"/>
        </w:rPr>
        <w:t>i</w:t>
      </w:r>
      <w:proofErr w:type="spellEnd"/>
      <w:r w:rsidR="0059234A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FB0CA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  sa </w:t>
      </w:r>
      <w:r w:rsidR="00FF5F59">
        <w:rPr>
          <w:rFonts w:ascii="Book Antiqua" w:eastAsia="MS Mincho" w:hAnsi="Book Antiqua" w:cs="Times New Roman"/>
          <w:noProof w:val="0"/>
          <w:color w:val="000000"/>
        </w:rPr>
        <w:t>125,126 i  127</w:t>
      </w:r>
      <w:r w:rsidR="00FB0CA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BA349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8C2BD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sednice</w:t>
      </w:r>
      <w:proofErr w:type="spellEnd"/>
      <w:r w:rsidR="00983CCC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Vlade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>Republike Kosova</w:t>
      </w:r>
      <w:r w:rsidR="00983CCC" w:rsidRPr="00405C1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405C1D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405C1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05C1D" w:rsidRP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8C2BD7" w:rsidRDefault="00917F2D" w:rsidP="006A310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</w:p>
    <w:p w:rsidR="008C2BD7" w:rsidRDefault="008C2BD7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8C2BD7" w:rsidRDefault="008C2BD7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6A3104" w:rsidRDefault="00917F2D" w:rsidP="008C2BD7">
      <w:pPr>
        <w:spacing w:after="0" w:line="240" w:lineRule="auto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73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F5F5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130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F5F5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FF5F5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7A587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6A3104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stav (4) Ustava Republike Kosova, člana 6 stava 1. Zakona br.03/L-149 o Civilnoj Službi Republike Kosova,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09/2011,</w:t>
      </w:r>
      <w:r w:rsidRPr="006A3104">
        <w:t xml:space="preserve"> </w:t>
      </w:r>
      <w:r w:rsidRPr="006A3104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FF5F59">
        <w:rPr>
          <w:rFonts w:ascii="Book Antiqua" w:hAnsi="Book Antiqua"/>
          <w:color w:val="000000"/>
          <w:lang w:val="sr-Latn-RS"/>
        </w:rPr>
        <w:t>08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 w:rsidR="00FF5F59">
        <w:rPr>
          <w:rFonts w:ascii="Book Antiqua" w:hAnsi="Book Antiqua"/>
          <w:color w:val="000000"/>
          <w:lang w:val="sr-Latn-RS"/>
        </w:rPr>
        <w:t>februara</w:t>
      </w:r>
      <w:r w:rsidR="007A5878">
        <w:rPr>
          <w:rFonts w:ascii="Book Antiqua" w:hAnsi="Book Antiqua"/>
          <w:color w:val="000000"/>
          <w:lang w:val="sr-Latn-RS"/>
        </w:rPr>
        <w:t xml:space="preserve"> 2017</w:t>
      </w:r>
      <w:r w:rsidRPr="006A3104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</w:p>
    <w:p w:rsidR="00727558" w:rsidRDefault="00815919" w:rsidP="00907B6B">
      <w:pPr>
        <w:pStyle w:val="ListParagraph"/>
        <w:numPr>
          <w:ilvl w:val="0"/>
          <w:numId w:val="17"/>
        </w:numPr>
        <w:rPr>
          <w:rFonts w:ascii="Book Antiqua" w:eastAsia="Times New Roman" w:hAnsi="Book Antiqua" w:cs="Times New Roman"/>
          <w:noProof w:val="0"/>
        </w:rPr>
      </w:pPr>
      <w:proofErr w:type="spellStart"/>
      <w:r w:rsidRPr="00FF5F59">
        <w:rPr>
          <w:rFonts w:ascii="Book Antiqua" w:eastAsia="Times New Roman" w:hAnsi="Book Antiqua" w:cs="Times New Roman"/>
          <w:noProof w:val="0"/>
        </w:rPr>
        <w:t>Usvaja</w:t>
      </w:r>
      <w:proofErr w:type="spellEnd"/>
      <w:r w:rsidR="004A74C6" w:rsidRPr="00FF5F59">
        <w:rPr>
          <w:rFonts w:ascii="Book Antiqua" w:eastAsia="Times New Roman" w:hAnsi="Book Antiqua" w:cs="Times New Roman"/>
          <w:noProof w:val="0"/>
        </w:rPr>
        <w:t xml:space="preserve"> se </w:t>
      </w:r>
      <w:r w:rsidRPr="00FF5F59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C2BD7" w:rsidRPr="00FF5F59">
        <w:rPr>
          <w:rFonts w:ascii="Book Antiqua" w:eastAsia="Times New Roman" w:hAnsi="Book Antiqua" w:cs="Times New Roman"/>
          <w:noProof w:val="0"/>
        </w:rPr>
        <w:t>Nacrt</w:t>
      </w:r>
      <w:proofErr w:type="spellEnd"/>
      <w:r w:rsidR="008C2BD7" w:rsidRPr="00FF5F59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C2BD7" w:rsidRPr="00FF5F59">
        <w:rPr>
          <w:rFonts w:ascii="Book Antiqua" w:eastAsia="Times New Roman" w:hAnsi="Book Antiqua" w:cs="Times New Roman"/>
          <w:noProof w:val="0"/>
        </w:rPr>
        <w:t>zakona</w:t>
      </w:r>
      <w:proofErr w:type="spellEnd"/>
      <w:r w:rsidR="008C2BD7" w:rsidRPr="00FF5F59">
        <w:rPr>
          <w:rFonts w:ascii="Book Antiqua" w:eastAsia="Times New Roman" w:hAnsi="Book Antiqua" w:cs="Times New Roman"/>
          <w:noProof w:val="0"/>
        </w:rPr>
        <w:t xml:space="preserve"> </w:t>
      </w:r>
      <w:r w:rsidR="00727558" w:rsidRPr="00FF5F59">
        <w:rPr>
          <w:rFonts w:ascii="Book Antiqua" w:eastAsia="Times New Roman" w:hAnsi="Book Antiqua" w:cs="Times New Roman"/>
          <w:noProof w:val="0"/>
        </w:rPr>
        <w:t xml:space="preserve">o </w:t>
      </w:r>
      <w:proofErr w:type="spellStart"/>
      <w:r w:rsidR="00727558" w:rsidRPr="00FF5F59">
        <w:rPr>
          <w:rFonts w:ascii="Book Antiqua" w:eastAsia="Times New Roman" w:hAnsi="Book Antiqua" w:cs="Times New Roman"/>
          <w:noProof w:val="0"/>
        </w:rPr>
        <w:t>ratifikaciji</w:t>
      </w:r>
      <w:proofErr w:type="spellEnd"/>
      <w:r w:rsidR="00727558" w:rsidRPr="00FF5F59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727558" w:rsidRPr="00FF5F59">
        <w:rPr>
          <w:rFonts w:ascii="Book Antiqua" w:eastAsia="Times New Roman" w:hAnsi="Book Antiqua" w:cs="Times New Roman"/>
          <w:noProof w:val="0"/>
        </w:rPr>
        <w:t>Sporazuma</w:t>
      </w:r>
      <w:proofErr w:type="spellEnd"/>
      <w:r w:rsidR="00727558" w:rsidRPr="00FF5F59">
        <w:rPr>
          <w:rFonts w:ascii="Book Antiqua" w:eastAsia="Times New Roman" w:hAnsi="Book Antiqua" w:cs="Times New Roman"/>
          <w:noProof w:val="0"/>
        </w:rPr>
        <w:t xml:space="preserve"> </w:t>
      </w:r>
      <w:r w:rsidR="00FF5F59" w:rsidRPr="00FF5F59">
        <w:rPr>
          <w:rFonts w:ascii="Book Antiqua" w:eastAsia="Times New Roman" w:hAnsi="Book Antiqua" w:cs="Times New Roman"/>
          <w:noProof w:val="0"/>
        </w:rPr>
        <w:t xml:space="preserve"> o </w:t>
      </w:r>
      <w:proofErr w:type="spellStart"/>
      <w:r w:rsidR="00FF5F59" w:rsidRPr="00FF5F59">
        <w:rPr>
          <w:rFonts w:ascii="Book Antiqua" w:eastAsia="Times New Roman" w:hAnsi="Book Antiqua" w:cs="Times New Roman"/>
          <w:noProof w:val="0"/>
        </w:rPr>
        <w:t>fin</w:t>
      </w:r>
      <w:r w:rsidR="00FF5F59">
        <w:rPr>
          <w:rFonts w:ascii="Book Antiqua" w:eastAsia="Times New Roman" w:hAnsi="Book Antiqua" w:cs="Times New Roman"/>
          <w:noProof w:val="0"/>
        </w:rPr>
        <w:t>a</w:t>
      </w:r>
      <w:r w:rsidR="00FF5F59" w:rsidRPr="00FF5F59">
        <w:rPr>
          <w:rFonts w:ascii="Book Antiqua" w:eastAsia="Times New Roman" w:hAnsi="Book Antiqua" w:cs="Times New Roman"/>
          <w:noProof w:val="0"/>
        </w:rPr>
        <w:t>n</w:t>
      </w:r>
      <w:r w:rsidR="00FF5F59">
        <w:rPr>
          <w:rFonts w:ascii="Book Antiqua" w:eastAsia="Times New Roman" w:hAnsi="Book Antiqua" w:cs="Times New Roman"/>
          <w:noProof w:val="0"/>
        </w:rPr>
        <w:t>s</w:t>
      </w:r>
      <w:r w:rsidR="00FF5F59" w:rsidRPr="00FF5F59">
        <w:rPr>
          <w:rFonts w:ascii="Book Antiqua" w:eastAsia="Times New Roman" w:hAnsi="Book Antiqua" w:cs="Times New Roman"/>
          <w:noProof w:val="0"/>
        </w:rPr>
        <w:t>ijskoj</w:t>
      </w:r>
      <w:proofErr w:type="spellEnd"/>
      <w:r w:rsidR="00FF5F59" w:rsidRPr="00FF5F59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FF5F59" w:rsidRPr="00FF5F59">
        <w:rPr>
          <w:rFonts w:ascii="Book Antiqua" w:eastAsia="Times New Roman" w:hAnsi="Book Antiqua" w:cs="Times New Roman"/>
          <w:noProof w:val="0"/>
        </w:rPr>
        <w:t>saradnji</w:t>
      </w:r>
      <w:proofErr w:type="spellEnd"/>
      <w:r w:rsidR="00FF5F59" w:rsidRPr="00FF5F59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727558" w:rsidRPr="00FF5F59">
        <w:rPr>
          <w:rFonts w:ascii="Book Antiqua" w:eastAsia="Times New Roman" w:hAnsi="Book Antiqua" w:cs="Times New Roman"/>
          <w:noProof w:val="0"/>
        </w:rPr>
        <w:t>između</w:t>
      </w:r>
      <w:proofErr w:type="spellEnd"/>
      <w:r w:rsidR="00727558" w:rsidRPr="00FF5F59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727558" w:rsidRPr="00FF5F59">
        <w:rPr>
          <w:rFonts w:ascii="Book Antiqua" w:eastAsia="Times New Roman" w:hAnsi="Book Antiqua" w:cs="Times New Roman"/>
          <w:noProof w:val="0"/>
        </w:rPr>
        <w:t>Vlade</w:t>
      </w:r>
      <w:proofErr w:type="spellEnd"/>
      <w:r w:rsidR="00727558" w:rsidRPr="00FF5F59">
        <w:rPr>
          <w:rFonts w:ascii="Book Antiqua" w:eastAsia="Times New Roman" w:hAnsi="Book Antiqua" w:cs="Times New Roman"/>
          <w:noProof w:val="0"/>
        </w:rPr>
        <w:t xml:space="preserve"> Republike Kosova, </w:t>
      </w:r>
      <w:proofErr w:type="spellStart"/>
      <w:r w:rsidR="00727558" w:rsidRPr="00FF5F59">
        <w:rPr>
          <w:rFonts w:ascii="Book Antiqua" w:eastAsia="Times New Roman" w:hAnsi="Book Antiqua" w:cs="Times New Roman"/>
          <w:noProof w:val="0"/>
        </w:rPr>
        <w:t>predstavljene</w:t>
      </w:r>
      <w:proofErr w:type="spellEnd"/>
      <w:r w:rsidR="00727558" w:rsidRPr="00FF5F59">
        <w:rPr>
          <w:rFonts w:ascii="Book Antiqua" w:eastAsia="Times New Roman" w:hAnsi="Book Antiqua" w:cs="Times New Roman"/>
          <w:noProof w:val="0"/>
        </w:rPr>
        <w:t xml:space="preserve">  </w:t>
      </w:r>
      <w:proofErr w:type="spellStart"/>
      <w:r w:rsidR="00727558" w:rsidRPr="00FF5F59">
        <w:rPr>
          <w:rFonts w:ascii="Book Antiqua" w:eastAsia="Times New Roman" w:hAnsi="Book Antiqua" w:cs="Times New Roman"/>
          <w:noProof w:val="0"/>
        </w:rPr>
        <w:t>od</w:t>
      </w:r>
      <w:proofErr w:type="spellEnd"/>
      <w:r w:rsidR="00727558" w:rsidRPr="00FF5F59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727558" w:rsidRPr="00FF5F59">
        <w:rPr>
          <w:rFonts w:ascii="Book Antiqua" w:eastAsia="Times New Roman" w:hAnsi="Book Antiqua" w:cs="Times New Roman"/>
          <w:noProof w:val="0"/>
        </w:rPr>
        <w:t>Ministarstva</w:t>
      </w:r>
      <w:proofErr w:type="spellEnd"/>
      <w:r w:rsidR="00727558" w:rsidRPr="00FF5F59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FF5F59" w:rsidRPr="00FF5F59">
        <w:rPr>
          <w:rFonts w:ascii="Book Antiqua" w:eastAsia="Times New Roman" w:hAnsi="Book Antiqua" w:cs="Times New Roman"/>
          <w:noProof w:val="0"/>
        </w:rPr>
        <w:t>finansija</w:t>
      </w:r>
      <w:proofErr w:type="spellEnd"/>
      <w:r w:rsidR="00FF5F59" w:rsidRPr="00FF5F59">
        <w:rPr>
          <w:rFonts w:ascii="Book Antiqua" w:eastAsia="Times New Roman" w:hAnsi="Book Antiqua" w:cs="Times New Roman"/>
          <w:noProof w:val="0"/>
        </w:rPr>
        <w:t xml:space="preserve"> </w:t>
      </w:r>
      <w:r w:rsidR="00727558" w:rsidRPr="00FF5F59">
        <w:rPr>
          <w:rFonts w:ascii="Book Antiqua" w:eastAsia="Times New Roman" w:hAnsi="Book Antiqua" w:cs="Times New Roman"/>
          <w:noProof w:val="0"/>
        </w:rPr>
        <w:t xml:space="preserve"> i </w:t>
      </w:r>
      <w:proofErr w:type="spellStart"/>
      <w:r w:rsidR="00FF5F59" w:rsidRPr="00FF5F59">
        <w:rPr>
          <w:rFonts w:ascii="Book Antiqua" w:eastAsia="Times New Roman" w:hAnsi="Book Antiqua" w:cs="Times New Roman"/>
          <w:noProof w:val="0"/>
        </w:rPr>
        <w:t>Vlade</w:t>
      </w:r>
      <w:proofErr w:type="spellEnd"/>
      <w:r w:rsidR="00FF5F59" w:rsidRPr="00FF5F59">
        <w:rPr>
          <w:rFonts w:ascii="Book Antiqua" w:eastAsia="Times New Roman" w:hAnsi="Book Antiqua" w:cs="Times New Roman"/>
          <w:noProof w:val="0"/>
        </w:rPr>
        <w:t xml:space="preserve">  </w:t>
      </w:r>
      <w:r w:rsidR="00727558" w:rsidRPr="00FF5F59">
        <w:rPr>
          <w:rFonts w:ascii="Book Antiqua" w:eastAsia="Times New Roman" w:hAnsi="Book Antiqua" w:cs="Times New Roman"/>
          <w:noProof w:val="0"/>
        </w:rPr>
        <w:t xml:space="preserve"> Republike </w:t>
      </w:r>
      <w:proofErr w:type="spellStart"/>
      <w:r w:rsidR="00FF5F59" w:rsidRPr="00FF5F59">
        <w:rPr>
          <w:rFonts w:ascii="Book Antiqua" w:eastAsia="Times New Roman" w:hAnsi="Book Antiqua" w:cs="Times New Roman"/>
          <w:noProof w:val="0"/>
        </w:rPr>
        <w:t>Austrije</w:t>
      </w:r>
      <w:proofErr w:type="spellEnd"/>
      <w:r w:rsidR="00FF5F59" w:rsidRPr="00FF5F59">
        <w:rPr>
          <w:rFonts w:ascii="Book Antiqua" w:eastAsia="Times New Roman" w:hAnsi="Book Antiqua" w:cs="Times New Roman"/>
          <w:noProof w:val="0"/>
        </w:rPr>
        <w:t xml:space="preserve"> , </w:t>
      </w:r>
      <w:proofErr w:type="spellStart"/>
      <w:r w:rsidR="00FF5F59" w:rsidRPr="00FF5F59">
        <w:rPr>
          <w:rFonts w:ascii="Book Antiqua" w:eastAsia="Times New Roman" w:hAnsi="Book Antiqua" w:cs="Times New Roman"/>
          <w:noProof w:val="0"/>
        </w:rPr>
        <w:t>predstavljene</w:t>
      </w:r>
      <w:proofErr w:type="spellEnd"/>
      <w:r w:rsidR="00FF5F59" w:rsidRPr="00FF5F59">
        <w:rPr>
          <w:rFonts w:ascii="Book Antiqua" w:eastAsia="Times New Roman" w:hAnsi="Book Antiqua" w:cs="Times New Roman"/>
          <w:noProof w:val="0"/>
        </w:rPr>
        <w:t xml:space="preserve"> </w:t>
      </w:r>
      <w:r w:rsidR="00727558" w:rsidRPr="00FF5F59">
        <w:rPr>
          <w:rFonts w:ascii="Book Antiqua" w:eastAsia="Times New Roman" w:hAnsi="Book Antiqua" w:cs="Times New Roman"/>
          <w:noProof w:val="0"/>
        </w:rPr>
        <w:t xml:space="preserve">  </w:t>
      </w:r>
      <w:proofErr w:type="spellStart"/>
      <w:r w:rsidR="00727558" w:rsidRPr="00FF5F59">
        <w:rPr>
          <w:rFonts w:ascii="Book Antiqua" w:eastAsia="Times New Roman" w:hAnsi="Book Antiqua" w:cs="Times New Roman"/>
          <w:noProof w:val="0"/>
        </w:rPr>
        <w:t>od</w:t>
      </w:r>
      <w:proofErr w:type="spellEnd"/>
      <w:r w:rsidR="00727558" w:rsidRPr="00FF5F59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FF5F59" w:rsidRPr="00FF5F59">
        <w:rPr>
          <w:rFonts w:ascii="Book Antiqua" w:eastAsia="Times New Roman" w:hAnsi="Book Antiqua" w:cs="Times New Roman"/>
          <w:noProof w:val="0"/>
        </w:rPr>
        <w:t>Saveznog</w:t>
      </w:r>
      <w:proofErr w:type="spellEnd"/>
      <w:r w:rsidR="00FF5F59" w:rsidRPr="00FF5F59">
        <w:rPr>
          <w:rFonts w:ascii="Book Antiqua" w:eastAsia="Times New Roman" w:hAnsi="Book Antiqua" w:cs="Times New Roman"/>
          <w:noProof w:val="0"/>
        </w:rPr>
        <w:t xml:space="preserve">  </w:t>
      </w:r>
      <w:proofErr w:type="spellStart"/>
      <w:r w:rsidR="00727558" w:rsidRPr="00FF5F59">
        <w:rPr>
          <w:rFonts w:ascii="Book Antiqua" w:eastAsia="Times New Roman" w:hAnsi="Book Antiqua" w:cs="Times New Roman"/>
          <w:noProof w:val="0"/>
        </w:rPr>
        <w:t>Ministarstva</w:t>
      </w:r>
      <w:proofErr w:type="spellEnd"/>
      <w:r w:rsidR="00727558" w:rsidRPr="00FF5F59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907B6B">
        <w:rPr>
          <w:rFonts w:ascii="Book Antiqua" w:eastAsia="Times New Roman" w:hAnsi="Book Antiqua" w:cs="Times New Roman"/>
          <w:noProof w:val="0"/>
        </w:rPr>
        <w:t>za</w:t>
      </w:r>
      <w:proofErr w:type="spellEnd"/>
      <w:r w:rsidR="00907B6B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907B6B">
        <w:rPr>
          <w:rFonts w:ascii="Book Antiqua" w:eastAsia="Times New Roman" w:hAnsi="Book Antiqua" w:cs="Times New Roman"/>
          <w:noProof w:val="0"/>
        </w:rPr>
        <w:t>finansije</w:t>
      </w:r>
      <w:proofErr w:type="spellEnd"/>
      <w:r w:rsidR="00FF5F59">
        <w:rPr>
          <w:rFonts w:ascii="Book Antiqua" w:eastAsia="Times New Roman" w:hAnsi="Book Antiqua" w:cs="Times New Roman"/>
          <w:noProof w:val="0"/>
        </w:rPr>
        <w:t>.</w:t>
      </w:r>
    </w:p>
    <w:p w:rsidR="00FF5F59" w:rsidRPr="00FF5F59" w:rsidRDefault="00FF5F59" w:rsidP="00FF5F59">
      <w:pPr>
        <w:pStyle w:val="ListParagraph"/>
        <w:ind w:left="630"/>
        <w:rPr>
          <w:rFonts w:ascii="Book Antiqua" w:eastAsia="Times New Roman" w:hAnsi="Book Antiqua" w:cs="Times New Roman"/>
          <w:noProof w:val="0"/>
        </w:rPr>
      </w:pPr>
    </w:p>
    <w:p w:rsidR="00815919" w:rsidRDefault="00815919" w:rsidP="00727558">
      <w:pPr>
        <w:pStyle w:val="ListParagraph"/>
        <w:numPr>
          <w:ilvl w:val="0"/>
          <w:numId w:val="17"/>
        </w:numPr>
        <w:rPr>
          <w:rFonts w:ascii="Book Antiqua" w:eastAsia="Times New Roman" w:hAnsi="Book Antiqua" w:cs="Times New Roman"/>
          <w:noProof w:val="0"/>
        </w:rPr>
      </w:pPr>
      <w:proofErr w:type="spellStart"/>
      <w:r w:rsidRPr="00727558">
        <w:rPr>
          <w:rFonts w:ascii="Book Antiqua" w:eastAsia="Times New Roman" w:hAnsi="Book Antiqua" w:cs="Times New Roman"/>
          <w:noProof w:val="0"/>
        </w:rPr>
        <w:t>Zadužuje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 xml:space="preserve"> se </w:t>
      </w:r>
      <w:proofErr w:type="spellStart"/>
      <w:r w:rsidRPr="00727558">
        <w:rPr>
          <w:rFonts w:ascii="Book Antiqua" w:eastAsia="Times New Roman" w:hAnsi="Book Antiqua" w:cs="Times New Roman"/>
          <w:noProof w:val="0"/>
        </w:rPr>
        <w:t>Generalni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 xml:space="preserve"> sekretar</w:t>
      </w:r>
      <w:r w:rsidR="001477E1"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1477E1" w:rsidRPr="00727558">
        <w:rPr>
          <w:rFonts w:ascii="Book Antiqua" w:eastAsia="Times New Roman" w:hAnsi="Book Antiqua" w:cs="Times New Roman"/>
          <w:noProof w:val="0"/>
        </w:rPr>
        <w:t>Kancelarije</w:t>
      </w:r>
      <w:proofErr w:type="spellEnd"/>
      <w:r w:rsidR="001477E1"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1477E1" w:rsidRPr="00727558">
        <w:rPr>
          <w:rFonts w:ascii="Book Antiqua" w:eastAsia="Times New Roman" w:hAnsi="Book Antiqua" w:cs="Times New Roman"/>
          <w:noProof w:val="0"/>
        </w:rPr>
        <w:t>premijera</w:t>
      </w:r>
      <w:proofErr w:type="spellEnd"/>
      <w:r w:rsidR="001477E1"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1477E1" w:rsidRPr="00727558">
        <w:rPr>
          <w:rFonts w:ascii="Book Antiqua" w:eastAsia="Times New Roman" w:hAnsi="Book Antiqua" w:cs="Times New Roman"/>
          <w:noProof w:val="0"/>
        </w:rPr>
        <w:t>da</w:t>
      </w:r>
      <w:proofErr w:type="spellEnd"/>
      <w:r w:rsidR="001477E1"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C2BD7" w:rsidRPr="00727558">
        <w:rPr>
          <w:rFonts w:ascii="Book Antiqua" w:eastAsia="Times New Roman" w:hAnsi="Book Antiqua" w:cs="Times New Roman"/>
          <w:noProof w:val="0"/>
        </w:rPr>
        <w:t>Nacrt</w:t>
      </w:r>
      <w:proofErr w:type="spellEnd"/>
      <w:r w:rsidR="008C2BD7"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="008C2BD7" w:rsidRPr="00727558">
        <w:rPr>
          <w:rFonts w:ascii="Book Antiqua" w:eastAsia="Times New Roman" w:hAnsi="Book Antiqua" w:cs="Times New Roman"/>
          <w:noProof w:val="0"/>
        </w:rPr>
        <w:t>zakona</w:t>
      </w:r>
      <w:proofErr w:type="spellEnd"/>
      <w:r w:rsidR="008C2BD7" w:rsidRPr="00727558">
        <w:rPr>
          <w:rFonts w:ascii="Book Antiqua" w:eastAsia="Times New Roman" w:hAnsi="Book Antiqua" w:cs="Times New Roman"/>
          <w:noProof w:val="0"/>
        </w:rPr>
        <w:t xml:space="preserve"> </w:t>
      </w:r>
      <w:r w:rsidRPr="00727558">
        <w:rPr>
          <w:rFonts w:ascii="Book Antiqua" w:eastAsia="Times New Roman" w:hAnsi="Book Antiqua" w:cs="Times New Roman"/>
          <w:noProof w:val="0"/>
        </w:rPr>
        <w:t xml:space="preserve">  </w:t>
      </w:r>
      <w:proofErr w:type="spellStart"/>
      <w:r w:rsidRPr="00727558">
        <w:rPr>
          <w:rFonts w:ascii="Book Antiqua" w:eastAsia="Times New Roman" w:hAnsi="Book Antiqua" w:cs="Times New Roman"/>
          <w:noProof w:val="0"/>
        </w:rPr>
        <w:t>iz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727558">
        <w:rPr>
          <w:rFonts w:ascii="Book Antiqua" w:eastAsia="Times New Roman" w:hAnsi="Book Antiqua" w:cs="Times New Roman"/>
          <w:noProof w:val="0"/>
        </w:rPr>
        <w:t>tačke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 xml:space="preserve"> 1. </w:t>
      </w:r>
      <w:proofErr w:type="spellStart"/>
      <w:r w:rsidRPr="00727558">
        <w:rPr>
          <w:rFonts w:ascii="Book Antiqua" w:eastAsia="Times New Roman" w:hAnsi="Book Antiqua" w:cs="Times New Roman"/>
          <w:noProof w:val="0"/>
        </w:rPr>
        <w:t>ove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727558">
        <w:rPr>
          <w:rFonts w:ascii="Book Antiqua" w:eastAsia="Times New Roman" w:hAnsi="Book Antiqua" w:cs="Times New Roman"/>
          <w:noProof w:val="0"/>
        </w:rPr>
        <w:t>odluke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727558">
        <w:rPr>
          <w:rFonts w:ascii="Book Antiqua" w:eastAsia="Times New Roman" w:hAnsi="Book Antiqua" w:cs="Times New Roman"/>
          <w:noProof w:val="0"/>
        </w:rPr>
        <w:t>prosledi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727558">
        <w:rPr>
          <w:rFonts w:ascii="Book Antiqua" w:eastAsia="Times New Roman" w:hAnsi="Book Antiqua" w:cs="Times New Roman"/>
          <w:noProof w:val="0"/>
        </w:rPr>
        <w:t>Skupštini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 xml:space="preserve"> Republike Kosova</w:t>
      </w:r>
      <w:r w:rsidR="008C2BD7" w:rsidRPr="00727558">
        <w:rPr>
          <w:rFonts w:ascii="Book Antiqua" w:eastAsia="Times New Roman" w:hAnsi="Book Antiqua" w:cs="Times New Roman"/>
          <w:noProof w:val="0"/>
        </w:rPr>
        <w:t xml:space="preserve"> na </w:t>
      </w:r>
      <w:proofErr w:type="spellStart"/>
      <w:r w:rsidR="008C2BD7" w:rsidRPr="00727558">
        <w:rPr>
          <w:rFonts w:ascii="Book Antiqua" w:eastAsia="Times New Roman" w:hAnsi="Book Antiqua" w:cs="Times New Roman"/>
          <w:noProof w:val="0"/>
        </w:rPr>
        <w:t>razmatranje</w:t>
      </w:r>
      <w:proofErr w:type="spellEnd"/>
      <w:r w:rsidR="008C2BD7" w:rsidRPr="00727558">
        <w:rPr>
          <w:rFonts w:ascii="Book Antiqua" w:eastAsia="Times New Roman" w:hAnsi="Book Antiqua" w:cs="Times New Roman"/>
          <w:noProof w:val="0"/>
        </w:rPr>
        <w:t xml:space="preserve"> i </w:t>
      </w:r>
      <w:proofErr w:type="spellStart"/>
      <w:r w:rsidR="008C2BD7" w:rsidRPr="00727558">
        <w:rPr>
          <w:rFonts w:ascii="Book Antiqua" w:eastAsia="Times New Roman" w:hAnsi="Book Antiqua" w:cs="Times New Roman"/>
          <w:noProof w:val="0"/>
        </w:rPr>
        <w:t>usvajanje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>.</w:t>
      </w:r>
    </w:p>
    <w:p w:rsidR="00727558" w:rsidRPr="00727558" w:rsidRDefault="00727558" w:rsidP="00727558">
      <w:pPr>
        <w:pStyle w:val="ListParagraph"/>
        <w:rPr>
          <w:rFonts w:ascii="Book Antiqua" w:eastAsia="Times New Roman" w:hAnsi="Book Antiqua" w:cs="Times New Roman"/>
          <w:noProof w:val="0"/>
        </w:rPr>
      </w:pPr>
    </w:p>
    <w:p w:rsidR="00815919" w:rsidRPr="00727558" w:rsidRDefault="00815919" w:rsidP="00727558">
      <w:pPr>
        <w:pStyle w:val="ListParagraph"/>
        <w:numPr>
          <w:ilvl w:val="0"/>
          <w:numId w:val="17"/>
        </w:numPr>
        <w:rPr>
          <w:rFonts w:ascii="Book Antiqua" w:eastAsia="Times New Roman" w:hAnsi="Book Antiqua" w:cs="Times New Roman"/>
          <w:noProof w:val="0"/>
        </w:rPr>
      </w:pPr>
      <w:proofErr w:type="spellStart"/>
      <w:r w:rsidRPr="00727558">
        <w:rPr>
          <w:rFonts w:ascii="Book Antiqua" w:eastAsia="Times New Roman" w:hAnsi="Book Antiqua" w:cs="Times New Roman"/>
          <w:noProof w:val="0"/>
        </w:rPr>
        <w:t>Odluka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727558">
        <w:rPr>
          <w:rFonts w:ascii="Book Antiqua" w:eastAsia="Times New Roman" w:hAnsi="Book Antiqua" w:cs="Times New Roman"/>
          <w:noProof w:val="0"/>
        </w:rPr>
        <w:t>stupa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 xml:space="preserve"> na </w:t>
      </w:r>
      <w:proofErr w:type="spellStart"/>
      <w:r w:rsidRPr="00727558">
        <w:rPr>
          <w:rFonts w:ascii="Book Antiqua" w:eastAsia="Times New Roman" w:hAnsi="Book Antiqua" w:cs="Times New Roman"/>
          <w:noProof w:val="0"/>
        </w:rPr>
        <w:t>snagu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727558">
        <w:rPr>
          <w:rFonts w:ascii="Book Antiqua" w:eastAsia="Times New Roman" w:hAnsi="Book Antiqua" w:cs="Times New Roman"/>
          <w:noProof w:val="0"/>
        </w:rPr>
        <w:t>danom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 xml:space="preserve"> </w:t>
      </w:r>
      <w:proofErr w:type="spellStart"/>
      <w:r w:rsidRPr="00727558">
        <w:rPr>
          <w:rFonts w:ascii="Book Antiqua" w:eastAsia="Times New Roman" w:hAnsi="Book Antiqua" w:cs="Times New Roman"/>
          <w:noProof w:val="0"/>
        </w:rPr>
        <w:t>potpisivanja</w:t>
      </w:r>
      <w:proofErr w:type="spellEnd"/>
      <w:r w:rsidRPr="00727558">
        <w:rPr>
          <w:rFonts w:ascii="Book Antiqua" w:eastAsia="Times New Roman" w:hAnsi="Book Antiqua" w:cs="Times New Roman"/>
          <w:noProof w:val="0"/>
        </w:rPr>
        <w:t>.</w:t>
      </w: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126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Arhivi Vlade   </w:t>
      </w: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EBFADFB" wp14:editId="7A8265D3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018D2" w:rsidRPr="00D13503" w:rsidRDefault="00C018D2" w:rsidP="00C018D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018D2" w:rsidRPr="00D13503" w:rsidRDefault="00C018D2" w:rsidP="00C018D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F5F5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130</w:t>
      </w:r>
    </w:p>
    <w:p w:rsidR="00C018D2" w:rsidRPr="00D13503" w:rsidRDefault="00C018D2" w:rsidP="00C018D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F5F5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FF5F5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C018D2" w:rsidRPr="00D13503" w:rsidRDefault="00C018D2" w:rsidP="00C018D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27558" w:rsidRDefault="00C018D2" w:rsidP="00917B5F">
      <w:pPr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</w:t>
      </w:r>
      <w:r w:rsidR="004A74C6">
        <w:rPr>
          <w:rFonts w:ascii="Book Antiqua" w:hAnsi="Book Antiqua"/>
          <w:color w:val="000000"/>
          <w:lang w:val="sr-Latn-RS"/>
        </w:rPr>
        <w:t>av (4) Ustava Republike Kosova</w:t>
      </w:r>
      <w:r w:rsidRPr="006A3104">
        <w:rPr>
          <w:rFonts w:ascii="Book Antiqua" w:hAnsi="Book Antiqua"/>
          <w:color w:val="000000"/>
          <w:lang w:val="sr-Latn-RS"/>
        </w:rPr>
        <w:t>,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09/2011,</w:t>
      </w:r>
      <w:r w:rsidRPr="006A3104">
        <w:t xml:space="preserve"> </w:t>
      </w:r>
      <w:r w:rsidRPr="006A3104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FF5F59">
        <w:rPr>
          <w:rFonts w:ascii="Book Antiqua" w:hAnsi="Book Antiqua"/>
          <w:color w:val="000000"/>
          <w:lang w:val="sr-Latn-RS"/>
        </w:rPr>
        <w:t>08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 w:rsidR="00FF5F59">
        <w:rPr>
          <w:rFonts w:ascii="Book Antiqua" w:hAnsi="Book Antiqua"/>
          <w:color w:val="000000"/>
          <w:lang w:val="sr-Latn-RS"/>
        </w:rPr>
        <w:t xml:space="preserve">februara </w:t>
      </w:r>
      <w:r>
        <w:rPr>
          <w:rFonts w:ascii="Book Antiqua" w:hAnsi="Book Antiqua"/>
          <w:color w:val="000000"/>
          <w:lang w:val="sr-Latn-RS"/>
        </w:rPr>
        <w:t xml:space="preserve">    2017</w:t>
      </w:r>
      <w:r w:rsidRPr="006A3104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4A74C6" w:rsidRPr="004A74C6" w:rsidRDefault="004A74C6" w:rsidP="004A74C6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A74C6">
        <w:rPr>
          <w:rFonts w:ascii="Book Antiqua" w:hAnsi="Book Antiqua"/>
          <w:b/>
          <w:color w:val="000000"/>
          <w:lang w:val="sr-Latn-RS"/>
        </w:rPr>
        <w:t>ODLUKU</w:t>
      </w:r>
    </w:p>
    <w:p w:rsidR="005333C3" w:rsidRDefault="005333C3" w:rsidP="005333C3">
      <w:pPr>
        <w:pStyle w:val="ListParagraph"/>
        <w:spacing w:after="0" w:line="240" w:lineRule="auto"/>
        <w:ind w:left="1170"/>
        <w:jc w:val="both"/>
        <w:rPr>
          <w:rFonts w:ascii="Book Antiqua" w:hAnsi="Book Antiqua"/>
          <w:lang w:val="sr-Latn-RS"/>
        </w:rPr>
      </w:pPr>
    </w:p>
    <w:p w:rsidR="00FF5F59" w:rsidRPr="00FF5F59" w:rsidRDefault="00FF5F59" w:rsidP="00FF5F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F5F59">
        <w:rPr>
          <w:rFonts w:ascii="Book Antiqua" w:hAnsi="Book Antiqua"/>
          <w:lang w:val="sr-Latn-RS"/>
        </w:rPr>
        <w:t xml:space="preserve">Usvaja se  Nacrt zakona o ratifikaciji </w:t>
      </w:r>
      <w:r>
        <w:rPr>
          <w:rFonts w:ascii="Book Antiqua" w:hAnsi="Book Antiqua"/>
          <w:lang w:val="sr-Latn-RS"/>
        </w:rPr>
        <w:t xml:space="preserve">Garancijskog </w:t>
      </w:r>
      <w:r w:rsidRPr="00FF5F59">
        <w:rPr>
          <w:rFonts w:ascii="Book Antiqua" w:hAnsi="Book Antiqua"/>
          <w:lang w:val="sr-Latn-RS"/>
        </w:rPr>
        <w:t xml:space="preserve">Sporazuma  </w:t>
      </w:r>
      <w:r w:rsidR="00616087">
        <w:rPr>
          <w:rFonts w:ascii="Book Antiqua" w:hAnsi="Book Antiqua"/>
          <w:lang w:val="sr-Latn-RS"/>
        </w:rPr>
        <w:t xml:space="preserve">o FODK –Druga kreditna   linija za Fond osiguranja depozita  Kosova  izmedju </w:t>
      </w:r>
      <w:r w:rsidRPr="00FF5F59">
        <w:rPr>
          <w:rFonts w:ascii="Book Antiqua" w:hAnsi="Book Antiqua"/>
          <w:lang w:val="sr-Latn-RS"/>
        </w:rPr>
        <w:t xml:space="preserve"> Vlade Republ</w:t>
      </w:r>
      <w:r w:rsidR="00907B6B">
        <w:rPr>
          <w:rFonts w:ascii="Book Antiqua" w:hAnsi="Book Antiqua"/>
          <w:lang w:val="sr-Latn-RS"/>
        </w:rPr>
        <w:t>ike Kosova</w:t>
      </w:r>
      <w:r w:rsidRPr="00FF5F59">
        <w:rPr>
          <w:rFonts w:ascii="Book Antiqua" w:hAnsi="Book Antiqua"/>
          <w:lang w:val="sr-Latn-RS"/>
        </w:rPr>
        <w:t xml:space="preserve"> </w:t>
      </w:r>
      <w:r w:rsidR="00616087">
        <w:rPr>
          <w:rFonts w:ascii="Book Antiqua" w:hAnsi="Book Antiqua"/>
          <w:lang w:val="sr-Latn-RS"/>
        </w:rPr>
        <w:t>i Evropske banke za obnovu i razvoj</w:t>
      </w:r>
      <w:r w:rsidRPr="00FF5F59">
        <w:rPr>
          <w:rFonts w:ascii="Book Antiqua" w:hAnsi="Book Antiqua"/>
          <w:lang w:val="sr-Latn-RS"/>
        </w:rPr>
        <w:t>.</w:t>
      </w:r>
    </w:p>
    <w:p w:rsidR="00FF5F59" w:rsidRPr="00FF5F59" w:rsidRDefault="00FF5F59" w:rsidP="00FF5F59">
      <w:pPr>
        <w:pStyle w:val="ListParagraph"/>
        <w:spacing w:after="0" w:line="240" w:lineRule="auto"/>
        <w:ind w:left="1170"/>
        <w:jc w:val="both"/>
        <w:rPr>
          <w:rFonts w:ascii="Book Antiqua" w:hAnsi="Book Antiqua"/>
          <w:lang w:val="sr-Latn-RS"/>
        </w:rPr>
      </w:pPr>
    </w:p>
    <w:p w:rsidR="00FF5F59" w:rsidRPr="00FF5F59" w:rsidRDefault="00FF5F59" w:rsidP="00FF5F59">
      <w:pPr>
        <w:pStyle w:val="ListParagraph"/>
        <w:spacing w:after="0" w:line="240" w:lineRule="auto"/>
        <w:ind w:left="1170"/>
        <w:jc w:val="both"/>
        <w:rPr>
          <w:rFonts w:ascii="Book Antiqua" w:hAnsi="Book Antiqua"/>
          <w:lang w:val="sr-Latn-RS"/>
        </w:rPr>
      </w:pPr>
    </w:p>
    <w:p w:rsidR="00FF5F59" w:rsidRDefault="00FF5F59" w:rsidP="00FF5F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F5F59">
        <w:rPr>
          <w:rFonts w:ascii="Book Antiqua" w:hAnsi="Book Antiqua"/>
          <w:lang w:val="sr-Latn-RS"/>
        </w:rPr>
        <w:t>Zadužuje se Generalni sekretar Kancelarije premijera da Nacrt zakona   iz tačke 1. ove odluke prosledi Skupštini Republike Kosova na razmatranje i usvajanje.</w:t>
      </w:r>
    </w:p>
    <w:p w:rsidR="00FF5F59" w:rsidRDefault="00FF5F59" w:rsidP="00FF5F59">
      <w:pPr>
        <w:pStyle w:val="ListParagraph"/>
        <w:spacing w:after="0" w:line="240" w:lineRule="auto"/>
        <w:ind w:left="540"/>
        <w:jc w:val="both"/>
        <w:rPr>
          <w:rFonts w:ascii="Book Antiqua" w:hAnsi="Book Antiqua"/>
          <w:lang w:val="sr-Latn-RS"/>
        </w:rPr>
      </w:pPr>
    </w:p>
    <w:p w:rsidR="00727558" w:rsidRPr="00FF5F59" w:rsidRDefault="005333C3" w:rsidP="00FF5F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FF5F59">
        <w:rPr>
          <w:rFonts w:ascii="Book Antiqua" w:hAnsi="Book Antiqua"/>
          <w:lang w:val="sr-Latn-RS"/>
        </w:rPr>
        <w:t>Odluka st</w:t>
      </w:r>
      <w:r w:rsidR="00917B5F" w:rsidRPr="00FF5F59">
        <w:rPr>
          <w:rFonts w:ascii="Book Antiqua" w:hAnsi="Book Antiqua"/>
          <w:lang w:val="sr-Latn-RS"/>
        </w:rPr>
        <w:t>upa na snagu danom potpisivanja.</w:t>
      </w:r>
    </w:p>
    <w:p w:rsidR="00C018D2" w:rsidRPr="00C018D2" w:rsidRDefault="00C018D2" w:rsidP="00C018D2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Isa MUSTAFA</w:t>
      </w:r>
    </w:p>
    <w:p w:rsidR="00C018D2" w:rsidRPr="00C018D2" w:rsidRDefault="00C018D2" w:rsidP="00C018D2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 xml:space="preserve">      </w:t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  <w:t xml:space="preserve">___________________ </w:t>
      </w:r>
    </w:p>
    <w:p w:rsidR="00C018D2" w:rsidRPr="00C018D2" w:rsidRDefault="00C018D2" w:rsidP="00C018D2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Premijer Republike Kosovo  </w:t>
      </w:r>
    </w:p>
    <w:p w:rsidR="00C018D2" w:rsidRPr="00C018D2" w:rsidRDefault="00C018D2" w:rsidP="00C018D2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Dostavlja se:</w:t>
      </w:r>
    </w:p>
    <w:p w:rsidR="00C018D2" w:rsidRPr="00C018D2" w:rsidRDefault="00C018D2" w:rsidP="00C018D2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>Zamenicima premijera</w:t>
      </w:r>
    </w:p>
    <w:p w:rsidR="00C018D2" w:rsidRPr="00C018D2" w:rsidRDefault="00C018D2" w:rsidP="00C018D2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>svim ministarstvima  (ministrima )</w:t>
      </w:r>
    </w:p>
    <w:p w:rsidR="00C018D2" w:rsidRPr="00C018D2" w:rsidRDefault="00C018D2" w:rsidP="00C018D2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 xml:space="preserve">Generalnom sekretaru KPR-a  </w:t>
      </w:r>
    </w:p>
    <w:p w:rsidR="008C2BD7" w:rsidRDefault="00917B5F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•</w:t>
      </w:r>
      <w:r>
        <w:rPr>
          <w:rFonts w:ascii="Book Antiqua" w:hAnsi="Book Antiqua"/>
          <w:lang w:val="sr-Latn-RS"/>
        </w:rPr>
        <w:tab/>
        <w:t xml:space="preserve">Arhivi Vlade  </w:t>
      </w:r>
    </w:p>
    <w:p w:rsidR="004F5E92" w:rsidRDefault="004F5E92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4F5E92" w:rsidRDefault="004F5E92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4F5E92" w:rsidRDefault="004F5E92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4F5E92" w:rsidRDefault="004F5E92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4F5E92" w:rsidRDefault="004F5E92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4F5E92" w:rsidRDefault="004F5E92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4F5E92" w:rsidRDefault="004F5E92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4F5E92" w:rsidRDefault="004F5E92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4F5E92" w:rsidRPr="00917B5F" w:rsidRDefault="004F5E92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bookmarkStart w:id="0" w:name="_GoBack"/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4F5E9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130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4F5E9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4F5E9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E9327F" w:rsidRDefault="00BA349E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stav 4 Ustav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 Republike Kosovo</w:t>
      </w:r>
      <w:r w:rsidR="004F5E92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člana 4. Pravilnika  br. 02/2011 o oblastima administrativne odgovornosti Kancelarije premijera i ministarstava, izmenjen i dopunjen Pravilnikom  br. 07/2011, i člana 19. Pravilnika</w:t>
      </w:r>
      <w:r w:rsidR="004F5E9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, Vlada Republike Kosovo na sednici održanoj </w:t>
      </w:r>
      <w:r w:rsidR="004F5E92">
        <w:rPr>
          <w:rFonts w:ascii="Book Antiqua" w:eastAsia="MS Mincho" w:hAnsi="Book Antiqua" w:cs="Times New Roman"/>
          <w:noProof w:val="0"/>
          <w:color w:val="000000"/>
          <w:lang w:val="sr-Latn-RS"/>
        </w:rPr>
        <w:t>08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4F5E9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februara </w:t>
      </w:r>
      <w:r w:rsid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2017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. godine, donela :</w:t>
      </w:r>
    </w:p>
    <w:p w:rsidR="008933B1" w:rsidRDefault="008933B1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E9327F" w:rsidP="00BA34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4F5E92" w:rsidRDefault="004F5E92" w:rsidP="003D52D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52D4" w:rsidRPr="003D52D4" w:rsidRDefault="003D52D4" w:rsidP="003D52D4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 Nacrt zakona o ratifikaciji Finansijskog protokola  između Vlade Republike Kosova i Vlade   Republike Francuske , i Sporazuma o zajmu za    sprovodjenje Finansijskog protokola   izmedju Ministarstva finansije Republike Kosova i NATIX</w:t>
      </w:r>
      <w:r w:rsidR="00907B6B">
        <w:rPr>
          <w:rFonts w:ascii="Book Antiqua" w:eastAsia="MS Mincho" w:hAnsi="Book Antiqua" w:cs="Times New Roman"/>
          <w:noProof w:val="0"/>
          <w:color w:val="000000"/>
          <w:lang w:val="sr-Latn-RS"/>
        </w:rPr>
        <w:t>IS</w:t>
      </w:r>
      <w:r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>-a.</w:t>
      </w:r>
    </w:p>
    <w:p w:rsidR="003D52D4" w:rsidRPr="003D52D4" w:rsidRDefault="003D52D4" w:rsidP="003D52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D52D4" w:rsidRPr="003D52D4" w:rsidRDefault="003D52D4" w:rsidP="003D52D4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Generalni sekretar Kancelarije premijera da Nacrt zakona   iz tačke 1. ove odluke prosledi Skupštini Republike Kosova na razmatranje i usvajanje.</w:t>
      </w:r>
    </w:p>
    <w:p w:rsidR="003D52D4" w:rsidRPr="003D52D4" w:rsidRDefault="003D52D4" w:rsidP="003D52D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D52D4" w:rsidRPr="003D52D4" w:rsidRDefault="003D52D4" w:rsidP="003D52D4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3D52D4" w:rsidRPr="00876F54" w:rsidRDefault="003D52D4" w:rsidP="003D52D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E9327F" w:rsidRPr="00067DEC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Dostavlja se: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8C2BD7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  </w:t>
      </w:r>
    </w:p>
    <w:p w:rsidR="00BA349E" w:rsidRDefault="00BA349E" w:rsidP="003D52D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E9327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 w:rsidR="006747C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CE76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3D52D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130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3D52D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3D52D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AB208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E9327F" w:rsidRP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stav 4 Ustava Republike Kosovo, ,  člana 4. Pravilnika  br. 02/2011 o oblastima administrativne odgovornosti Kancelarije premijera i ministarstava, izmenjen i dopunjen Pravilnikom  br. 07/2011, i člana 19. Pravilnika</w:t>
      </w:r>
      <w:r w:rsid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Vlada Republike Kosovo na sednici održanoj </w:t>
      </w:r>
      <w:r w:rsid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>08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februara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BA349E" w:rsidRDefault="00E9327F" w:rsidP="008933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6747C9" w:rsidRPr="00DA2ED9" w:rsidRDefault="006747C9" w:rsidP="00E9327F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D52D4" w:rsidRPr="003D52D4" w:rsidRDefault="003D52D4" w:rsidP="003D52D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 Nacrt zakona o ratifikaciji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Sporazuma </w:t>
      </w:r>
      <w:r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između Vlade Republike Kosova i Vlade  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Madjarske </w:t>
      </w:r>
      <w:r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osnivanju Okvirnog programa </w:t>
      </w:r>
      <w:r w:rsidR="00C1678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finansijsku  saradnju </w:t>
      </w:r>
    </w:p>
    <w:p w:rsidR="003D52D4" w:rsidRPr="003D52D4" w:rsidRDefault="003D52D4" w:rsidP="003D52D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D52D4" w:rsidRPr="003D52D4" w:rsidRDefault="003D52D4" w:rsidP="003D52D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Generalni sekretar Kancelarije premijera da Nacrt zakona   iz tačke 1. ove odluke prosledi Skupštini Republike Kosova na razmatranje i usvajanje.</w:t>
      </w:r>
    </w:p>
    <w:p w:rsidR="003D52D4" w:rsidRPr="003D52D4" w:rsidRDefault="003D52D4" w:rsidP="003D52D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D52D4" w:rsidRPr="003D52D4" w:rsidRDefault="003D52D4" w:rsidP="003D52D4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6747C9" w:rsidRPr="00DA2ED9" w:rsidRDefault="006747C9" w:rsidP="003D52D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DA2ED9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8C2BD7" w:rsidRPr="00DA2ED9" w:rsidRDefault="00DA2ED9" w:rsidP="00D262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18A307AC" wp14:editId="416A04E3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130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stav 4 Ustava Republike Kosovo, </w:t>
      </w:r>
      <w:r w:rsidR="0053405F"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>u skladu sa čl</w:t>
      </w:r>
      <w:r w:rsid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anom 2. stav 3. Zakona br. 03/L-063 o Kosovskoj obaveštajnoj  agenciji,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 br. 02/2011 o oblastima administrativne odgovornosti Kancelarije premijera i ministarstava, izmenjen i dopunjen Pravilnikom  br. 07/2011, i člana 19. Pravilnika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Vlada Republike Kosovo na sednici održanoj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08. februara 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BA349E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425BAA" w:rsidRPr="00DA2ED9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3D52D4" w:rsidRDefault="00425BAA" w:rsidP="00425BA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 </w:t>
      </w:r>
      <w:r w:rsid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Godišnja platfoma o obaveštajnoj i bezbednosnoj </w:t>
      </w:r>
      <w:r w:rsidR="00907B6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polit</w:t>
      </w:r>
      <w:r w:rsid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ici za 2017  godinu </w:t>
      </w:r>
    </w:p>
    <w:p w:rsidR="00425BAA" w:rsidRPr="003D52D4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405F" w:rsidRDefault="00425BAA" w:rsidP="00425BA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Zadužuje se Generalni sekretar Kancelarije premijera da </w:t>
      </w:r>
      <w:r w:rsid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Platformu </w:t>
      </w:r>
      <w:r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iz tačke 1. ove odluke </w:t>
      </w:r>
      <w:r w:rsid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>dostavi  Odboru Skupštine Kosova  za Kosovsku obaveštajnu agenciju na informisanje i direktoru Kosovske  obaveštajne agencije na delovanje</w:t>
      </w:r>
    </w:p>
    <w:p w:rsidR="0053405F" w:rsidRPr="0053405F" w:rsidRDefault="0053405F" w:rsidP="0053405F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3D52D4" w:rsidRDefault="0053405F" w:rsidP="00425BA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425BAA"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Odluka stupa na snagu danom potpisivanja.</w:t>
      </w:r>
    </w:p>
    <w:p w:rsidR="00425BAA" w:rsidRPr="00DA2ED9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</w:t>
      </w: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8A307AC" wp14:editId="416A04E3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07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130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stav 4 Ustava Republike Kosovo, ,  člana 4. Pravilnika  br. 02/2011 o oblastima administrativne odgovornosti Kancelarije premijera i ministarstava, izmenjen i dopunjen Pravilnikom  br. 07/2011, i člana 19. Pravilnika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Vlada Republike Kosovo na sednici održanoj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08. februara 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BA349E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425BAA" w:rsidRPr="00DA2ED9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405F" w:rsidRDefault="0053405F" w:rsidP="0053405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 Strategija  i Akcioni  plan </w:t>
      </w:r>
      <w:r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5A62E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 kontroli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malokalibarskog i lakog </w:t>
      </w:r>
      <w:r w:rsidR="005A62E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oružja </w:t>
      </w:r>
      <w:r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eksplozivnih </w:t>
      </w:r>
      <w:r w:rsidR="00E30B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naprava </w:t>
      </w:r>
      <w:r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2017-2021.</w:t>
      </w:r>
    </w:p>
    <w:p w:rsidR="0053405F" w:rsidRPr="0053405F" w:rsidRDefault="0053405F" w:rsidP="0053405F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405F" w:rsidRDefault="0053405F" w:rsidP="0053405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 unutrašnjih poslova </w:t>
      </w:r>
      <w:r w:rsidR="00E30B68">
        <w:rPr>
          <w:rFonts w:ascii="Book Antiqua" w:eastAsia="MS Mincho" w:hAnsi="Book Antiqua" w:cs="Times New Roman"/>
          <w:noProof w:val="0"/>
          <w:color w:val="000000"/>
          <w:lang w:val="sr-Latn-RS"/>
        </w:rPr>
        <w:t>se postavlja za  N</w:t>
      </w:r>
      <w:r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acionalnog koordinatora za kontrolu </w:t>
      </w:r>
      <w:r w:rsidR="00E30B68">
        <w:rPr>
          <w:rFonts w:ascii="Book Antiqua" w:eastAsia="MS Mincho" w:hAnsi="Book Antiqua" w:cs="Times New Roman"/>
          <w:noProof w:val="0"/>
          <w:color w:val="000000"/>
          <w:lang w:val="sr-Latn-RS"/>
        </w:rPr>
        <w:t>malokalibarskog i</w:t>
      </w:r>
      <w:r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lakog oružja i eksplozivnih </w:t>
      </w:r>
      <w:r w:rsidR="00E30B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naprava, koji ovu nadležnost </w:t>
      </w:r>
      <w:r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E30B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može  delegirati </w:t>
      </w:r>
      <w:r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E30B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jednom od zamenika </w:t>
      </w:r>
      <w:r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ministara Ministarstva unutra</w:t>
      </w:r>
      <w:r w:rsidRPr="0053405F">
        <w:rPr>
          <w:rFonts w:ascii="Book Antiqua" w:eastAsia="MS Mincho" w:hAnsi="Book Antiqua" w:cs="Book Antiqua"/>
          <w:noProof w:val="0"/>
          <w:color w:val="000000"/>
          <w:lang w:val="sr-Latn-RS"/>
        </w:rPr>
        <w:t>š</w:t>
      </w:r>
      <w:r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>njih poslova</w:t>
      </w:r>
      <w:r w:rsidR="00E30B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ili generalnom sekretaru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MUP-a</w:t>
      </w:r>
      <w:r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53405F" w:rsidRPr="0053405F" w:rsidRDefault="0053405F" w:rsidP="0053405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E30B68" w:rsidP="0053405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53405F"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bavezuje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</w:t>
      </w:r>
      <w:r w:rsidR="0053405F"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unutra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šnjih poslova i drugih nadležne  institucije </w:t>
      </w:r>
      <w:r w:rsidR="0053405F"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</w:t>
      </w:r>
      <w:r w:rsidR="0053405F"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sprovođenje Strategije iz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tačke </w:t>
      </w:r>
      <w:r w:rsidR="0053405F"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1. ove odluke.</w:t>
      </w:r>
    </w:p>
    <w:p w:rsidR="0053405F" w:rsidRPr="0053405F" w:rsidRDefault="0053405F" w:rsidP="0053405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53405F" w:rsidRDefault="00425BAA" w:rsidP="0053405F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25BAA" w:rsidRPr="00DA2ED9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425BAA" w:rsidP="005A62E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8A307AC" wp14:editId="416A04E3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08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130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stav 4 Ustava Republike Kosovo, ,  člana 4. Pravilnika  br. 02/2011 o oblastima administrativne odgovornosti Kancelarije premijera i ministarstava, izmenjen i dopunjen Pravilnikom  br. 07/2011, i člana 19. Pravilnika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Vlada Republike Kosovo na sednici održanoj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08. februara 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BA349E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425BAA" w:rsidRPr="00DA2ED9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A62E0" w:rsidRPr="005A62E0" w:rsidRDefault="005A62E0" w:rsidP="005A62E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A62E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Osniva se Organizacioni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odbor  za obeležavanje devete godišnjice </w:t>
      </w:r>
      <w:r w:rsidRPr="005A62E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nezavisn</w:t>
      </w:r>
      <w:r w:rsidR="00907B6B">
        <w:rPr>
          <w:rFonts w:ascii="Book Antiqua" w:eastAsia="MS Mincho" w:hAnsi="Book Antiqua" w:cs="Times New Roman"/>
          <w:noProof w:val="0"/>
          <w:color w:val="000000"/>
          <w:lang w:val="sr-Latn-RS"/>
        </w:rPr>
        <w:t>osti Republike Kosovo, u sledeć</w:t>
      </w:r>
      <w:r w:rsidRPr="005A62E0">
        <w:rPr>
          <w:rFonts w:ascii="Book Antiqua" w:eastAsia="MS Mincho" w:hAnsi="Book Antiqua" w:cs="Times New Roman"/>
          <w:noProof w:val="0"/>
          <w:color w:val="000000"/>
          <w:lang w:val="sr-Latn-RS"/>
        </w:rPr>
        <w:t>em sastavu:</w:t>
      </w:r>
    </w:p>
    <w:p w:rsidR="005A62E0" w:rsidRPr="005A62E0" w:rsidRDefault="005A62E0" w:rsidP="005A62E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A62E0" w:rsidRPr="005A62E0" w:rsidRDefault="00A67064" w:rsidP="00A67064">
      <w:pPr>
        <w:pStyle w:val="ListParagraph"/>
        <w:numPr>
          <w:ilvl w:val="1"/>
          <w:numId w:val="4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="00907B6B">
        <w:rPr>
          <w:rFonts w:ascii="Book Antiqua" w:eastAsia="MS Mincho" w:hAnsi="Book Antiqua" w:cs="Times New Roman"/>
          <w:noProof w:val="0"/>
          <w:color w:val="000000"/>
          <w:lang w:val="sr-Latn-RS"/>
        </w:rPr>
        <w:t>Ministar kulture</w:t>
      </w:r>
      <w:r w:rsidR="005A62E0" w:rsidRPr="005A62E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omladine i sporta, predsedavajući;</w:t>
      </w:r>
    </w:p>
    <w:p w:rsidR="005A62E0" w:rsidRDefault="00A67064" w:rsidP="00A67064">
      <w:pPr>
        <w:pStyle w:val="ListParagraph"/>
        <w:numPr>
          <w:ilvl w:val="1"/>
          <w:numId w:val="4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="003045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Predstavnik </w:t>
      </w:r>
      <w:r w:rsidR="005A62E0" w:rsidRPr="005A62E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Ministarstva Kosovskih bezbednosnih snaga, član;</w:t>
      </w:r>
    </w:p>
    <w:p w:rsidR="005A62E0" w:rsidRDefault="00A67064" w:rsidP="00A67064">
      <w:pPr>
        <w:pStyle w:val="ListParagraph"/>
        <w:numPr>
          <w:ilvl w:val="1"/>
          <w:numId w:val="4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="003045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Predstavnik </w:t>
      </w:r>
      <w:r w:rsidR="005A62E0" w:rsidRPr="005A62E0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Ministarstva spoljnih poslova, član;</w:t>
      </w:r>
    </w:p>
    <w:p w:rsidR="005A62E0" w:rsidRDefault="00A67064" w:rsidP="00A67064">
      <w:pPr>
        <w:pStyle w:val="ListParagraph"/>
        <w:numPr>
          <w:ilvl w:val="1"/>
          <w:numId w:val="4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="003045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Predstavnik </w:t>
      </w:r>
      <w:r w:rsidR="005A62E0" w:rsidRPr="005A62E0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Ministarstva unutrašnjih poslova, član;</w:t>
      </w:r>
    </w:p>
    <w:p w:rsidR="005A62E0" w:rsidRPr="005A62E0" w:rsidRDefault="00A67064" w:rsidP="00A67064">
      <w:pPr>
        <w:pStyle w:val="ListParagraph"/>
        <w:numPr>
          <w:ilvl w:val="1"/>
          <w:numId w:val="4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="00907B6B">
        <w:rPr>
          <w:rFonts w:ascii="Book Antiqua" w:eastAsia="MS Mincho" w:hAnsi="Book Antiqua" w:cs="Times New Roman"/>
          <w:noProof w:val="0"/>
          <w:color w:val="000000"/>
          <w:lang w:val="sr-Latn-RS"/>
        </w:rPr>
        <w:t>Predstavnik K</w:t>
      </w:r>
      <w:r w:rsidR="003045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ancelarije </w:t>
      </w:r>
      <w:r w:rsidR="005A62E0" w:rsidRPr="005A62E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premijera, član;</w:t>
      </w:r>
    </w:p>
    <w:p w:rsidR="005A62E0" w:rsidRPr="005A62E0" w:rsidRDefault="005A62E0" w:rsidP="00A6706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A62E0" w:rsidRPr="00A67064" w:rsidRDefault="00A67064" w:rsidP="00A67064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67064">
        <w:rPr>
          <w:rFonts w:ascii="Book Antiqua" w:eastAsia="MS Mincho" w:hAnsi="Book Antiqua" w:cs="Times New Roman"/>
          <w:noProof w:val="0"/>
          <w:color w:val="000000"/>
          <w:lang w:val="sr-Latn-RS"/>
        </w:rPr>
        <w:t>Poz</w:t>
      </w:r>
      <w:r w:rsidR="00907B6B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A6706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vaju se da </w:t>
      </w:r>
      <w:r w:rsidR="005A62E0" w:rsidRPr="00A6706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pošalju </w:t>
      </w:r>
      <w:r w:rsidRPr="00A6706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 jednog </w:t>
      </w:r>
      <w:r w:rsidR="005A62E0" w:rsidRPr="00A6706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predstavnika u </w:t>
      </w:r>
      <w:r w:rsidRPr="00A6706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Odoboru </w:t>
      </w:r>
      <w:r w:rsidR="005A62E0" w:rsidRPr="00A67064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5A62E0" w:rsidRPr="005A62E0" w:rsidRDefault="005A62E0" w:rsidP="00A6706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A62E0" w:rsidRPr="00A67064" w:rsidRDefault="003045CC" w:rsidP="00A67064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Predstavnik Kancelarije </w:t>
      </w:r>
      <w:r w:rsidR="005A62E0" w:rsidRPr="00A6706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predsednika, član;</w:t>
      </w:r>
    </w:p>
    <w:p w:rsidR="005A62E0" w:rsidRDefault="00907B6B" w:rsidP="00A67064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Predstavnik Skupštine</w:t>
      </w:r>
      <w:r w:rsidR="005A62E0" w:rsidRPr="005A62E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Republike Kosova, član;</w:t>
      </w:r>
    </w:p>
    <w:p w:rsidR="005A62E0" w:rsidRDefault="00907B6B" w:rsidP="00A67064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Predstavnik</w:t>
      </w:r>
      <w:r w:rsidR="005A62E0" w:rsidRPr="005A62E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Opštine Priština, član;</w:t>
      </w:r>
    </w:p>
    <w:p w:rsidR="005A62E0" w:rsidRDefault="003045CC" w:rsidP="00A67064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Predsdnici </w:t>
      </w:r>
      <w:r w:rsidR="005A62E0" w:rsidRPr="005A62E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organizacija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proizašlih </w:t>
      </w:r>
      <w:r w:rsidR="005A62E0" w:rsidRPr="005A62E0">
        <w:rPr>
          <w:rFonts w:ascii="Book Antiqua" w:eastAsia="MS Mincho" w:hAnsi="Book Antiqua" w:cs="Times New Roman"/>
          <w:noProof w:val="0"/>
          <w:color w:val="000000"/>
          <w:lang w:val="sr-Latn-RS"/>
        </w:rPr>
        <w:t>iz rata OVK, član;</w:t>
      </w:r>
    </w:p>
    <w:p w:rsidR="005A62E0" w:rsidRDefault="005A62E0" w:rsidP="00A67064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6706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Predsednik </w:t>
      </w:r>
      <w:r w:rsidR="003045C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Asocijacije </w:t>
      </w:r>
      <w:r w:rsidRPr="00A6706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opština Kosova, član;</w:t>
      </w:r>
    </w:p>
    <w:p w:rsidR="00425BAA" w:rsidRDefault="005A62E0" w:rsidP="00A67064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67064">
        <w:rPr>
          <w:rFonts w:ascii="Book Antiqua" w:eastAsia="MS Mincho" w:hAnsi="Book Antiqua" w:cs="Times New Roman"/>
          <w:noProof w:val="0"/>
          <w:color w:val="000000"/>
          <w:lang w:val="sr-Latn-RS"/>
        </w:rPr>
        <w:t>Predstavnici NVO</w:t>
      </w:r>
      <w:r w:rsidR="00985CD2">
        <w:rPr>
          <w:rFonts w:ascii="Book Antiqua" w:eastAsia="MS Mincho" w:hAnsi="Book Antiqua" w:cs="Times New Roman"/>
          <w:noProof w:val="0"/>
          <w:color w:val="000000"/>
          <w:lang w:val="sr-Latn-RS"/>
        </w:rPr>
        <w:t>-a</w:t>
      </w:r>
      <w:r w:rsidRPr="00A67064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EC316C" w:rsidRDefault="00EC316C" w:rsidP="00EC316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C316C" w:rsidRPr="00EC316C" w:rsidRDefault="00EC316C" w:rsidP="00EC316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C316C" w:rsidRDefault="00EC316C" w:rsidP="00EC316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C316C">
        <w:rPr>
          <w:rFonts w:ascii="Book Antiqua" w:eastAsia="MS Mincho" w:hAnsi="Book Antiqua" w:cs="Times New Roman"/>
          <w:noProof w:val="0"/>
          <w:color w:val="000000"/>
          <w:lang w:val="sr-Latn-RS"/>
        </w:rPr>
        <w:t>Za rad Organizativnog odbora  za obeležavanje  devete  godišnjice nezavisnosti Republike Kosovo izdvajaju se finansijska  sredstva u iznosu  70</w:t>
      </w:r>
      <w:r w:rsidR="00907B6B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EC316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000 (sedamdeset hiljada) evra.</w:t>
      </w:r>
    </w:p>
    <w:p w:rsidR="00EC316C" w:rsidRPr="00EC316C" w:rsidRDefault="00EC316C" w:rsidP="00EC316C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C316C" w:rsidRDefault="00EC316C" w:rsidP="00EC316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C316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Sredstva iz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tačke </w:t>
      </w:r>
      <w:r w:rsidRPr="00EC316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3. ove odluke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izdvojiće se iz   Nepredviđenih </w:t>
      </w:r>
      <w:r w:rsidRPr="00EC316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7C67F3">
        <w:rPr>
          <w:rFonts w:ascii="Book Antiqua" w:eastAsia="MS Mincho" w:hAnsi="Book Antiqua" w:cs="Times New Roman"/>
          <w:noProof w:val="0"/>
          <w:color w:val="000000"/>
          <w:lang w:val="sr-Latn-RS"/>
        </w:rPr>
        <w:t>troškova, podprogram</w:t>
      </w:r>
      <w:r w:rsidRPr="00EC316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7C67F3">
        <w:rPr>
          <w:rFonts w:ascii="Book Antiqua" w:eastAsia="MS Mincho" w:hAnsi="Book Antiqua" w:cs="Times New Roman"/>
          <w:noProof w:val="0"/>
          <w:color w:val="000000"/>
          <w:lang w:val="sr-Latn-RS"/>
        </w:rPr>
        <w:t>nepredviđeni</w:t>
      </w:r>
      <w:r w:rsidRPr="00EC316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7C67F3">
        <w:rPr>
          <w:rFonts w:ascii="Book Antiqua" w:eastAsia="MS Mincho" w:hAnsi="Book Antiqua" w:cs="Times New Roman"/>
          <w:noProof w:val="0"/>
          <w:color w:val="000000"/>
          <w:lang w:val="sr-Latn-RS"/>
        </w:rPr>
        <w:t>troškov</w:t>
      </w:r>
      <w:r w:rsidR="00B32A7A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EC316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7C67F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kodom </w:t>
      </w:r>
      <w:r w:rsidRPr="00EC316C">
        <w:rPr>
          <w:rFonts w:ascii="Book Antiqua" w:eastAsia="MS Mincho" w:hAnsi="Book Antiqua" w:cs="Times New Roman"/>
          <w:noProof w:val="0"/>
          <w:color w:val="000000"/>
          <w:lang w:val="sr-Latn-RS"/>
        </w:rPr>
        <w:t>13100</w:t>
      </w:r>
      <w:r w:rsidR="007C67F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podkategorija ekomske </w:t>
      </w:r>
      <w:r w:rsidR="00B32A7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rezerve sa kodom 38010 </w:t>
      </w:r>
      <w:r w:rsidRPr="00EC316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7C67F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biće preneta  </w:t>
      </w:r>
      <w:r w:rsidRPr="00EC316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Kancelariji premijera, </w:t>
      </w:r>
      <w:r w:rsidR="007C67F3">
        <w:rPr>
          <w:rFonts w:ascii="Book Antiqua" w:eastAsia="MS Mincho" w:hAnsi="Book Antiqua" w:cs="Times New Roman"/>
          <w:noProof w:val="0"/>
          <w:color w:val="000000"/>
          <w:lang w:val="sr-Latn-RS"/>
        </w:rPr>
        <w:t>podprogram Kabineta</w:t>
      </w:r>
      <w:r w:rsidRPr="00EC316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premijera sa kodom 10700, </w:t>
      </w:r>
      <w:r w:rsidRPr="00EC316C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ekonomska kategorija subvencija i transfera, </w:t>
      </w:r>
      <w:r w:rsidR="007C67F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ekonomska podkategorija </w:t>
      </w:r>
      <w:r w:rsidRPr="00EC316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subvencija </w:t>
      </w:r>
      <w:r w:rsidR="007C67F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 javne entitete </w:t>
      </w:r>
      <w:r w:rsidR="00B32A7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EC316C">
        <w:rPr>
          <w:rFonts w:ascii="Book Antiqua" w:eastAsia="MS Mincho" w:hAnsi="Book Antiqua" w:cs="Times New Roman"/>
          <w:noProof w:val="0"/>
          <w:color w:val="000000"/>
          <w:lang w:val="sr-Latn-RS"/>
        </w:rPr>
        <w:t>sa kodom 21110.</w:t>
      </w:r>
    </w:p>
    <w:p w:rsidR="007C67F3" w:rsidRPr="007C67F3" w:rsidRDefault="007C67F3" w:rsidP="007C67F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C316C" w:rsidRDefault="007C67F3" w:rsidP="00EC316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Ovu odluku su dužni sprovoditi </w:t>
      </w:r>
      <w:r w:rsidR="00EC316C" w:rsidRPr="00EC316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finansija, Kancelarija premijera i Organizacioni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odbor </w:t>
      </w:r>
    </w:p>
    <w:p w:rsidR="007C67F3" w:rsidRPr="007C67F3" w:rsidRDefault="007C67F3" w:rsidP="007C67F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7C67F3" w:rsidRDefault="00425BAA" w:rsidP="007C67F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67F3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25BAA" w:rsidRPr="00DA2ED9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</w:t>
      </w: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Pr="00DA2ED9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8A307AC" wp14:editId="416A04E3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09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130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stav 4 Ustava Republike Kosovo, </w:t>
      </w:r>
      <w:r w:rsidR="00B3417B">
        <w:rPr>
          <w:rFonts w:ascii="Book Antiqua" w:eastAsia="MS Mincho" w:hAnsi="Book Antiqua" w:cs="Times New Roman"/>
          <w:noProof w:val="0"/>
          <w:color w:val="000000"/>
          <w:lang w:val="sr-Latn-RS"/>
        </w:rPr>
        <w:t>č</w:t>
      </w:r>
      <w:r w:rsidR="00B3417B" w:rsidRPr="00B3417B">
        <w:rPr>
          <w:rFonts w:ascii="Book Antiqua" w:eastAsia="MS Mincho" w:hAnsi="Book Antiqua" w:cs="Times New Roman"/>
          <w:noProof w:val="0"/>
          <w:color w:val="000000"/>
          <w:lang w:val="sr-Latn-RS"/>
        </w:rPr>
        <w:t>lan</w:t>
      </w:r>
      <w:r w:rsidR="00B3417B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="00B3417B" w:rsidRPr="00B3417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4 stav 2 Zako</w:t>
      </w:r>
      <w:r w:rsidR="00B3417B">
        <w:rPr>
          <w:rFonts w:ascii="Book Antiqua" w:eastAsia="MS Mincho" w:hAnsi="Book Antiqua" w:cs="Times New Roman"/>
          <w:noProof w:val="0"/>
          <w:color w:val="000000"/>
          <w:lang w:val="sr-Latn-RS"/>
        </w:rPr>
        <w:t>na br. 04/</w:t>
      </w:r>
      <w:r w:rsidR="00B3417B" w:rsidRPr="00B3417B">
        <w:rPr>
          <w:rFonts w:ascii="Book Antiqua" w:eastAsia="MS Mincho" w:hAnsi="Book Antiqua" w:cs="Times New Roman"/>
          <w:noProof w:val="0"/>
          <w:color w:val="000000"/>
          <w:lang w:val="sr-Latn-RS"/>
        </w:rPr>
        <w:t>L-052 o međunarodnim sporazumima</w:t>
      </w:r>
      <w:r w:rsidR="00B3417B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 br. 02/2011 o oblastima administrativne odgovornosti Kancelarije premijera i ministarstava, izmenjen i dopunjen Pravilnikom  br. 07/2011, i člana 19. Pravilnika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Vlada Republike Kosovo na sednici održanoj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08. februara 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BA349E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425BAA" w:rsidRPr="00DA2ED9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3D52D4" w:rsidRDefault="00425BAA" w:rsidP="00425BAA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 </w:t>
      </w:r>
      <w:r w:rsidR="00B3417B">
        <w:rPr>
          <w:rFonts w:ascii="Book Antiqua" w:eastAsia="MS Mincho" w:hAnsi="Book Antiqua" w:cs="Times New Roman"/>
          <w:noProof w:val="0"/>
          <w:color w:val="000000"/>
          <w:lang w:val="sr-Latn-RS"/>
        </w:rPr>
        <w:t>u načelu Inicijativa za sklapanje Fin</w:t>
      </w:r>
      <w:r w:rsidR="00907B6B">
        <w:rPr>
          <w:rFonts w:ascii="Book Antiqua" w:eastAsia="MS Mincho" w:hAnsi="Book Antiqua" w:cs="Times New Roman"/>
          <w:noProof w:val="0"/>
          <w:color w:val="000000"/>
          <w:lang w:val="sr-Latn-RS"/>
        </w:rPr>
        <w:t>an</w:t>
      </w:r>
      <w:r w:rsidR="00B3417B">
        <w:rPr>
          <w:rFonts w:ascii="Book Antiqua" w:eastAsia="MS Mincho" w:hAnsi="Book Antiqua" w:cs="Times New Roman"/>
          <w:noProof w:val="0"/>
          <w:color w:val="000000"/>
          <w:lang w:val="sr-Latn-RS"/>
        </w:rPr>
        <w:t>sjskog sporazuma o IPA 20</w:t>
      </w:r>
      <w:r w:rsidR="00907B6B">
        <w:rPr>
          <w:rFonts w:ascii="Book Antiqua" w:eastAsia="MS Mincho" w:hAnsi="Book Antiqua" w:cs="Times New Roman"/>
          <w:noProof w:val="0"/>
          <w:color w:val="000000"/>
          <w:lang w:val="sr-Latn-RS"/>
        </w:rPr>
        <w:t>16.drugi deo, izmedju Kosova i E</w:t>
      </w:r>
      <w:r w:rsidR="00B3417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vrospke Unije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425BAA" w:rsidRPr="003D52D4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907B6B" w:rsidP="00907B6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Ministarvo evro</w:t>
      </w:r>
      <w:r w:rsidR="00B3417B" w:rsidRPr="00B3417B">
        <w:rPr>
          <w:rFonts w:ascii="Book Antiqua" w:eastAsia="MS Mincho" w:hAnsi="Book Antiqua" w:cs="Times New Roman"/>
          <w:noProof w:val="0"/>
          <w:color w:val="000000"/>
          <w:lang w:val="sr-Latn-RS"/>
        </w:rPr>
        <w:t>p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</w:t>
      </w:r>
      <w:r w:rsidR="00B3417B" w:rsidRPr="00B3417B">
        <w:rPr>
          <w:rFonts w:ascii="Book Antiqua" w:eastAsia="MS Mincho" w:hAnsi="Book Antiqua" w:cs="Times New Roman"/>
          <w:noProof w:val="0"/>
          <w:color w:val="000000"/>
          <w:lang w:val="sr-Latn-RS"/>
        </w:rPr>
        <w:t>kih integracija da preduzme sve potrebne radnje u skladu sa važećim zakonodavstvom, u cilju finalizacij</w:t>
      </w:r>
      <w:r w:rsidR="00B3417B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="00B3417B" w:rsidRPr="00B3417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konačnog teksta sporazuma </w:t>
      </w:r>
    </w:p>
    <w:p w:rsidR="00425BAA" w:rsidRPr="00B3417B" w:rsidRDefault="00425BAA" w:rsidP="00B3417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3417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425BAA" w:rsidRPr="003D52D4" w:rsidRDefault="00425BAA" w:rsidP="00425BAA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25BAA" w:rsidRPr="00DA2ED9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</w:t>
      </w: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8A307AC" wp14:editId="416A04E3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Br.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130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stav 4 Ustava Republike Kosovo, </w:t>
      </w:r>
      <w:r w:rsidR="00C04DD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člana </w:t>
      </w:r>
      <w:r w:rsidR="00C04DD3" w:rsidRPr="00C04DD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4 </w:t>
      </w:r>
      <w:r w:rsidR="00C04DD3">
        <w:rPr>
          <w:rFonts w:ascii="Book Antiqua" w:eastAsia="MS Mincho" w:hAnsi="Book Antiqua" w:cs="Times New Roman"/>
          <w:noProof w:val="0"/>
          <w:color w:val="000000"/>
          <w:lang w:val="sr-Latn-RS"/>
        </w:rPr>
        <w:t>zakona br</w:t>
      </w:r>
      <w:r w:rsidR="00C04DD3" w:rsidRPr="00C04DD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04/L-198 </w:t>
      </w:r>
      <w:r w:rsidR="00C04DD3">
        <w:rPr>
          <w:rFonts w:ascii="Book Antiqua" w:eastAsia="MS Mincho" w:hAnsi="Book Antiqua" w:cs="Times New Roman"/>
          <w:noProof w:val="0"/>
          <w:color w:val="000000"/>
          <w:lang w:val="sr-Latn-RS"/>
        </w:rPr>
        <w:t>o tergovini strateškom robom</w:t>
      </w:r>
      <w:r w:rsidR="00C04DD3" w:rsidRPr="00C04DD3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člana 4. Pravilnika  br. 02/2011 o oblastima administrativne odgovornosti Kancelarije premijera i ministarstava, izmenjen i dopunjen Pravilnikom  br. 07/2011, i člana 19. Pravilnika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Vlada Republike Kosovo na sednici održanoj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08. februara 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BA349E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425BAA" w:rsidRPr="00DA2ED9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4A19" w:rsidRPr="00CE4A19" w:rsidRDefault="00907B6B" w:rsidP="00CE4A19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Osniva se  Komisija</w:t>
      </w:r>
      <w:r w:rsidR="00CE4A19" w:rsidRP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kontrolu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tregovine strateškom  robom  u  sledeće</w:t>
      </w:r>
      <w:r w:rsidR="00CE4A19" w:rsidRP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>m sastavom:</w:t>
      </w:r>
    </w:p>
    <w:p w:rsidR="00CE4A19" w:rsidRPr="00CE4A19" w:rsidRDefault="00CE4A19" w:rsidP="00CE4A1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4A19" w:rsidRPr="00CE4A19" w:rsidRDefault="00CE4A19" w:rsidP="00CE4A1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4A19" w:rsidRPr="00CE4A19" w:rsidRDefault="00CE4A19" w:rsidP="00CE4A19">
      <w:pPr>
        <w:pStyle w:val="ListParagraph"/>
        <w:numPr>
          <w:ilvl w:val="1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Zana Kotorri/</w:t>
      </w:r>
      <w:r w:rsidRP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>MTI - Predsedavajući;</w:t>
      </w:r>
    </w:p>
    <w:p w:rsidR="00CE4A19" w:rsidRDefault="00907B6B" w:rsidP="00CE4A19">
      <w:pPr>
        <w:pStyle w:val="ListParagraph"/>
        <w:numPr>
          <w:ilvl w:val="1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Arton Mu</w:t>
      </w:r>
      <w:r>
        <w:rPr>
          <w:rFonts w:ascii="Book Antiqua" w:eastAsia="MS Mincho" w:hAnsi="Book Antiqua" w:cs="Times New Roman"/>
          <w:noProof w:val="0"/>
          <w:color w:val="000000"/>
        </w:rPr>
        <w:t>ç</w:t>
      </w:r>
      <w:r w:rsid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>aj/</w:t>
      </w:r>
      <w:r w:rsidR="00CE4A19" w:rsidRP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MTI </w:t>
      </w:r>
      <w:r w:rsid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>–</w:t>
      </w:r>
      <w:r w:rsidR="00CE4A19" w:rsidRP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>zam,presedvajučeg</w:t>
      </w:r>
      <w:r w:rsidR="00CE4A19" w:rsidRP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CE4A19" w:rsidRDefault="00CE4A19" w:rsidP="00CE4A19">
      <w:pPr>
        <w:pStyle w:val="ListParagraph"/>
        <w:numPr>
          <w:ilvl w:val="1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Brahim Kokollari/</w:t>
      </w:r>
      <w:r w:rsidRP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>MSF - član;</w:t>
      </w:r>
    </w:p>
    <w:p w:rsidR="00CE4A19" w:rsidRDefault="00CE4A19" w:rsidP="00CE4A19">
      <w:pPr>
        <w:pStyle w:val="ListParagraph"/>
        <w:numPr>
          <w:ilvl w:val="1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Nazmi je Zogaj/MSF - zam</w:t>
      </w:r>
      <w:r w:rsidRP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>enik člana;</w:t>
      </w:r>
    </w:p>
    <w:p w:rsidR="00CE4A19" w:rsidRDefault="00CE4A19" w:rsidP="00CE4A19">
      <w:pPr>
        <w:pStyle w:val="ListParagraph"/>
        <w:numPr>
          <w:ilvl w:val="1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Bujar Haxhidauti/</w:t>
      </w:r>
      <w:r w:rsidRP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>NZ - član;</w:t>
      </w:r>
    </w:p>
    <w:p w:rsidR="00CE4A19" w:rsidRDefault="00CE4A19" w:rsidP="00CE4A19">
      <w:pPr>
        <w:pStyle w:val="ListParagraph"/>
        <w:numPr>
          <w:ilvl w:val="1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Bujar Pefqeli /DK - zam</w:t>
      </w:r>
      <w:r w:rsidRP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>enik člana;</w:t>
      </w:r>
    </w:p>
    <w:p w:rsidR="00CE4A19" w:rsidRDefault="00CE4A19" w:rsidP="00CE4A19">
      <w:pPr>
        <w:pStyle w:val="ListParagraph"/>
        <w:numPr>
          <w:ilvl w:val="1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>Mensur Hoti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/</w:t>
      </w:r>
      <w:r w:rsidRP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>MUP - član;</w:t>
      </w:r>
    </w:p>
    <w:p w:rsidR="00CE4A19" w:rsidRDefault="00CE4A19" w:rsidP="00CE4A19">
      <w:pPr>
        <w:pStyle w:val="ListParagraph"/>
        <w:numPr>
          <w:ilvl w:val="1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Driton Ademi/MUP - zam</w:t>
      </w:r>
      <w:r w:rsidRP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>enik člana;</w:t>
      </w:r>
    </w:p>
    <w:p w:rsidR="00CE4A19" w:rsidRDefault="00CE4A19" w:rsidP="00CE4A19">
      <w:pPr>
        <w:pStyle w:val="ListParagraph"/>
        <w:numPr>
          <w:ilvl w:val="1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Berat Jashari/</w:t>
      </w:r>
      <w:r w:rsidRP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>MIP - član;</w:t>
      </w:r>
    </w:p>
    <w:p w:rsidR="00425BAA" w:rsidRDefault="00CE4A19" w:rsidP="00CE4A19">
      <w:pPr>
        <w:pStyle w:val="ListParagraph"/>
        <w:numPr>
          <w:ilvl w:val="1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Sami Halili/</w:t>
      </w:r>
      <w:r w:rsidRPr="00CE4A19">
        <w:rPr>
          <w:rFonts w:ascii="Book Antiqua" w:eastAsia="MS Mincho" w:hAnsi="Book Antiqua" w:cs="Times New Roman"/>
          <w:noProof w:val="0"/>
          <w:color w:val="000000"/>
          <w:lang w:val="sr-Latn-RS"/>
        </w:rPr>
        <w:t>MIP - zamenik člana.</w:t>
      </w:r>
    </w:p>
    <w:p w:rsidR="00E2287D" w:rsidRDefault="00E2287D" w:rsidP="00E2287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287D" w:rsidRDefault="00E2287D" w:rsidP="00E2287D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Komisija ć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>e biti odgovorna za usvajanje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, otkazivanje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izmenu 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opoziv 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licenci 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izvoz, uvoz,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tranzit, trans-utovar, ponovni vanteritorijalni izvoz,  </w:t>
      </w:r>
      <w:r w:rsidR="00907B6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ponovni preme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štaj 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za pružanje prateć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>ih usluga.</w:t>
      </w:r>
    </w:p>
    <w:p w:rsidR="00E2287D" w:rsidRPr="00E2287D" w:rsidRDefault="00E2287D" w:rsidP="00E2287D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287D" w:rsidRDefault="00E2287D" w:rsidP="00E2287D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Komisija </w:t>
      </w:r>
      <w:r w:rsidR="00907B6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će utvrditi 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Državnu 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>listu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kontrolisane strateške  robe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E35351" w:rsidRPr="00E35351" w:rsidRDefault="00E35351" w:rsidP="00E3535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287D" w:rsidRDefault="00E2287D" w:rsidP="00E2287D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>Po potrebi i okolnosti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ma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>, Komisija može zatražiti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dodatne informacije i stručnu pomoć  od 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relevantnih institucija Republike Kosovo.</w:t>
      </w:r>
    </w:p>
    <w:p w:rsidR="00E35351" w:rsidRPr="00E35351" w:rsidRDefault="00E35351" w:rsidP="00E3535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287D" w:rsidRDefault="00E2287D" w:rsidP="00E2287D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bavezuje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trgovine i industrije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da obezbedi  prostor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tehničku podršku za Komisiju.</w:t>
      </w:r>
    </w:p>
    <w:p w:rsidR="00E2287D" w:rsidRDefault="00E2287D" w:rsidP="00E2287D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Ova odluka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obesnažuje </w:t>
      </w:r>
      <w:r w:rsidR="00E3535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odluke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br. 07/114 od 30.01.2013 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br.</w:t>
      </w: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>04/202 od 29.10.2014.</w:t>
      </w:r>
    </w:p>
    <w:p w:rsidR="00E35351" w:rsidRDefault="00E35351" w:rsidP="00E35351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E2287D" w:rsidRDefault="00425BAA" w:rsidP="00E2287D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287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25BAA" w:rsidRPr="00DA2ED9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</w:t>
      </w: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sectPr w:rsidR="009047B9" w:rsidSect="004F2BD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BE" w:rsidRDefault="00D95EBE" w:rsidP="00A23AF1">
      <w:pPr>
        <w:spacing w:after="0" w:line="240" w:lineRule="auto"/>
      </w:pPr>
      <w:r>
        <w:separator/>
      </w:r>
    </w:p>
  </w:endnote>
  <w:endnote w:type="continuationSeparator" w:id="0">
    <w:p w:rsidR="00D95EBE" w:rsidRDefault="00D95EBE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BE" w:rsidRDefault="00D95EBE" w:rsidP="00A23AF1">
      <w:pPr>
        <w:spacing w:after="0" w:line="240" w:lineRule="auto"/>
      </w:pPr>
      <w:r>
        <w:separator/>
      </w:r>
    </w:p>
  </w:footnote>
  <w:footnote w:type="continuationSeparator" w:id="0">
    <w:p w:rsidR="00D95EBE" w:rsidRDefault="00D95EBE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B2F"/>
    <w:multiLevelType w:val="hybridMultilevel"/>
    <w:tmpl w:val="9468D92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957E1A"/>
    <w:multiLevelType w:val="multilevel"/>
    <w:tmpl w:val="D18A5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8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>
    <w:nsid w:val="08240AFD"/>
    <w:multiLevelType w:val="hybridMultilevel"/>
    <w:tmpl w:val="A25C49A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7E34"/>
    <w:multiLevelType w:val="hybridMultilevel"/>
    <w:tmpl w:val="E5C0A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93CB5"/>
    <w:multiLevelType w:val="multilevel"/>
    <w:tmpl w:val="7E7270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FFB30CA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5005BDA"/>
    <w:multiLevelType w:val="hybridMultilevel"/>
    <w:tmpl w:val="A2B44CA6"/>
    <w:lvl w:ilvl="0" w:tplc="A2564B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A4B09"/>
    <w:multiLevelType w:val="multilevel"/>
    <w:tmpl w:val="0D28F6C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9">
    <w:nsid w:val="1A7D5E70"/>
    <w:multiLevelType w:val="hybridMultilevel"/>
    <w:tmpl w:val="741CB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779D9"/>
    <w:multiLevelType w:val="hybridMultilevel"/>
    <w:tmpl w:val="0108FCC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1D0C008A"/>
    <w:multiLevelType w:val="hybridMultilevel"/>
    <w:tmpl w:val="08146910"/>
    <w:lvl w:ilvl="0" w:tplc="932CA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5F62D8"/>
    <w:multiLevelType w:val="hybridMultilevel"/>
    <w:tmpl w:val="47002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93347"/>
    <w:multiLevelType w:val="hybridMultilevel"/>
    <w:tmpl w:val="B8A407C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A63C9"/>
    <w:multiLevelType w:val="hybridMultilevel"/>
    <w:tmpl w:val="A53EE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650ED5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27151CCF"/>
    <w:multiLevelType w:val="hybridMultilevel"/>
    <w:tmpl w:val="B26EC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31307A"/>
    <w:multiLevelType w:val="hybridMultilevel"/>
    <w:tmpl w:val="EC1EBA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74283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33DC2D9F"/>
    <w:multiLevelType w:val="hybridMultilevel"/>
    <w:tmpl w:val="F7F4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B332B"/>
    <w:multiLevelType w:val="multilevel"/>
    <w:tmpl w:val="7BDAC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38722ABE"/>
    <w:multiLevelType w:val="hybridMultilevel"/>
    <w:tmpl w:val="FB3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3A3A7AB9"/>
    <w:multiLevelType w:val="multilevel"/>
    <w:tmpl w:val="2C087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BF73A2D"/>
    <w:multiLevelType w:val="multilevel"/>
    <w:tmpl w:val="AD9EF7E0"/>
    <w:lvl w:ilvl="0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0" w:hanging="1800"/>
      </w:pPr>
      <w:rPr>
        <w:rFonts w:hint="default"/>
      </w:rPr>
    </w:lvl>
  </w:abstractNum>
  <w:abstractNum w:abstractNumId="25">
    <w:nsid w:val="3C7E6511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3DB75D33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3F5976EB"/>
    <w:multiLevelType w:val="hybridMultilevel"/>
    <w:tmpl w:val="AE00A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A061D3"/>
    <w:multiLevelType w:val="multilevel"/>
    <w:tmpl w:val="FEDCF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46AA21D0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47B82970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07017AF"/>
    <w:multiLevelType w:val="hybridMultilevel"/>
    <w:tmpl w:val="A3AC9A5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579F3085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5D4610CB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61583FD7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39B0647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>
    <w:nsid w:val="64D462F9"/>
    <w:multiLevelType w:val="hybridMultilevel"/>
    <w:tmpl w:val="8D185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830482"/>
    <w:multiLevelType w:val="hybridMultilevel"/>
    <w:tmpl w:val="6AA23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742CF1"/>
    <w:multiLevelType w:val="multilevel"/>
    <w:tmpl w:val="A7AC05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0AB2289"/>
    <w:multiLevelType w:val="hybridMultilevel"/>
    <w:tmpl w:val="E8548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4680C33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226061"/>
    <w:multiLevelType w:val="hybridMultilevel"/>
    <w:tmpl w:val="7C7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32"/>
  </w:num>
  <w:num w:numId="4">
    <w:abstractNumId w:val="22"/>
  </w:num>
  <w:num w:numId="5">
    <w:abstractNumId w:val="37"/>
  </w:num>
  <w:num w:numId="6">
    <w:abstractNumId w:val="1"/>
  </w:num>
  <w:num w:numId="7">
    <w:abstractNumId w:val="43"/>
  </w:num>
  <w:num w:numId="8">
    <w:abstractNumId w:val="40"/>
  </w:num>
  <w:num w:numId="9">
    <w:abstractNumId w:val="28"/>
  </w:num>
  <w:num w:numId="10">
    <w:abstractNumId w:val="5"/>
  </w:num>
  <w:num w:numId="11">
    <w:abstractNumId w:val="19"/>
  </w:num>
  <w:num w:numId="12">
    <w:abstractNumId w:val="44"/>
  </w:num>
  <w:num w:numId="13">
    <w:abstractNumId w:val="42"/>
  </w:num>
  <w:num w:numId="14">
    <w:abstractNumId w:val="24"/>
  </w:num>
  <w:num w:numId="15">
    <w:abstractNumId w:val="20"/>
  </w:num>
  <w:num w:numId="16">
    <w:abstractNumId w:val="11"/>
  </w:num>
  <w:num w:numId="17">
    <w:abstractNumId w:val="0"/>
  </w:num>
  <w:num w:numId="18">
    <w:abstractNumId w:val="9"/>
  </w:num>
  <w:num w:numId="19">
    <w:abstractNumId w:val="12"/>
  </w:num>
  <w:num w:numId="20">
    <w:abstractNumId w:val="7"/>
  </w:num>
  <w:num w:numId="21">
    <w:abstractNumId w:val="27"/>
  </w:num>
  <w:num w:numId="22">
    <w:abstractNumId w:val="16"/>
  </w:num>
  <w:num w:numId="23">
    <w:abstractNumId w:val="2"/>
  </w:num>
  <w:num w:numId="24">
    <w:abstractNumId w:val="14"/>
  </w:num>
  <w:num w:numId="25">
    <w:abstractNumId w:val="39"/>
  </w:num>
  <w:num w:numId="26">
    <w:abstractNumId w:val="3"/>
  </w:num>
  <w:num w:numId="27">
    <w:abstractNumId w:val="8"/>
  </w:num>
  <w:num w:numId="28">
    <w:abstractNumId w:val="4"/>
  </w:num>
  <w:num w:numId="29">
    <w:abstractNumId w:val="13"/>
  </w:num>
  <w:num w:numId="30">
    <w:abstractNumId w:val="33"/>
  </w:num>
  <w:num w:numId="31">
    <w:abstractNumId w:val="25"/>
  </w:num>
  <w:num w:numId="32">
    <w:abstractNumId w:val="26"/>
  </w:num>
  <w:num w:numId="33">
    <w:abstractNumId w:val="30"/>
  </w:num>
  <w:num w:numId="34">
    <w:abstractNumId w:val="15"/>
  </w:num>
  <w:num w:numId="35">
    <w:abstractNumId w:val="18"/>
  </w:num>
  <w:num w:numId="36">
    <w:abstractNumId w:val="36"/>
  </w:num>
  <w:num w:numId="37">
    <w:abstractNumId w:val="34"/>
  </w:num>
  <w:num w:numId="38">
    <w:abstractNumId w:val="29"/>
  </w:num>
  <w:num w:numId="39">
    <w:abstractNumId w:val="35"/>
  </w:num>
  <w:num w:numId="40">
    <w:abstractNumId w:val="6"/>
  </w:num>
  <w:num w:numId="41">
    <w:abstractNumId w:val="38"/>
  </w:num>
  <w:num w:numId="42">
    <w:abstractNumId w:val="17"/>
  </w:num>
  <w:num w:numId="43">
    <w:abstractNumId w:val="23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2A"/>
    <w:rsid w:val="000135ED"/>
    <w:rsid w:val="00032262"/>
    <w:rsid w:val="00035424"/>
    <w:rsid w:val="00042BA3"/>
    <w:rsid w:val="00067DEC"/>
    <w:rsid w:val="00072270"/>
    <w:rsid w:val="00084997"/>
    <w:rsid w:val="000B599D"/>
    <w:rsid w:val="000F126C"/>
    <w:rsid w:val="000F412A"/>
    <w:rsid w:val="001477E1"/>
    <w:rsid w:val="00150A02"/>
    <w:rsid w:val="00154484"/>
    <w:rsid w:val="001C30BE"/>
    <w:rsid w:val="001C5704"/>
    <w:rsid w:val="00201020"/>
    <w:rsid w:val="00201F2A"/>
    <w:rsid w:val="0021141C"/>
    <w:rsid w:val="0024468F"/>
    <w:rsid w:val="00280429"/>
    <w:rsid w:val="00287AE2"/>
    <w:rsid w:val="00297E49"/>
    <w:rsid w:val="002A73BE"/>
    <w:rsid w:val="002C394A"/>
    <w:rsid w:val="00303890"/>
    <w:rsid w:val="003045CC"/>
    <w:rsid w:val="0034049A"/>
    <w:rsid w:val="00363199"/>
    <w:rsid w:val="00391031"/>
    <w:rsid w:val="003C19E7"/>
    <w:rsid w:val="003D52D4"/>
    <w:rsid w:val="00405C1D"/>
    <w:rsid w:val="004240B8"/>
    <w:rsid w:val="00425BAA"/>
    <w:rsid w:val="00460539"/>
    <w:rsid w:val="004A41BE"/>
    <w:rsid w:val="004A74C6"/>
    <w:rsid w:val="004F2BDD"/>
    <w:rsid w:val="004F5E92"/>
    <w:rsid w:val="00527039"/>
    <w:rsid w:val="005333C3"/>
    <w:rsid w:val="0053405F"/>
    <w:rsid w:val="00535CE5"/>
    <w:rsid w:val="00541A0F"/>
    <w:rsid w:val="00542EB0"/>
    <w:rsid w:val="00561D77"/>
    <w:rsid w:val="00581C40"/>
    <w:rsid w:val="005823FE"/>
    <w:rsid w:val="0059234A"/>
    <w:rsid w:val="005A62E0"/>
    <w:rsid w:val="005C797F"/>
    <w:rsid w:val="005D5296"/>
    <w:rsid w:val="006042E8"/>
    <w:rsid w:val="00604E66"/>
    <w:rsid w:val="0060731D"/>
    <w:rsid w:val="00616087"/>
    <w:rsid w:val="00631C58"/>
    <w:rsid w:val="00645D7A"/>
    <w:rsid w:val="00650B0D"/>
    <w:rsid w:val="006560A8"/>
    <w:rsid w:val="006658A2"/>
    <w:rsid w:val="006747C9"/>
    <w:rsid w:val="006A3104"/>
    <w:rsid w:val="007037B3"/>
    <w:rsid w:val="007058C7"/>
    <w:rsid w:val="00726D31"/>
    <w:rsid w:val="00727558"/>
    <w:rsid w:val="00735C72"/>
    <w:rsid w:val="007A03D3"/>
    <w:rsid w:val="007A4964"/>
    <w:rsid w:val="007A5878"/>
    <w:rsid w:val="007B70BA"/>
    <w:rsid w:val="007C67F3"/>
    <w:rsid w:val="007E4EF6"/>
    <w:rsid w:val="008145AB"/>
    <w:rsid w:val="00815919"/>
    <w:rsid w:val="008278B5"/>
    <w:rsid w:val="00835E63"/>
    <w:rsid w:val="00876F54"/>
    <w:rsid w:val="00883518"/>
    <w:rsid w:val="008933B1"/>
    <w:rsid w:val="008A4B8D"/>
    <w:rsid w:val="008C2BD7"/>
    <w:rsid w:val="009047B9"/>
    <w:rsid w:val="00907B6B"/>
    <w:rsid w:val="00917B5F"/>
    <w:rsid w:val="00917F2D"/>
    <w:rsid w:val="00954482"/>
    <w:rsid w:val="0095736E"/>
    <w:rsid w:val="00983CCC"/>
    <w:rsid w:val="00984FB4"/>
    <w:rsid w:val="00985CD2"/>
    <w:rsid w:val="009A0A74"/>
    <w:rsid w:val="009A2C53"/>
    <w:rsid w:val="009B3023"/>
    <w:rsid w:val="009B6213"/>
    <w:rsid w:val="009B7F51"/>
    <w:rsid w:val="009D7F1D"/>
    <w:rsid w:val="00A06C22"/>
    <w:rsid w:val="00A23AF1"/>
    <w:rsid w:val="00A43AAE"/>
    <w:rsid w:val="00A62F37"/>
    <w:rsid w:val="00A662E2"/>
    <w:rsid w:val="00A67064"/>
    <w:rsid w:val="00A7422B"/>
    <w:rsid w:val="00A968AB"/>
    <w:rsid w:val="00AA6A9C"/>
    <w:rsid w:val="00AB2087"/>
    <w:rsid w:val="00B108E9"/>
    <w:rsid w:val="00B32A7A"/>
    <w:rsid w:val="00B3417B"/>
    <w:rsid w:val="00B9755D"/>
    <w:rsid w:val="00BA349E"/>
    <w:rsid w:val="00BD27B9"/>
    <w:rsid w:val="00BF0E4E"/>
    <w:rsid w:val="00C018D2"/>
    <w:rsid w:val="00C02F94"/>
    <w:rsid w:val="00C04DD3"/>
    <w:rsid w:val="00C16784"/>
    <w:rsid w:val="00C211A0"/>
    <w:rsid w:val="00C331B3"/>
    <w:rsid w:val="00C36E21"/>
    <w:rsid w:val="00C6319C"/>
    <w:rsid w:val="00C7639E"/>
    <w:rsid w:val="00C82A21"/>
    <w:rsid w:val="00CC0A1A"/>
    <w:rsid w:val="00CE4A19"/>
    <w:rsid w:val="00CE76D2"/>
    <w:rsid w:val="00D053F3"/>
    <w:rsid w:val="00D20499"/>
    <w:rsid w:val="00D22E7D"/>
    <w:rsid w:val="00D2626E"/>
    <w:rsid w:val="00D84361"/>
    <w:rsid w:val="00D95EBE"/>
    <w:rsid w:val="00DA2ED9"/>
    <w:rsid w:val="00DF658D"/>
    <w:rsid w:val="00E2287D"/>
    <w:rsid w:val="00E30B68"/>
    <w:rsid w:val="00E35351"/>
    <w:rsid w:val="00E639D2"/>
    <w:rsid w:val="00E73574"/>
    <w:rsid w:val="00E807ED"/>
    <w:rsid w:val="00E92288"/>
    <w:rsid w:val="00E9327F"/>
    <w:rsid w:val="00EA30B9"/>
    <w:rsid w:val="00EB6263"/>
    <w:rsid w:val="00EC316C"/>
    <w:rsid w:val="00ED35F6"/>
    <w:rsid w:val="00EF250D"/>
    <w:rsid w:val="00F12A61"/>
    <w:rsid w:val="00FB0CA3"/>
    <w:rsid w:val="00FC3FAA"/>
    <w:rsid w:val="00FD4F79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D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D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12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31</cp:revision>
  <dcterms:created xsi:type="dcterms:W3CDTF">2017-02-09T10:25:00Z</dcterms:created>
  <dcterms:modified xsi:type="dcterms:W3CDTF">2017-02-20T12:38:00Z</dcterms:modified>
</cp:coreProperties>
</file>