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B1" w:rsidRPr="005D744F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bookmarkStart w:id="0" w:name="_GoBack"/>
      <w:bookmarkEnd w:id="0"/>
      <w:r w:rsidRPr="005D744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5D744F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5D744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AC52B1" w:rsidRPr="005D744F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5D744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5D744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AC52B1" w:rsidRPr="005D744F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5D744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AC52B1" w:rsidRPr="005D744F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5D744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193AF6" w:rsidRPr="005D744F" w:rsidRDefault="00193AF6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Br. 01/</w:t>
      </w:r>
      <w:r w:rsidR="000D5B4E"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65</w:t>
      </w:r>
    </w:p>
    <w:p w:rsidR="00193AF6" w:rsidRPr="005D744F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D5B4E"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23</w:t>
      </w: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C9533E" w:rsidRPr="005D744F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C52B1" w:rsidRPr="005D744F" w:rsidRDefault="00193AF6" w:rsidP="00193AF6">
      <w:pPr>
        <w:jc w:val="both"/>
        <w:rPr>
          <w:rFonts w:ascii="Book Antiqua" w:hAnsi="Book Antiqua"/>
          <w:color w:val="000000"/>
          <w:lang/>
        </w:rPr>
      </w:pPr>
      <w:r w:rsidRPr="005D744F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5D744F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D744F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0D5B4E" w:rsidRPr="005D744F">
        <w:rPr>
          <w:rFonts w:ascii="Book Antiqua" w:hAnsi="Book Antiqua"/>
          <w:color w:val="000000"/>
          <w:lang/>
        </w:rPr>
        <w:t>23</w:t>
      </w:r>
      <w:r w:rsidRPr="005D744F">
        <w:rPr>
          <w:rFonts w:ascii="Book Antiqua" w:hAnsi="Book Antiqua"/>
          <w:color w:val="000000"/>
          <w:lang/>
        </w:rPr>
        <w:t>. decembra   2015 godine, donela:</w:t>
      </w:r>
    </w:p>
    <w:p w:rsidR="00C9533E" w:rsidRPr="005D744F" w:rsidRDefault="00C9533E" w:rsidP="00193AF6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71FC4" w:rsidRPr="005D744F" w:rsidRDefault="005D744F" w:rsidP="00471FC4">
      <w:pPr>
        <w:jc w:val="center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b/>
          <w:bCs/>
          <w:lang/>
        </w:rPr>
        <w:t>O D L U K U</w:t>
      </w:r>
    </w:p>
    <w:p w:rsidR="00C9533E" w:rsidRPr="005D744F" w:rsidRDefault="00C9533E" w:rsidP="00193AF6">
      <w:pPr>
        <w:jc w:val="center"/>
        <w:rPr>
          <w:rFonts w:ascii="Book Antiqua" w:hAnsi="Book Antiqua"/>
          <w:b/>
          <w:bCs/>
          <w:lang/>
        </w:rPr>
      </w:pPr>
    </w:p>
    <w:p w:rsidR="000D5B4E" w:rsidRPr="005D744F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 xml:space="preserve">1. Usvaja se Nacrt zakona o prekršajima.   </w:t>
      </w:r>
    </w:p>
    <w:p w:rsidR="000D5B4E" w:rsidRPr="005D744F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D5B4E" w:rsidRPr="005D744F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 xml:space="preserve">2. Dužan je generalni sekretar Kancelarije premijera da nacrt zakona iz tačke  1 ove odluke prosledi na razmatranje i usvajanje u  Skupštini Republike Kosova. </w:t>
      </w:r>
    </w:p>
    <w:p w:rsidR="000D5B4E" w:rsidRPr="005D744F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E5F91" w:rsidRPr="005D744F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>3.  Odluka stupa na snagu danom  potpisivanja.</w:t>
      </w:r>
    </w:p>
    <w:p w:rsidR="00C9533E" w:rsidRPr="005D744F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93AF6" w:rsidRPr="005D744F" w:rsidRDefault="00193AF6" w:rsidP="00193AF6">
      <w:pPr>
        <w:ind w:left="6480"/>
        <w:rPr>
          <w:rFonts w:ascii="Book Antiqua" w:hAnsi="Book Antiqua"/>
          <w:b/>
          <w:lang w:eastAsia="en-GB"/>
        </w:rPr>
      </w:pPr>
      <w:r w:rsidRPr="005D744F">
        <w:rPr>
          <w:rFonts w:ascii="Book Antiqua" w:hAnsi="Book Antiqua"/>
          <w:b/>
          <w:lang w:eastAsia="en-GB"/>
        </w:rPr>
        <w:t>Isa MUSTAFA</w:t>
      </w:r>
    </w:p>
    <w:p w:rsidR="00193AF6" w:rsidRPr="005D744F" w:rsidRDefault="00193AF6" w:rsidP="00193AF6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  <w:t>___________________</w:t>
      </w:r>
    </w:p>
    <w:p w:rsidR="00193AF6" w:rsidRPr="005D744F" w:rsidRDefault="00193AF6" w:rsidP="00193AF6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93AF6" w:rsidRPr="005D744F" w:rsidRDefault="00193AF6" w:rsidP="00193AF6">
      <w:pPr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Dostavlja se:</w:t>
      </w:r>
    </w:p>
    <w:p w:rsidR="00193AF6" w:rsidRPr="005D744F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zamenicima Premijera </w:t>
      </w:r>
    </w:p>
    <w:p w:rsidR="00193AF6" w:rsidRPr="005D744F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svim ministarstvima  (ministrima )</w:t>
      </w:r>
    </w:p>
    <w:p w:rsidR="00193AF6" w:rsidRPr="005D744F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Generalnom sekretaru KPR-a  </w:t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</w:p>
    <w:p w:rsidR="00193AF6" w:rsidRPr="005D744F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Arhivi Vlade</w:t>
      </w:r>
    </w:p>
    <w:p w:rsidR="00294BC5" w:rsidRPr="005D744F" w:rsidRDefault="00294BC5" w:rsidP="00193AF6">
      <w:pPr>
        <w:spacing w:after="0" w:line="240" w:lineRule="auto"/>
        <w:jc w:val="both"/>
        <w:rPr>
          <w:lang/>
        </w:rPr>
      </w:pPr>
    </w:p>
    <w:p w:rsidR="00C9533E" w:rsidRPr="005D744F" w:rsidRDefault="00C9533E" w:rsidP="00193AF6">
      <w:pPr>
        <w:spacing w:after="0" w:line="240" w:lineRule="auto"/>
        <w:jc w:val="both"/>
        <w:rPr>
          <w:lang/>
        </w:rPr>
      </w:pPr>
    </w:p>
    <w:p w:rsidR="00C9533E" w:rsidRPr="005D744F" w:rsidRDefault="00C9533E" w:rsidP="00193AF6">
      <w:pPr>
        <w:spacing w:after="0" w:line="240" w:lineRule="auto"/>
        <w:jc w:val="both"/>
        <w:rPr>
          <w:lang/>
        </w:rPr>
      </w:pPr>
    </w:p>
    <w:p w:rsidR="00C9533E" w:rsidRPr="005D744F" w:rsidRDefault="00C9533E" w:rsidP="00193AF6">
      <w:pPr>
        <w:spacing w:after="0" w:line="240" w:lineRule="auto"/>
        <w:jc w:val="both"/>
        <w:rPr>
          <w:lang/>
        </w:rPr>
      </w:pPr>
    </w:p>
    <w:p w:rsidR="00C9533E" w:rsidRPr="005D744F" w:rsidRDefault="00C9533E" w:rsidP="00193AF6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5D744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5D744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5D744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5D744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5D744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C9533E" w:rsidRPr="005D744F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5D744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C9533E" w:rsidRPr="005D744F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Br. 02/65</w:t>
      </w:r>
    </w:p>
    <w:p w:rsidR="00C9533E" w:rsidRPr="005D744F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23.12.2015</w:t>
      </w:r>
    </w:p>
    <w:p w:rsidR="00C9533E" w:rsidRPr="005D744F" w:rsidRDefault="00C9533E" w:rsidP="00C9533E">
      <w:pPr>
        <w:jc w:val="both"/>
        <w:rPr>
          <w:rFonts w:ascii="Book Antiqua" w:hAnsi="Book Antiqua"/>
          <w:color w:val="000000"/>
          <w:lang/>
        </w:rPr>
      </w:pPr>
      <w:r w:rsidRPr="005D744F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5D744F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D744F">
        <w:rPr>
          <w:rFonts w:ascii="Book Antiqua" w:hAnsi="Book Antiqua"/>
          <w:color w:val="000000"/>
          <w:lang/>
        </w:rPr>
        <w:t>, Vlada Republike Kosova je, na sednici održanoj 23. decembra   2015 godine, donela:</w:t>
      </w:r>
    </w:p>
    <w:p w:rsidR="00C9533E" w:rsidRPr="005D744F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D744F" w:rsidRPr="005D744F" w:rsidRDefault="005D744F" w:rsidP="005D744F">
      <w:pPr>
        <w:jc w:val="center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b/>
          <w:bCs/>
          <w:lang/>
        </w:rPr>
        <w:t>O D L U K U</w:t>
      </w:r>
    </w:p>
    <w:p w:rsidR="00C9533E" w:rsidRPr="005D744F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6"/>
        </w:numPr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Usvaja se Nacrt zakona o pravilima u drumskom saobraćaju .</w:t>
      </w:r>
    </w:p>
    <w:p w:rsidR="00C9533E" w:rsidRPr="005D744F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 xml:space="preserve">Dužan je generalni sekretar Kancelarije premijera da nacrt zakona iz tačke  1 ove odluke prosledi na razmatranje i usvajanje u  Skupštini Republike Kosova. </w:t>
      </w:r>
    </w:p>
    <w:p w:rsidR="00C9533E" w:rsidRPr="005D744F" w:rsidRDefault="00C9533E" w:rsidP="00C9533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5D744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5D744F">
        <w:rPr>
          <w:rFonts w:ascii="Book Antiqua" w:hAnsi="Book Antiqua"/>
          <w:b/>
          <w:lang w:eastAsia="en-GB"/>
        </w:rPr>
        <w:t>Isa MUSTAFA</w:t>
      </w:r>
    </w:p>
    <w:p w:rsidR="00C9533E" w:rsidRPr="005D744F" w:rsidRDefault="00C9533E" w:rsidP="00C9533E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  <w:t>___________________</w:t>
      </w:r>
    </w:p>
    <w:p w:rsidR="00C9533E" w:rsidRPr="005D744F" w:rsidRDefault="00C9533E" w:rsidP="00C9533E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5D744F" w:rsidRDefault="00C9533E" w:rsidP="00C9533E">
      <w:pPr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Dostavlja se:</w:t>
      </w:r>
    </w:p>
    <w:p w:rsidR="00C9533E" w:rsidRPr="005D744F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zamenicima Premijera </w:t>
      </w:r>
    </w:p>
    <w:p w:rsidR="00C9533E" w:rsidRPr="005D744F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svim ministarstvima  (ministrima )</w:t>
      </w:r>
    </w:p>
    <w:p w:rsidR="00C9533E" w:rsidRPr="005D744F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Generalnom sekretaru KPR-a  </w:t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</w:p>
    <w:p w:rsidR="00C9533E" w:rsidRPr="005D744F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Arhivi Vlade</w:t>
      </w: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193AF6">
      <w:pPr>
        <w:spacing w:after="0" w:line="240" w:lineRule="auto"/>
        <w:jc w:val="both"/>
        <w:rPr>
          <w:lang/>
        </w:rPr>
      </w:pPr>
    </w:p>
    <w:p w:rsidR="00C9533E" w:rsidRPr="005D744F" w:rsidRDefault="00C9533E" w:rsidP="00193AF6">
      <w:pPr>
        <w:spacing w:after="0" w:line="240" w:lineRule="auto"/>
        <w:jc w:val="both"/>
        <w:rPr>
          <w:lang/>
        </w:rPr>
      </w:pPr>
    </w:p>
    <w:p w:rsidR="00C9533E" w:rsidRPr="005D744F" w:rsidRDefault="00C9533E" w:rsidP="00193AF6">
      <w:pPr>
        <w:spacing w:after="0" w:line="240" w:lineRule="auto"/>
        <w:jc w:val="both"/>
        <w:rPr>
          <w:lang/>
        </w:rPr>
      </w:pPr>
    </w:p>
    <w:p w:rsidR="00C9533E" w:rsidRPr="005D744F" w:rsidRDefault="00C9533E" w:rsidP="00193AF6">
      <w:pPr>
        <w:spacing w:after="0" w:line="240" w:lineRule="auto"/>
        <w:jc w:val="both"/>
        <w:rPr>
          <w:lang/>
        </w:rPr>
      </w:pPr>
    </w:p>
    <w:p w:rsidR="00C9533E" w:rsidRPr="005D744F" w:rsidRDefault="00C9533E" w:rsidP="00193AF6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5D744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5D744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5D744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5D744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5D744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C9533E" w:rsidRPr="005D744F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5D744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C9533E" w:rsidRPr="005D744F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Br. 03/65</w:t>
      </w:r>
    </w:p>
    <w:p w:rsidR="00C9533E" w:rsidRPr="005D744F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23.12.2015</w:t>
      </w:r>
    </w:p>
    <w:p w:rsidR="00C9533E" w:rsidRPr="005D744F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5D744F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D744F">
        <w:rPr>
          <w:rFonts w:ascii="Book Antiqua" w:hAnsi="Book Antiqua"/>
          <w:color w:val="000000"/>
          <w:lang/>
        </w:rPr>
        <w:t>, Vlada Republike Kosova je, na sednici održanoj 23. decembra   2015 godine, donela:</w:t>
      </w:r>
    </w:p>
    <w:p w:rsidR="00C9533E" w:rsidRPr="005D744F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5D744F" w:rsidRPr="005D744F" w:rsidRDefault="005D744F" w:rsidP="005D744F">
      <w:pPr>
        <w:jc w:val="center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b/>
          <w:bCs/>
          <w:lang/>
        </w:rPr>
        <w:t>O D L U K U</w:t>
      </w:r>
    </w:p>
    <w:p w:rsidR="00C9533E" w:rsidRPr="005D744F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8"/>
        </w:num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Usvaja se  Nacrt zakona o trgovini naftnim proizvodima i obnovljivim gorivima na Kosovu.</w:t>
      </w:r>
    </w:p>
    <w:p w:rsidR="00C9533E" w:rsidRPr="005D744F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 xml:space="preserve">Dužan je generalni sekretar Kancelarije premijera da nacrt zakona iz tačke  1 ove odluke prosledi na razmatranje i usvajanje u  Skupštini Republike Kosova. </w:t>
      </w:r>
    </w:p>
    <w:p w:rsidR="00C9533E" w:rsidRPr="005D744F" w:rsidRDefault="00C9533E" w:rsidP="00C9533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5D744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5D744F">
        <w:rPr>
          <w:rFonts w:ascii="Book Antiqua" w:hAnsi="Book Antiqua"/>
          <w:b/>
          <w:lang w:eastAsia="en-GB"/>
        </w:rPr>
        <w:t>Isa MUSTAFA</w:t>
      </w:r>
    </w:p>
    <w:p w:rsidR="00C9533E" w:rsidRPr="005D744F" w:rsidRDefault="00C9533E" w:rsidP="00C9533E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  <w:t>___________________</w:t>
      </w:r>
    </w:p>
    <w:p w:rsidR="00C9533E" w:rsidRPr="005D744F" w:rsidRDefault="00C9533E" w:rsidP="00C9533E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5D744F" w:rsidRDefault="00C9533E" w:rsidP="00C9533E">
      <w:pPr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Dostavlja se:</w:t>
      </w:r>
    </w:p>
    <w:p w:rsidR="00C9533E" w:rsidRPr="005D744F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zamenicima Premijera </w:t>
      </w:r>
    </w:p>
    <w:p w:rsidR="00C9533E" w:rsidRPr="005D744F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svim ministarstvima  (ministrima )</w:t>
      </w:r>
    </w:p>
    <w:p w:rsidR="00C9533E" w:rsidRPr="005D744F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Generalnom sekretaru KPR-a  </w:t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</w:p>
    <w:p w:rsidR="00C9533E" w:rsidRPr="005D744F" w:rsidRDefault="00C9533E" w:rsidP="00C953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/>
        </w:rPr>
      </w:pPr>
      <w:r w:rsidRPr="005D744F">
        <w:rPr>
          <w:rFonts w:ascii="Book Antiqua" w:hAnsi="Book Antiqua"/>
          <w:lang/>
        </w:rPr>
        <w:t>Arhivi Vlade</w:t>
      </w: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6B3ADB" w:rsidRPr="005D744F" w:rsidRDefault="006B3ADB" w:rsidP="00C9533E">
      <w:pPr>
        <w:spacing w:after="0" w:line="240" w:lineRule="auto"/>
        <w:jc w:val="both"/>
        <w:rPr>
          <w:lang/>
        </w:rPr>
      </w:pPr>
    </w:p>
    <w:p w:rsidR="006B3ADB" w:rsidRPr="005D744F" w:rsidRDefault="006B3ADB" w:rsidP="00C9533E">
      <w:pPr>
        <w:spacing w:after="0" w:line="240" w:lineRule="auto"/>
        <w:jc w:val="both"/>
        <w:rPr>
          <w:lang/>
        </w:rPr>
      </w:pPr>
    </w:p>
    <w:p w:rsidR="006B3ADB" w:rsidRPr="005D744F" w:rsidRDefault="006B3ADB" w:rsidP="00C9533E">
      <w:pPr>
        <w:spacing w:after="0" w:line="240" w:lineRule="auto"/>
        <w:jc w:val="both"/>
        <w:rPr>
          <w:lang/>
        </w:rPr>
      </w:pPr>
    </w:p>
    <w:p w:rsidR="006B3ADB" w:rsidRPr="005D744F" w:rsidRDefault="006B3ADB" w:rsidP="00C9533E">
      <w:pPr>
        <w:spacing w:after="0" w:line="240" w:lineRule="auto"/>
        <w:jc w:val="both"/>
        <w:rPr>
          <w:lang/>
        </w:rPr>
      </w:pPr>
    </w:p>
    <w:p w:rsidR="006B3ADB" w:rsidRPr="005D744F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5D744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5D744F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5D744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6B3ADB" w:rsidRPr="005D744F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5D744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5D744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6B3ADB" w:rsidRPr="005D744F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5D744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6B3ADB" w:rsidRPr="005D744F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5D744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6B3ADB" w:rsidRPr="005D744F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Br. 04/65</w:t>
      </w:r>
    </w:p>
    <w:p w:rsidR="006B3ADB" w:rsidRPr="005D744F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23.12.2015</w:t>
      </w:r>
    </w:p>
    <w:p w:rsidR="006B3ADB" w:rsidRPr="005D744F" w:rsidRDefault="006B3ADB" w:rsidP="006B3ADB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5D744F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D744F">
        <w:rPr>
          <w:rFonts w:ascii="Book Antiqua" w:hAnsi="Book Antiqua"/>
          <w:color w:val="000000"/>
          <w:lang/>
        </w:rPr>
        <w:t>, Vlada Republike Kosova je, na sednici održanoj 23. decembra   2015 godine, donela:</w:t>
      </w:r>
    </w:p>
    <w:p w:rsidR="005D744F" w:rsidRPr="005D744F" w:rsidRDefault="005D744F" w:rsidP="005D744F">
      <w:pPr>
        <w:jc w:val="center"/>
        <w:rPr>
          <w:rFonts w:ascii="Book Antiqua" w:hAnsi="Book Antiqua"/>
          <w:b/>
          <w:bCs/>
          <w:lang/>
        </w:rPr>
      </w:pPr>
    </w:p>
    <w:p w:rsidR="005D744F" w:rsidRPr="005D744F" w:rsidRDefault="005D744F" w:rsidP="005D744F">
      <w:pPr>
        <w:jc w:val="center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b/>
          <w:bCs/>
          <w:lang/>
        </w:rPr>
        <w:t>O D L U K U</w:t>
      </w:r>
    </w:p>
    <w:p w:rsidR="006B3ADB" w:rsidRPr="005D744F" w:rsidRDefault="006B3ADB" w:rsidP="006B3ADB">
      <w:pPr>
        <w:jc w:val="center"/>
        <w:rPr>
          <w:rFonts w:ascii="Book Antiqua" w:hAnsi="Book Antiqua"/>
          <w:b/>
          <w:bCs/>
          <w:lang/>
        </w:rPr>
      </w:pPr>
    </w:p>
    <w:p w:rsidR="006B3ADB" w:rsidRPr="005D744F" w:rsidRDefault="006B3ADB" w:rsidP="006B3AD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nacrt zakona o sponzorstvu i donacijama u oblasti kulture, omladine i sporta. </w:t>
      </w:r>
    </w:p>
    <w:p w:rsidR="006B3ADB" w:rsidRPr="005D744F" w:rsidRDefault="006B3ADB" w:rsidP="006B3AD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B3ADB" w:rsidRPr="005D744F" w:rsidRDefault="006B3ADB" w:rsidP="006B3AD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Generalni sekretar kancelarije premijera se obavezuje da nacrt zakona iz tačke 1 ove odluke prosledi na razmatranje i usvajanje u Skupštinu Republike Kosovo </w:t>
      </w:r>
    </w:p>
    <w:p w:rsidR="006B3ADB" w:rsidRPr="005D744F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B3ADB" w:rsidRPr="005D744F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B3ADB" w:rsidRPr="005D744F" w:rsidRDefault="006B3ADB" w:rsidP="006B3AD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6B3ADB" w:rsidRPr="005D744F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5D744F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5D744F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5D744F" w:rsidRDefault="006B3ADB" w:rsidP="006B3ADB">
      <w:pPr>
        <w:ind w:left="6480"/>
        <w:rPr>
          <w:rFonts w:ascii="Book Antiqua" w:hAnsi="Book Antiqua"/>
          <w:b/>
          <w:lang w:eastAsia="en-GB"/>
        </w:rPr>
      </w:pPr>
      <w:r w:rsidRPr="005D744F">
        <w:rPr>
          <w:rFonts w:ascii="Book Antiqua" w:hAnsi="Book Antiqua"/>
          <w:b/>
          <w:lang w:eastAsia="en-GB"/>
        </w:rPr>
        <w:t>Isa MUSTAFA</w:t>
      </w:r>
    </w:p>
    <w:p w:rsidR="006B3ADB" w:rsidRPr="005D744F" w:rsidRDefault="006B3ADB" w:rsidP="006B3ADB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  <w:t>___________________</w:t>
      </w:r>
    </w:p>
    <w:p w:rsidR="006B3ADB" w:rsidRPr="005D744F" w:rsidRDefault="006B3ADB" w:rsidP="006B3ADB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6B3ADB" w:rsidRPr="005D744F" w:rsidRDefault="006B3ADB" w:rsidP="006B3ADB">
      <w:pPr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Dostavlja se:</w:t>
      </w:r>
    </w:p>
    <w:p w:rsidR="006B3ADB" w:rsidRPr="005D744F" w:rsidRDefault="006B3ADB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zamenicima Premijera </w:t>
      </w:r>
    </w:p>
    <w:p w:rsidR="006B3ADB" w:rsidRPr="005D744F" w:rsidRDefault="006B3ADB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svim ministarstvima  (ministrima )</w:t>
      </w:r>
    </w:p>
    <w:p w:rsidR="006B3ADB" w:rsidRPr="005D744F" w:rsidRDefault="006B3ADB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Generalnom sekretaru KPR-a  </w:t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</w:p>
    <w:p w:rsidR="006B3ADB" w:rsidRPr="005D744F" w:rsidRDefault="006B3ADB" w:rsidP="006B3AD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/>
        </w:rPr>
      </w:pPr>
      <w:r w:rsidRPr="005D744F">
        <w:rPr>
          <w:rFonts w:ascii="Book Antiqua" w:hAnsi="Book Antiqua"/>
          <w:lang/>
        </w:rPr>
        <w:t>Arhivi Vlade</w:t>
      </w:r>
    </w:p>
    <w:p w:rsidR="006B3ADB" w:rsidRPr="005D744F" w:rsidRDefault="006B3ADB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5D744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5D744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5D744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5D744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5D744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C9533E" w:rsidRPr="005D744F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5D744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C9533E" w:rsidRPr="005D744F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6B3ADB"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5</w:t>
      </w: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/65</w:t>
      </w:r>
    </w:p>
    <w:p w:rsidR="00C9533E" w:rsidRPr="005D744F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23.12.2015</w:t>
      </w:r>
    </w:p>
    <w:p w:rsidR="00C9533E" w:rsidRPr="005D744F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5D744F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D744F">
        <w:rPr>
          <w:rFonts w:ascii="Book Antiqua" w:hAnsi="Book Antiqua"/>
          <w:color w:val="000000"/>
          <w:lang/>
        </w:rPr>
        <w:t>, Vlada Republike Kosova je, na sednici održanoj 23. decembra   2015 godine, donela:</w:t>
      </w:r>
    </w:p>
    <w:p w:rsidR="00C9533E" w:rsidRPr="005D744F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5D744F" w:rsidRPr="005D744F" w:rsidRDefault="005D744F" w:rsidP="005D744F">
      <w:pPr>
        <w:jc w:val="center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b/>
          <w:bCs/>
          <w:lang/>
        </w:rPr>
        <w:t>O D L U K U</w:t>
      </w:r>
    </w:p>
    <w:p w:rsidR="00C9533E" w:rsidRPr="005D744F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Pravilnik o pravima, obavezama, delokrugu delovanja , praćenju rada i izveštaja pružalaca ne-javnih službi za zapošljavanje. </w:t>
      </w:r>
    </w:p>
    <w:p w:rsidR="00C9533E" w:rsidRPr="005D744F" w:rsidRDefault="00C9533E" w:rsidP="00C9533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Obavezuje se Ministarstvo rada i socijalnog staranja i druge ovlašćene institucija za implementaciju Pravilnika iz stava 1. ove odluke.</w:t>
      </w:r>
    </w:p>
    <w:p w:rsidR="00C9533E" w:rsidRPr="005D744F" w:rsidRDefault="00C9533E" w:rsidP="00C9533E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5D744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5D744F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5D744F">
        <w:rPr>
          <w:rFonts w:ascii="Book Antiqua" w:hAnsi="Book Antiqua"/>
          <w:b/>
          <w:lang w:eastAsia="en-GB"/>
        </w:rPr>
        <w:t>Isa MUSTAFA</w:t>
      </w:r>
    </w:p>
    <w:p w:rsidR="00C9533E" w:rsidRPr="005D744F" w:rsidRDefault="00C9533E" w:rsidP="00C9533E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  <w:t>___________________</w:t>
      </w:r>
    </w:p>
    <w:p w:rsidR="00C9533E" w:rsidRPr="005D744F" w:rsidRDefault="00C9533E" w:rsidP="00C9533E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5D744F" w:rsidRDefault="00C9533E" w:rsidP="00C9533E">
      <w:pPr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Dostavlja se:</w:t>
      </w:r>
    </w:p>
    <w:p w:rsidR="00C9533E" w:rsidRPr="005D744F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zamenicima Premijera </w:t>
      </w:r>
    </w:p>
    <w:p w:rsidR="00C9533E" w:rsidRPr="005D744F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svim ministarstvima  (ministrima )</w:t>
      </w:r>
    </w:p>
    <w:p w:rsidR="00C9533E" w:rsidRPr="005D744F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Generalnom sekretaru KPR-a  </w:t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</w:p>
    <w:p w:rsidR="00C9533E" w:rsidRPr="005D744F" w:rsidRDefault="00C9533E" w:rsidP="00C953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/>
        </w:rPr>
      </w:pPr>
      <w:r w:rsidRPr="005D744F">
        <w:rPr>
          <w:rFonts w:ascii="Book Antiqua" w:hAnsi="Book Antiqua"/>
          <w:lang/>
        </w:rPr>
        <w:t>Arhivi Vlade</w:t>
      </w: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both"/>
        <w:rPr>
          <w:lang/>
        </w:rPr>
      </w:pP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5D744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5D744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5D744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5D744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5D744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C9533E" w:rsidRPr="005D744F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5D744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C9533E" w:rsidRPr="005D744F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6B3ADB"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6</w:t>
      </w: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/65</w:t>
      </w:r>
    </w:p>
    <w:p w:rsidR="00C9533E" w:rsidRPr="005D744F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23.12.2015</w:t>
      </w:r>
    </w:p>
    <w:p w:rsidR="00C9533E" w:rsidRPr="005D744F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5D744F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D744F">
        <w:rPr>
          <w:rFonts w:ascii="Book Antiqua" w:hAnsi="Book Antiqua"/>
          <w:color w:val="000000"/>
          <w:lang/>
        </w:rPr>
        <w:t>, Vlada Republike Kosova je, na sednici održanoj 23. decembra   2015 godine, donela:</w:t>
      </w:r>
    </w:p>
    <w:p w:rsidR="00C9533E" w:rsidRPr="005D744F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5D744F" w:rsidRPr="005D744F" w:rsidRDefault="005D744F" w:rsidP="005D744F">
      <w:pPr>
        <w:jc w:val="center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b/>
          <w:bCs/>
          <w:lang/>
        </w:rPr>
        <w:t>O D L U K U</w:t>
      </w:r>
    </w:p>
    <w:p w:rsidR="00C9533E" w:rsidRPr="005D744F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O OSNIVANJU NACIONALNOG SAVETA ZA LICA SA OGRANIČENIM SPOSOBNOSTIMA</w:t>
      </w:r>
    </w:p>
    <w:p w:rsidR="00C9533E" w:rsidRPr="005D744F" w:rsidRDefault="00C9533E" w:rsidP="00C9533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Osniva se Nacionalni savet za lica sa ograničenim spobnostima u sledečem sastavu:</w:t>
      </w:r>
    </w:p>
    <w:p w:rsidR="00C9533E" w:rsidRPr="005D744F" w:rsidRDefault="00C9533E" w:rsidP="00C9533E">
      <w:pPr>
        <w:spacing w:after="0" w:line="240" w:lineRule="auto"/>
        <w:ind w:left="72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1.1.   Zamenik premijera                                                              predsedavajući </w:t>
      </w:r>
    </w:p>
    <w:p w:rsidR="00C9533E" w:rsidRPr="005D744F" w:rsidRDefault="00C9533E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1.2.   Predsednik Foruma za ograničene sposobnosti              kopredsedavajući </w:t>
      </w:r>
    </w:p>
    <w:p w:rsidR="005D744F" w:rsidRPr="005D744F" w:rsidRDefault="005D744F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>1.3      Ministar bez portfela</w:t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   zampredsedavajućeg  </w:t>
      </w:r>
    </w:p>
    <w:p w:rsidR="00C9533E" w:rsidRPr="005D744F" w:rsidRDefault="00C9533E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="005D744F">
        <w:rPr>
          <w:rFonts w:ascii="Book Antiqua" w:eastAsia="MS Mincho" w:hAnsi="Book Antiqua" w:cs="Times New Roman"/>
          <w:noProof w:val="0"/>
          <w:color w:val="000000"/>
          <w:lang/>
        </w:rPr>
        <w:t>1.4</w:t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.       Direktor KDU /KP </w:t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zampredsedavajućeg  </w:t>
      </w:r>
    </w:p>
    <w:p w:rsidR="00C9533E" w:rsidRPr="005D744F" w:rsidRDefault="005D744F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1.5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>.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>Zamenik ministra  MRSZ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                                                        član </w:t>
      </w:r>
    </w:p>
    <w:p w:rsidR="00C9533E" w:rsidRPr="005D744F" w:rsidRDefault="005D744F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1.6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>Zamenik ministra  MONT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                                                        član </w:t>
      </w:r>
    </w:p>
    <w:p w:rsidR="00C9533E" w:rsidRPr="005D744F" w:rsidRDefault="00C9533E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1.</w:t>
      </w:r>
      <w:r w:rsidR="005D744F">
        <w:rPr>
          <w:rFonts w:ascii="Book Antiqua" w:eastAsia="MS Mincho" w:hAnsi="Book Antiqua" w:cs="Times New Roman"/>
          <w:noProof w:val="0"/>
          <w:color w:val="000000"/>
          <w:lang/>
        </w:rPr>
        <w:t>7</w:t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>Zamenik ministra  MZ</w:t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                                                        član </w:t>
      </w:r>
    </w:p>
    <w:p w:rsidR="00C9533E" w:rsidRPr="005D744F" w:rsidRDefault="005D744F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1.8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>Zamenik ministra  MALU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                                                        član</w:t>
      </w:r>
    </w:p>
    <w:p w:rsidR="00C9533E" w:rsidRPr="005D744F" w:rsidRDefault="005D744F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1.9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>.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>Zamenik ministra  MSPP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                                                        član</w:t>
      </w:r>
    </w:p>
    <w:p w:rsidR="00C9533E" w:rsidRPr="005D744F" w:rsidRDefault="005D744F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1.10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>.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HANDIKOS                                                                                      član </w:t>
      </w:r>
    </w:p>
    <w:p w:rsidR="00C9533E" w:rsidRPr="005D744F" w:rsidRDefault="00C9533E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1.1</w:t>
      </w:r>
      <w:r w:rsidR="005D744F">
        <w:rPr>
          <w:rFonts w:ascii="Book Antiqua" w:eastAsia="MS Mincho" w:hAnsi="Book Antiqua" w:cs="Times New Roman"/>
          <w:noProof w:val="0"/>
          <w:color w:val="000000"/>
          <w:lang/>
        </w:rPr>
        <w:t>1</w:t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.</w:t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>HANDICAP KOSOVA</w:t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                                                        član </w:t>
      </w:r>
    </w:p>
    <w:p w:rsidR="00C9533E" w:rsidRPr="005D744F" w:rsidRDefault="005D744F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1.12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>.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Kosovsko udruženje gluvih 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                                                        član</w:t>
      </w:r>
    </w:p>
    <w:p w:rsidR="00C9533E" w:rsidRPr="005D744F" w:rsidRDefault="005D744F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1.13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>.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Kosovsko udruženje slepih 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                                                        član</w:t>
      </w:r>
    </w:p>
    <w:p w:rsidR="00C9533E" w:rsidRPr="005D744F" w:rsidRDefault="005D744F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1.14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>.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>Down Sindrom Kosova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                                                        član </w:t>
      </w:r>
    </w:p>
    <w:p w:rsidR="00C9533E" w:rsidRPr="005D744F" w:rsidRDefault="005D744F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1.15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>.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Udruženje  Autizam </w:t>
      </w:r>
      <w:r w:rsidR="00C9533E"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                                                                     član</w:t>
      </w:r>
    </w:p>
    <w:p w:rsidR="00C9533E" w:rsidRPr="005D744F" w:rsidRDefault="00C9533E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Nacionalni savet za lica  sa ograničenim spsobnostima  je savetodavno i usmeravajuće  telo za  prioritete i nacionalne politike u oblasti ograničnih sposobnosti.</w:t>
      </w:r>
    </w:p>
    <w:p w:rsidR="00C9533E" w:rsidRPr="005D744F" w:rsidRDefault="00C9533E" w:rsidP="00C9533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Savet u zavisnosti od nastalih potreba i u cilju  unapredjenja  njegovog   rada, može osnovati radne grupe i može proširiti članstvo, saradnju i koordinirati  aktivnosti sa drugim domačim i medjunarodnim  akterima.</w:t>
      </w:r>
    </w:p>
    <w:p w:rsidR="00C9533E" w:rsidRPr="005D744F" w:rsidRDefault="00C9533E" w:rsidP="00C9533E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 Nacionalni savet za lica  sa ograničenim sposobnostima će raditi na implementaciji i praćenju nacionalne politike o pravima lica sa  ograničenim sposobnostima.</w:t>
      </w:r>
    </w:p>
    <w:p w:rsidR="00560D22" w:rsidRPr="005D744F" w:rsidRDefault="00560D22" w:rsidP="00560D22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 Nacionalni savet za lica  sa ograničenim sposobnostima može  da inicira i   aktivno učestvuju u kreiranju i razvoju novih politika koje se odnose na  pitanja ograničenih  sposobnosti.</w:t>
      </w:r>
    </w:p>
    <w:p w:rsidR="00560D22" w:rsidRPr="005D744F" w:rsidRDefault="00560D22" w:rsidP="00560D22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Nacionalni savet za lica ograničenim sposobnostima, svojom  inicijativom  može predložiti preporuke Vladi Republike Kosova.</w:t>
      </w:r>
    </w:p>
    <w:p w:rsidR="00560D22" w:rsidRPr="005D744F" w:rsidRDefault="00560D22" w:rsidP="00560D22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Kancelarija Premijera/ Kancelarija za dobro upravljanje, služi kao sekretarijat za koordinacju  vršenja  mandata Nacionalnog saveta za lica  za ograničenim sposobnostima.</w:t>
      </w:r>
    </w:p>
    <w:p w:rsidR="00560D22" w:rsidRPr="005D744F" w:rsidRDefault="00560D22" w:rsidP="00560D22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Obavezuju se sve institucije uključene u ovaj proces za sprovodjenje  ove odluke.</w:t>
      </w:r>
    </w:p>
    <w:p w:rsidR="00560D22" w:rsidRPr="005D744F" w:rsidRDefault="00560D22" w:rsidP="00560D22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 Ova  odluka stavlja van snage  Odluku  Vlade Republike Kosova br.08 / 46 od 03.12.2008 i Odluke Vlade Republike Kosova br.04 / 36 od 07.09.2011 godine.</w:t>
      </w:r>
    </w:p>
    <w:p w:rsidR="00560D22" w:rsidRPr="005D744F" w:rsidRDefault="00560D22" w:rsidP="00560D22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 .</w:t>
      </w:r>
    </w:p>
    <w:p w:rsidR="00C9533E" w:rsidRPr="005D744F" w:rsidRDefault="00C9533E" w:rsidP="00C9533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C9533E" w:rsidRPr="005D744F" w:rsidRDefault="00C9533E" w:rsidP="00C9533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5D744F" w:rsidRDefault="00C9533E" w:rsidP="00C9533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Isa MUSTAFA</w:t>
      </w:r>
    </w:p>
    <w:p w:rsidR="00C9533E" w:rsidRPr="005D744F" w:rsidRDefault="00C9533E" w:rsidP="00C9533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C9533E" w:rsidRPr="005D744F" w:rsidRDefault="00C9533E" w:rsidP="00C9533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Premijer Republike Kosovo  </w:t>
      </w:r>
    </w:p>
    <w:p w:rsidR="00C9533E" w:rsidRPr="005D744F" w:rsidRDefault="00C9533E" w:rsidP="00C9533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Dostavlja se:</w:t>
      </w:r>
    </w:p>
    <w:p w:rsidR="00C9533E" w:rsidRPr="005D744F" w:rsidRDefault="00C9533E" w:rsidP="00C9533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C9533E" w:rsidRPr="005D744F" w:rsidRDefault="00C9533E" w:rsidP="00C9533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C9533E" w:rsidRPr="005D744F" w:rsidRDefault="00C9533E" w:rsidP="00C9533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Svim ministarstvima  (ministrima )</w:t>
      </w:r>
    </w:p>
    <w:p w:rsidR="00C9533E" w:rsidRPr="005D744F" w:rsidRDefault="00C9533E" w:rsidP="00C9533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Članovima saveta</w:t>
      </w:r>
    </w:p>
    <w:p w:rsidR="00C9533E" w:rsidRPr="005D744F" w:rsidRDefault="00C9533E" w:rsidP="00C9533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Generalnom sekretaru KP-a  </w:t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C9533E" w:rsidRPr="005D744F" w:rsidRDefault="00C9533E" w:rsidP="00560D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Arhivi Vlade</w:t>
      </w: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5D744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D22" w:rsidRPr="005D744F" w:rsidRDefault="00560D22" w:rsidP="00560D2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5D744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560D22" w:rsidRPr="005D744F" w:rsidRDefault="00560D22" w:rsidP="00560D2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5D744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5D744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560D22" w:rsidRPr="005D744F" w:rsidRDefault="00560D22" w:rsidP="00560D2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5D744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560D22" w:rsidRPr="005D744F" w:rsidRDefault="00560D22" w:rsidP="00560D2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5D744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560D22" w:rsidRPr="0082327F" w:rsidRDefault="00560D22" w:rsidP="00560D2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327F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6B3ADB" w:rsidRPr="0082327F">
        <w:rPr>
          <w:rFonts w:ascii="Book Antiqua" w:eastAsia="MS Mincho" w:hAnsi="Book Antiqua" w:cs="Times New Roman"/>
          <w:b/>
          <w:noProof w:val="0"/>
          <w:color w:val="000000"/>
          <w:lang/>
        </w:rPr>
        <w:t>7</w:t>
      </w:r>
      <w:r w:rsidRPr="0082327F">
        <w:rPr>
          <w:rFonts w:ascii="Book Antiqua" w:eastAsia="MS Mincho" w:hAnsi="Book Antiqua" w:cs="Times New Roman"/>
          <w:b/>
          <w:noProof w:val="0"/>
          <w:color w:val="000000"/>
          <w:lang/>
        </w:rPr>
        <w:t>/65</w:t>
      </w:r>
    </w:p>
    <w:p w:rsidR="00560D22" w:rsidRPr="005D744F" w:rsidRDefault="00560D22" w:rsidP="00560D2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2327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23.12.2015</w:t>
      </w:r>
    </w:p>
    <w:p w:rsidR="00560D22" w:rsidRPr="005D744F" w:rsidRDefault="00560D22" w:rsidP="0082327F">
      <w:pPr>
        <w:jc w:val="both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5D744F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D744F">
        <w:rPr>
          <w:rFonts w:ascii="Book Antiqua" w:hAnsi="Book Antiqua"/>
          <w:color w:val="000000"/>
          <w:lang/>
        </w:rPr>
        <w:t>, Vlada Republike Kosova je, na sednici održanoj 23. decembra   2015 godine, donela:</w:t>
      </w:r>
    </w:p>
    <w:p w:rsidR="005D744F" w:rsidRPr="005D744F" w:rsidRDefault="005D744F" w:rsidP="005D744F">
      <w:pPr>
        <w:jc w:val="center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b/>
          <w:bCs/>
          <w:lang/>
        </w:rPr>
        <w:t>O D L U K U</w:t>
      </w:r>
    </w:p>
    <w:p w:rsidR="0082327F" w:rsidRPr="0082327F" w:rsidRDefault="0082327F" w:rsidP="0082327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D</w:t>
      </w:r>
      <w:r w:rsidRPr="0082327F">
        <w:rPr>
          <w:rFonts w:ascii="Book Antiqua" w:eastAsia="MS Mincho" w:hAnsi="Book Antiqua" w:cs="Times New Roman"/>
          <w:noProof w:val="0"/>
          <w:color w:val="000000"/>
          <w:lang/>
        </w:rPr>
        <w:t xml:space="preserve">odeljena su sredstva u iznosu od 13.641.40 evra za Savez slepih Republike Kosovo, na osnovu zahteva da </w:t>
      </w:r>
      <w:r>
        <w:rPr>
          <w:rFonts w:ascii="Book Antiqua" w:hAnsi="Book Antiqua"/>
          <w:lang/>
        </w:rPr>
        <w:t xml:space="preserve">budu </w:t>
      </w:r>
      <w:r w:rsidRPr="00867797">
        <w:rPr>
          <w:rFonts w:ascii="Book Antiqua" w:hAnsi="Book Antiqua"/>
          <w:lang/>
        </w:rPr>
        <w:t xml:space="preserve"> štampan</w:t>
      </w:r>
      <w:r>
        <w:rPr>
          <w:rFonts w:ascii="Book Antiqua" w:hAnsi="Book Antiqua"/>
          <w:lang/>
        </w:rPr>
        <w:t>a</w:t>
      </w:r>
      <w:r w:rsidRPr="00867797">
        <w:rPr>
          <w:rFonts w:ascii="Book Antiqua" w:hAnsi="Book Antiqua"/>
          <w:lang/>
        </w:rPr>
        <w:t xml:space="preserve"> i objavljen</w:t>
      </w:r>
      <w:r>
        <w:rPr>
          <w:rFonts w:ascii="Book Antiqua" w:hAnsi="Book Antiqua"/>
          <w:lang/>
        </w:rPr>
        <w:t>a po Brajovom pismu</w:t>
      </w:r>
      <w:r w:rsidRPr="0082327F">
        <w:rPr>
          <w:rFonts w:ascii="Book Antiqua" w:eastAsia="MS Mincho" w:hAnsi="Book Antiqua" w:cs="Times New Roman"/>
          <w:noProof w:val="0"/>
          <w:color w:val="000000"/>
          <w:lang/>
        </w:rPr>
        <w:t xml:space="preserve">  sledeća dokumenta: Strategija Vlade za saradnju sa civilnim društvom 2013 -2017 i Akcioni plan, kao i plan rada Saveta za 2015 godinu, na albanskom i srpskom jeziku. </w:t>
      </w:r>
    </w:p>
    <w:p w:rsidR="0082327F" w:rsidRPr="0082327F" w:rsidRDefault="0082327F" w:rsidP="0082327F">
      <w:pPr>
        <w:pStyle w:val="ListParagraph"/>
        <w:spacing w:after="0" w:line="240" w:lineRule="auto"/>
        <w:ind w:left="1440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2327F" w:rsidRPr="005D744F" w:rsidRDefault="0082327F" w:rsidP="0082327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Sredstva iz stava 1. ove o</w:t>
      </w:r>
      <w:r w:rsidRPr="0082327F">
        <w:rPr>
          <w:rFonts w:ascii="Book Antiqua" w:eastAsia="MS Mincho" w:hAnsi="Book Antiqua" w:cs="Times New Roman"/>
          <w:noProof w:val="0"/>
          <w:color w:val="000000"/>
          <w:lang/>
        </w:rPr>
        <w:t>dluke se  dodeljuju iz subvencija Kancelarije premijera,  budžet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ski</w:t>
      </w:r>
      <w:r w:rsidRPr="0082327F">
        <w:rPr>
          <w:rFonts w:ascii="Book Antiqua" w:eastAsia="MS Mincho" w:hAnsi="Book Antiqua" w:cs="Times New Roman"/>
          <w:noProof w:val="0"/>
          <w:color w:val="000000"/>
          <w:lang/>
        </w:rPr>
        <w:t xml:space="preserve"> kod 15600-Kancelarija za zajednice, i prebacuju se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na Savez </w:t>
      </w:r>
      <w:r w:rsidRPr="0082327F">
        <w:rPr>
          <w:rFonts w:ascii="Book Antiqua" w:eastAsia="MS Mincho" w:hAnsi="Book Antiqua" w:cs="Times New Roman"/>
          <w:noProof w:val="0"/>
          <w:color w:val="000000"/>
          <w:lang/>
        </w:rPr>
        <w:t>slepih, broj računa 17-02-2000020333.71 NLB Priština.</w:t>
      </w:r>
    </w:p>
    <w:p w:rsidR="00560D22" w:rsidRPr="005D744F" w:rsidRDefault="00560D22" w:rsidP="00560D2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60D22" w:rsidRPr="005D744F" w:rsidRDefault="00560D22" w:rsidP="00560D2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60D22" w:rsidRPr="005D744F" w:rsidRDefault="00560D22" w:rsidP="00560D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Obavezuje se Ministarstvo finansija i Kancelarija premijera za realizaciju ove odluke</w:t>
      </w:r>
    </w:p>
    <w:p w:rsidR="00560D22" w:rsidRPr="005D744F" w:rsidRDefault="00560D22" w:rsidP="00560D2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60D22" w:rsidRPr="005D744F" w:rsidRDefault="00560D22" w:rsidP="00560D2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60D22" w:rsidRPr="005D744F" w:rsidRDefault="00560D22" w:rsidP="00560D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ind w:left="6480"/>
        <w:rPr>
          <w:rFonts w:ascii="Book Antiqua" w:hAnsi="Book Antiqua"/>
          <w:b/>
          <w:lang w:eastAsia="en-GB"/>
        </w:rPr>
      </w:pPr>
      <w:r w:rsidRPr="005D744F">
        <w:rPr>
          <w:rFonts w:ascii="Book Antiqua" w:hAnsi="Book Antiqua"/>
          <w:b/>
          <w:lang w:eastAsia="en-GB"/>
        </w:rPr>
        <w:t>Isa MUSTAFA</w:t>
      </w:r>
    </w:p>
    <w:p w:rsidR="00560D22" w:rsidRPr="005D744F" w:rsidRDefault="00560D22" w:rsidP="00560D22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  <w:t>___________________</w:t>
      </w:r>
    </w:p>
    <w:p w:rsidR="00560D22" w:rsidRPr="005D744F" w:rsidRDefault="00560D22" w:rsidP="00560D22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560D22" w:rsidRPr="005D744F" w:rsidRDefault="00560D22" w:rsidP="00560D22">
      <w:pPr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Dostavlja se:</w:t>
      </w:r>
    </w:p>
    <w:p w:rsidR="00560D22" w:rsidRPr="005D744F" w:rsidRDefault="00560D22" w:rsidP="00560D2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zamenicima Premijera </w:t>
      </w:r>
    </w:p>
    <w:p w:rsidR="00560D22" w:rsidRPr="005D744F" w:rsidRDefault="00560D22" w:rsidP="00560D2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svim ministarstvima  (ministrima )</w:t>
      </w:r>
    </w:p>
    <w:p w:rsidR="00560D22" w:rsidRPr="005D744F" w:rsidRDefault="00560D22" w:rsidP="00560D2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Generalnom sekretaru KPR-a  </w:t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</w:p>
    <w:p w:rsidR="00560D22" w:rsidRPr="005D744F" w:rsidRDefault="00560D22" w:rsidP="00560D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/>
        </w:rPr>
      </w:pPr>
      <w:r w:rsidRPr="005D744F">
        <w:rPr>
          <w:rFonts w:ascii="Book Antiqua" w:hAnsi="Book Antiqua"/>
          <w:lang/>
        </w:rPr>
        <w:t>Arhivi Vlade</w:t>
      </w:r>
    </w:p>
    <w:p w:rsidR="00560D22" w:rsidRPr="005D744F" w:rsidRDefault="00560D22" w:rsidP="00560D22">
      <w:pPr>
        <w:spacing w:after="0" w:line="240" w:lineRule="auto"/>
        <w:jc w:val="both"/>
        <w:rPr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lang/>
        </w:rPr>
      </w:pPr>
    </w:p>
    <w:p w:rsidR="00560D22" w:rsidRPr="005D744F" w:rsidRDefault="00560D22" w:rsidP="00560D2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5D744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D22" w:rsidRPr="005D744F" w:rsidRDefault="00560D22" w:rsidP="00560D2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5D744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560D22" w:rsidRPr="005D744F" w:rsidRDefault="00560D22" w:rsidP="00560D2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5D744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5D744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560D22" w:rsidRPr="005D744F" w:rsidRDefault="00560D22" w:rsidP="00560D2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5D744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560D22" w:rsidRPr="005D744F" w:rsidRDefault="00560D22" w:rsidP="00560D2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5D744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560D22" w:rsidRPr="005D744F" w:rsidRDefault="00560D22" w:rsidP="00560D2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6B3ADB"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8</w:t>
      </w: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/65</w:t>
      </w:r>
    </w:p>
    <w:p w:rsidR="00560D22" w:rsidRPr="005D744F" w:rsidRDefault="00560D22" w:rsidP="00560D2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23.12.2015</w:t>
      </w:r>
    </w:p>
    <w:p w:rsidR="00560D22" w:rsidRPr="005D744F" w:rsidRDefault="00560D22" w:rsidP="00560D22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5D744F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D744F">
        <w:rPr>
          <w:rFonts w:ascii="Book Antiqua" w:hAnsi="Book Antiqua"/>
          <w:color w:val="000000"/>
          <w:lang/>
        </w:rPr>
        <w:t>, Vlada Republike Kosova je, na sednici održanoj 23. decembra   2015 godine, donela:</w:t>
      </w:r>
    </w:p>
    <w:p w:rsidR="00560D22" w:rsidRPr="005D744F" w:rsidRDefault="00560D22" w:rsidP="00560D22">
      <w:pPr>
        <w:jc w:val="center"/>
        <w:rPr>
          <w:rFonts w:ascii="Book Antiqua" w:hAnsi="Book Antiqua"/>
          <w:b/>
          <w:bCs/>
          <w:lang/>
        </w:rPr>
      </w:pPr>
    </w:p>
    <w:p w:rsidR="005D744F" w:rsidRPr="005D744F" w:rsidRDefault="005D744F" w:rsidP="005D744F">
      <w:pPr>
        <w:jc w:val="center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b/>
          <w:bCs/>
          <w:lang/>
        </w:rPr>
        <w:t>O D L U K U</w:t>
      </w:r>
    </w:p>
    <w:p w:rsidR="00560D22" w:rsidRPr="005D744F" w:rsidRDefault="00560D22" w:rsidP="00560D22">
      <w:pPr>
        <w:jc w:val="center"/>
        <w:rPr>
          <w:rFonts w:ascii="Book Antiqua" w:hAnsi="Book Antiqua"/>
          <w:b/>
          <w:bCs/>
          <w:lang/>
        </w:rPr>
      </w:pPr>
    </w:p>
    <w:p w:rsidR="00987473" w:rsidRDefault="00987473" w:rsidP="00B47BF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Usvaja se Koncept dokument o delokrugu delovanja Kancelarije disciplinskog tužioca.</w:t>
      </w:r>
    </w:p>
    <w:p w:rsidR="005D744F" w:rsidRPr="005D744F" w:rsidRDefault="005D744F" w:rsidP="005D744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60D22" w:rsidRPr="005D744F" w:rsidRDefault="00560D22" w:rsidP="00560D2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60D22" w:rsidRPr="005D744F" w:rsidRDefault="00560D22" w:rsidP="0098747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Obavezuje se Ministarstvo pravde i druge ovlašćene institucija za implementaciju ove odluke u skladu sa P</w:t>
      </w:r>
      <w:r w:rsidR="00987473"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oslovnikom Vlade Republike Kosovo. </w:t>
      </w:r>
    </w:p>
    <w:p w:rsidR="00560D22" w:rsidRPr="005D744F" w:rsidRDefault="00560D22" w:rsidP="00560D22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60D22" w:rsidRPr="005D744F" w:rsidRDefault="00560D22" w:rsidP="00560D2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60D22" w:rsidRPr="005D744F" w:rsidRDefault="00560D22" w:rsidP="0098747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5D744F" w:rsidRDefault="00560D22" w:rsidP="00560D22">
      <w:pPr>
        <w:ind w:left="6480"/>
        <w:rPr>
          <w:rFonts w:ascii="Book Antiqua" w:hAnsi="Book Antiqua"/>
          <w:b/>
          <w:lang w:eastAsia="en-GB"/>
        </w:rPr>
      </w:pPr>
      <w:r w:rsidRPr="005D744F">
        <w:rPr>
          <w:rFonts w:ascii="Book Antiqua" w:hAnsi="Book Antiqua"/>
          <w:b/>
          <w:lang w:eastAsia="en-GB"/>
        </w:rPr>
        <w:t>Isa MUSTAFA</w:t>
      </w:r>
    </w:p>
    <w:p w:rsidR="00560D22" w:rsidRPr="005D744F" w:rsidRDefault="00560D22" w:rsidP="00560D22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  <w:t>___________________</w:t>
      </w:r>
    </w:p>
    <w:p w:rsidR="00560D22" w:rsidRPr="005D744F" w:rsidRDefault="00560D22" w:rsidP="00560D22">
      <w:pPr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560D22" w:rsidRPr="005D744F" w:rsidRDefault="00560D22" w:rsidP="00560D22">
      <w:pPr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Dostavlja se:</w:t>
      </w:r>
    </w:p>
    <w:p w:rsidR="00560D22" w:rsidRPr="005D744F" w:rsidRDefault="00560D22" w:rsidP="00560D2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zamenicima Premijera </w:t>
      </w:r>
    </w:p>
    <w:p w:rsidR="00560D22" w:rsidRPr="005D744F" w:rsidRDefault="00560D22" w:rsidP="00560D2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svim ministarstvima  (ministrima )</w:t>
      </w:r>
    </w:p>
    <w:p w:rsidR="00560D22" w:rsidRPr="005D744F" w:rsidRDefault="00560D22" w:rsidP="00560D22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Generalnom sekretaru KPR-a  </w:t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</w:p>
    <w:p w:rsidR="00560D22" w:rsidRPr="005D744F" w:rsidRDefault="00560D22" w:rsidP="00560D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/>
        </w:rPr>
      </w:pPr>
      <w:r w:rsidRPr="005D744F">
        <w:rPr>
          <w:rFonts w:ascii="Book Antiqua" w:hAnsi="Book Antiqua"/>
          <w:lang/>
        </w:rPr>
        <w:t>Arhivi Vlade</w:t>
      </w:r>
    </w:p>
    <w:p w:rsidR="00560D22" w:rsidRPr="005D744F" w:rsidRDefault="00560D22" w:rsidP="00560D22">
      <w:pPr>
        <w:spacing w:after="0" w:line="240" w:lineRule="auto"/>
        <w:jc w:val="both"/>
        <w:rPr>
          <w:lang/>
        </w:rPr>
      </w:pPr>
    </w:p>
    <w:p w:rsidR="00560D22" w:rsidRPr="005D744F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987473">
      <w:pPr>
        <w:spacing w:after="0" w:line="240" w:lineRule="auto"/>
        <w:jc w:val="center"/>
        <w:rPr>
          <w:rFonts w:ascii="Book Antiqua" w:hAnsi="Book Antiqua"/>
          <w:b/>
          <w:lang/>
        </w:rPr>
      </w:pPr>
      <w:r w:rsidRPr="005D744F">
        <w:rPr>
          <w:rFonts w:ascii="Book Antiqua" w:hAnsi="Book Antiqua"/>
          <w:lang w:val="en-US"/>
        </w:rPr>
        <w:drawing>
          <wp:inline distT="0" distB="0" distL="0" distR="0">
            <wp:extent cx="930910" cy="1029970"/>
            <wp:effectExtent l="0" t="0" r="254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73" w:rsidRPr="005D744F" w:rsidRDefault="00987473" w:rsidP="00987473">
      <w:pPr>
        <w:spacing w:after="0" w:line="240" w:lineRule="auto"/>
        <w:jc w:val="center"/>
        <w:rPr>
          <w:rFonts w:ascii="Book Antiqua" w:eastAsia="Batang" w:hAnsi="Book Antiqua"/>
          <w:b/>
          <w:bCs/>
          <w:lang/>
        </w:rPr>
      </w:pPr>
      <w:r w:rsidRPr="005D744F">
        <w:rPr>
          <w:rFonts w:ascii="Book Antiqua" w:hAnsi="Book Antiqua" w:cs="Book Antiqua"/>
          <w:b/>
          <w:bCs/>
          <w:lang/>
        </w:rPr>
        <w:t>Republika e Kosovës</w:t>
      </w:r>
    </w:p>
    <w:p w:rsidR="00987473" w:rsidRPr="005D744F" w:rsidRDefault="00987473" w:rsidP="00987473">
      <w:pPr>
        <w:spacing w:after="0" w:line="240" w:lineRule="auto"/>
        <w:jc w:val="center"/>
        <w:rPr>
          <w:rFonts w:ascii="Book Antiqua" w:hAnsi="Book Antiqua"/>
          <w:b/>
          <w:bCs/>
          <w:lang/>
        </w:rPr>
      </w:pPr>
      <w:r w:rsidRPr="005D744F">
        <w:rPr>
          <w:rFonts w:ascii="Book Antiqua" w:eastAsia="Batang" w:hAnsi="Book Antiqua"/>
          <w:b/>
          <w:bCs/>
          <w:lang/>
        </w:rPr>
        <w:t>Republika Kosova-</w:t>
      </w:r>
      <w:r w:rsidRPr="005D744F">
        <w:rPr>
          <w:rFonts w:ascii="Book Antiqua" w:hAnsi="Book Antiqua"/>
          <w:b/>
          <w:bCs/>
          <w:lang/>
        </w:rPr>
        <w:t>Republic of Kosovo</w:t>
      </w:r>
    </w:p>
    <w:p w:rsidR="00987473" w:rsidRPr="005D744F" w:rsidRDefault="00987473" w:rsidP="00987473">
      <w:pPr>
        <w:pStyle w:val="Title"/>
        <w:rPr>
          <w:rFonts w:ascii="Book Antiqua" w:hAnsi="Book Antiqua" w:cs="Book Antiqua"/>
          <w:i/>
          <w:iCs/>
          <w:sz w:val="22"/>
          <w:szCs w:val="22"/>
          <w:lang/>
        </w:rPr>
      </w:pPr>
      <w:r w:rsidRPr="005D744F">
        <w:rPr>
          <w:rFonts w:ascii="Book Antiqua" w:hAnsi="Book Antiqua" w:cs="Book Antiqua"/>
          <w:i/>
          <w:iCs/>
          <w:sz w:val="22"/>
          <w:szCs w:val="22"/>
          <w:lang/>
        </w:rPr>
        <w:t>Qeveria - Vlada - Government</w:t>
      </w:r>
    </w:p>
    <w:p w:rsidR="00987473" w:rsidRPr="005D744F" w:rsidRDefault="00987473" w:rsidP="00987473">
      <w:pPr>
        <w:pBdr>
          <w:bottom w:val="single" w:sz="12" w:space="1" w:color="auto"/>
        </w:pBdr>
        <w:spacing w:after="0" w:line="240" w:lineRule="auto"/>
        <w:ind w:left="-270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b/>
          <w:bCs/>
          <w:lang/>
        </w:rPr>
        <w:tab/>
      </w:r>
    </w:p>
    <w:p w:rsidR="00987473" w:rsidRPr="005D744F" w:rsidRDefault="00987473" w:rsidP="00987473">
      <w:pPr>
        <w:spacing w:after="0" w:line="240" w:lineRule="auto"/>
        <w:ind w:left="-270" w:right="-630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                                                                                                                                                   Br. 0</w:t>
      </w:r>
      <w:r w:rsidR="006B3ADB" w:rsidRPr="005D744F">
        <w:rPr>
          <w:rFonts w:ascii="Book Antiqua" w:hAnsi="Book Antiqua"/>
          <w:lang/>
        </w:rPr>
        <w:t>9</w:t>
      </w:r>
      <w:r w:rsidRPr="005D744F">
        <w:rPr>
          <w:rFonts w:ascii="Book Antiqua" w:hAnsi="Book Antiqua"/>
          <w:lang/>
        </w:rPr>
        <w:t xml:space="preserve">/65            </w:t>
      </w:r>
    </w:p>
    <w:p w:rsidR="00987473" w:rsidRPr="005D744F" w:rsidRDefault="00987473" w:rsidP="00987473">
      <w:pPr>
        <w:tabs>
          <w:tab w:val="left" w:pos="8640"/>
        </w:tabs>
        <w:spacing w:after="0" w:line="240" w:lineRule="auto"/>
        <w:ind w:left="-270" w:right="-540"/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                                                                                                                                      Dana: 23. 12. 2015</w:t>
      </w:r>
    </w:p>
    <w:p w:rsidR="00987473" w:rsidRPr="005D744F" w:rsidRDefault="00987473" w:rsidP="00987473">
      <w:pPr>
        <w:spacing w:after="0" w:line="240" w:lineRule="auto"/>
        <w:ind w:left="-360" w:right="-540"/>
        <w:jc w:val="both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Na osnovu člana 92. stav 4. i člana 93 stav (4) Ustava Republike Kosova, člana 13 Zakona br. 05 / L-001 izmenjen i dopunjen Zakonom br. 05 / L-046 o budžetu Republike Kosovo za 2015. godinu, na osnovu člana 4. Pravilnika br. 02/2011 o oblastima administrativne odgovornosti Kancelarije premijera i ministarstva izmenjen i dopunjen Pravilnikom br. 07/2011 i člana 19. Pravilnika o radu Vlade Republike Kosova br. 09/2011, Vlada Republike Kosovo, na sednici održanoj ___ decembra 2015. godine, donosi: </w:t>
      </w:r>
    </w:p>
    <w:p w:rsidR="00987473" w:rsidRPr="005D744F" w:rsidRDefault="00987473" w:rsidP="00987473">
      <w:pPr>
        <w:tabs>
          <w:tab w:val="left" w:pos="6300"/>
        </w:tabs>
        <w:spacing w:after="0" w:line="240" w:lineRule="auto"/>
        <w:ind w:left="-270" w:right="-540"/>
        <w:jc w:val="both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ab/>
      </w:r>
    </w:p>
    <w:p w:rsidR="00987473" w:rsidRPr="005D744F" w:rsidRDefault="00987473" w:rsidP="00987473">
      <w:pPr>
        <w:spacing w:after="0" w:line="240" w:lineRule="auto"/>
        <w:ind w:left="-270" w:right="-540"/>
        <w:jc w:val="both"/>
        <w:rPr>
          <w:rFonts w:ascii="Book Antiqua" w:hAnsi="Book Antiqua"/>
          <w:lang/>
        </w:rPr>
      </w:pPr>
    </w:p>
    <w:p w:rsidR="005D744F" w:rsidRPr="005D744F" w:rsidRDefault="005D744F" w:rsidP="005D744F">
      <w:pPr>
        <w:jc w:val="center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b/>
          <w:bCs/>
          <w:lang/>
        </w:rPr>
        <w:t>O D L U K U</w:t>
      </w:r>
    </w:p>
    <w:p w:rsidR="00987473" w:rsidRPr="005D744F" w:rsidRDefault="00987473" w:rsidP="00987473">
      <w:pPr>
        <w:pStyle w:val="BodyText"/>
        <w:ind w:left="-270" w:right="-540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987473" w:rsidRPr="005D744F" w:rsidRDefault="00987473" w:rsidP="00987473">
      <w:pPr>
        <w:pStyle w:val="BodyText"/>
        <w:numPr>
          <w:ilvl w:val="0"/>
          <w:numId w:val="16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 xml:space="preserve">Usvaja se zahtev ministra finansija za uštede i budžetska izdvajanja u 2015. god., kao što sledi: </w:t>
      </w:r>
    </w:p>
    <w:p w:rsidR="00987473" w:rsidRPr="005D744F" w:rsidRDefault="00987473" w:rsidP="00987473">
      <w:pPr>
        <w:pStyle w:val="BodyText"/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  <w:highlight w:val="yellow"/>
        </w:rPr>
      </w:pPr>
    </w:p>
    <w:p w:rsidR="00987473" w:rsidRPr="005D744F" w:rsidRDefault="00987473" w:rsidP="00987473">
      <w:pPr>
        <w:pStyle w:val="BodyText"/>
        <w:numPr>
          <w:ilvl w:val="0"/>
          <w:numId w:val="15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Ušteđuju se budžetska sredstva u iznosu od 4,410,921 evra iz pod-programa  budžetskih organizacija navedenih u Tabeli 1 u prilogu (uštede u ekonomskoj kategoriji robe i usluga - 3,561,673.27 evra ) i u Tabeli 2 (uštede u ekonomskoj kategoriji komunalije - 849,247.73 evra).</w:t>
      </w:r>
    </w:p>
    <w:p w:rsidR="00987473" w:rsidRPr="005D744F" w:rsidRDefault="00987473" w:rsidP="00987473">
      <w:pPr>
        <w:pStyle w:val="BodyText"/>
        <w:ind w:left="720"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987473" w:rsidRPr="005D744F" w:rsidRDefault="00987473" w:rsidP="00987473">
      <w:pPr>
        <w:pStyle w:val="BodyText"/>
        <w:numPr>
          <w:ilvl w:val="0"/>
          <w:numId w:val="15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Sredstva iz stava 1. ove odluke  izdvajaju se budžetskim organizacijama na sledeći način:</w:t>
      </w:r>
    </w:p>
    <w:p w:rsidR="00987473" w:rsidRPr="005D744F" w:rsidRDefault="00987473" w:rsidP="00987473">
      <w:pPr>
        <w:pStyle w:val="ListParagraph"/>
        <w:spacing w:after="0" w:line="240" w:lineRule="auto"/>
        <w:jc w:val="both"/>
        <w:rPr>
          <w:rFonts w:ascii="Book Antiqua" w:hAnsi="Book Antiqua"/>
          <w:b/>
          <w:bCs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5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400,000 evra  Ministarstvu spoljnih poslova, pod-program “ Ambasade" sa kodom 143, ekonomska kategorija robe i usluga,</w:t>
      </w:r>
    </w:p>
    <w:p w:rsidR="00987473" w:rsidRPr="005D744F" w:rsidRDefault="00987473" w:rsidP="00987473">
      <w:pPr>
        <w:pStyle w:val="BodyText"/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987473" w:rsidRPr="005D744F" w:rsidRDefault="00987473" w:rsidP="00987473">
      <w:pPr>
        <w:pStyle w:val="BodyText"/>
        <w:numPr>
          <w:ilvl w:val="1"/>
          <w:numId w:val="15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272,861 evra Ministarstvu finansija, pod-program "Trezor" sa kodom 112, ekonomske kategorija subvencije i transferi (isplate za bankarske provizije-šeme)</w:t>
      </w:r>
    </w:p>
    <w:p w:rsidR="00987473" w:rsidRPr="005D744F" w:rsidRDefault="00987473" w:rsidP="00987473">
      <w:pPr>
        <w:pStyle w:val="BodyText"/>
        <w:ind w:left="810"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987473" w:rsidRPr="005D744F" w:rsidRDefault="00987473" w:rsidP="00987473">
      <w:pPr>
        <w:pStyle w:val="BodyText"/>
        <w:numPr>
          <w:ilvl w:val="1"/>
          <w:numId w:val="15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1,138,060 evra Ministarstvu finansija, pod-program "Trezor" sa kodom 112, ekonomska kategorija subvencije i transferi (isplata obaveza za Kosovski biro za osiguranja)</w:t>
      </w:r>
    </w:p>
    <w:p w:rsidR="00987473" w:rsidRPr="005D744F" w:rsidRDefault="00987473" w:rsidP="00987473">
      <w:pPr>
        <w:pStyle w:val="ListParagraph"/>
        <w:spacing w:after="0" w:line="240" w:lineRule="auto"/>
        <w:jc w:val="both"/>
        <w:rPr>
          <w:rFonts w:ascii="Book Antiqua" w:hAnsi="Book Antiqua"/>
          <w:b/>
          <w:bCs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5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900,000 evra  Ministarstvu javne uprave, pod-program Odeljenje standarda i politika IMVZ , sa kodom 123, ekonomska kategorija Komunalije (isplata  struje, vode i otpada)</w:t>
      </w:r>
    </w:p>
    <w:p w:rsidR="00987473" w:rsidRPr="005D744F" w:rsidRDefault="00987473" w:rsidP="00987473">
      <w:pPr>
        <w:pStyle w:val="ListParagraph"/>
        <w:tabs>
          <w:tab w:val="left" w:pos="1170"/>
          <w:tab w:val="left" w:pos="3840"/>
        </w:tabs>
        <w:spacing w:after="0" w:line="240" w:lineRule="auto"/>
        <w:ind w:left="1080"/>
        <w:jc w:val="both"/>
        <w:rPr>
          <w:rFonts w:ascii="Book Antiqua" w:hAnsi="Book Antiqua"/>
          <w:b/>
          <w:bCs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5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400,000 evra Ministarstvu za javnu upravu, pod-program  "Agencija za informaciono društvo" sa kodom 126, ekonomska kategorija roba i usluga (plaćanje licenci za Microsoft),</w:t>
      </w:r>
    </w:p>
    <w:p w:rsidR="00987473" w:rsidRPr="005D744F" w:rsidRDefault="00987473" w:rsidP="00987473">
      <w:pPr>
        <w:pStyle w:val="ListParagraph"/>
        <w:spacing w:after="0" w:line="240" w:lineRule="auto"/>
        <w:rPr>
          <w:rFonts w:ascii="Book Antiqua" w:hAnsi="Book Antiqua"/>
          <w:b/>
          <w:bCs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5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100,000 evra, Opština Kosovo Polje, program “ Javne usluge” sa kodom 180, ekonomska kategorija “ Javna infrastruktura” sa kodom 18162, ekonomska kategorija robe i usluge   (plaćanje kirije)</w:t>
      </w:r>
    </w:p>
    <w:p w:rsidR="00987473" w:rsidRPr="005D744F" w:rsidRDefault="00987473" w:rsidP="00987473">
      <w:pPr>
        <w:pStyle w:val="ListParagraph"/>
        <w:spacing w:after="0" w:line="240" w:lineRule="auto"/>
        <w:ind w:left="0"/>
        <w:rPr>
          <w:rFonts w:ascii="Book Antiqua" w:hAnsi="Book Antiqua"/>
          <w:b/>
          <w:bCs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5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300,000 evra Državnom tužilaštvu, pod-programu "Tužilaštva i administracija" sa kodom 335, ekonomska kategorija roba i usluga (za usluge ekspertize)</w:t>
      </w:r>
    </w:p>
    <w:p w:rsidR="00987473" w:rsidRPr="005D744F" w:rsidRDefault="00987473" w:rsidP="00987473">
      <w:pPr>
        <w:pStyle w:val="ListParagraph"/>
        <w:spacing w:after="0" w:line="240" w:lineRule="auto"/>
        <w:rPr>
          <w:rFonts w:ascii="Book Antiqua" w:hAnsi="Book Antiqua"/>
          <w:b/>
          <w:bCs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5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900,000 evra Ministarstvu zdravstva, pod-programu "Medicinski tretman van javnih zdravstvenih institucija" sa kodom 716, ekonomsku kategoriju subvencije i transferi.</w:t>
      </w:r>
    </w:p>
    <w:p w:rsidR="00987473" w:rsidRPr="005D744F" w:rsidRDefault="00987473" w:rsidP="00987473">
      <w:pPr>
        <w:pStyle w:val="BodyText"/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  <w:highlight w:val="cyan"/>
        </w:rPr>
      </w:pPr>
    </w:p>
    <w:p w:rsidR="00987473" w:rsidRPr="005D744F" w:rsidRDefault="00987473" w:rsidP="00987473">
      <w:pPr>
        <w:pStyle w:val="BodyText"/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  <w:highlight w:val="cyan"/>
        </w:rPr>
      </w:pPr>
    </w:p>
    <w:p w:rsidR="00987473" w:rsidRPr="005D744F" w:rsidRDefault="00987473" w:rsidP="00987473">
      <w:pPr>
        <w:pStyle w:val="BodyText"/>
        <w:numPr>
          <w:ilvl w:val="0"/>
          <w:numId w:val="15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Cs w:val="0"/>
          <w:sz w:val="22"/>
          <w:szCs w:val="22"/>
        </w:rPr>
        <w:t xml:space="preserve">Ministarstvo unutrašnjih poslova, </w:t>
      </w:r>
      <w:r w:rsidRPr="005D744F">
        <w:rPr>
          <w:rFonts w:ascii="Book Antiqua" w:hAnsi="Book Antiqua"/>
          <w:b w:val="0"/>
          <w:bCs w:val="0"/>
          <w:sz w:val="22"/>
          <w:szCs w:val="22"/>
        </w:rPr>
        <w:t>uštede i budžetska izdvajanja u iznosu od1,467,328  evra, od :</w:t>
      </w:r>
    </w:p>
    <w:p w:rsidR="00987473" w:rsidRPr="005D744F" w:rsidRDefault="00987473" w:rsidP="00987473">
      <w:pPr>
        <w:pStyle w:val="BodyText"/>
        <w:ind w:left="720"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  <w:highlight w:val="cyan"/>
        </w:rPr>
      </w:pPr>
    </w:p>
    <w:p w:rsidR="00987473" w:rsidRPr="005D744F" w:rsidRDefault="00987473" w:rsidP="00987473">
      <w:pPr>
        <w:pStyle w:val="BodyText"/>
        <w:numPr>
          <w:ilvl w:val="1"/>
          <w:numId w:val="18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79,706 evra uštede budžetskih izdvajanja iz pod-programa “ Istrage" sa kodom 303, ekonomska kategorija kapitalni rashodi iz projekata kako sledi: 45,174 evra iz projekta "Tehnička oprema za istrage / tajne – istraga " sa kodom 12384 i 34,532 evra iz projekta “ Oprema za forenziku" sa kodom 13942.</w:t>
      </w:r>
    </w:p>
    <w:p w:rsidR="00987473" w:rsidRPr="005D744F" w:rsidRDefault="00987473" w:rsidP="00987473">
      <w:pPr>
        <w:pStyle w:val="BodyText"/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987473" w:rsidRPr="005D744F" w:rsidRDefault="00987473" w:rsidP="00987473">
      <w:pPr>
        <w:pStyle w:val="BodyText"/>
        <w:numPr>
          <w:ilvl w:val="1"/>
          <w:numId w:val="18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25,815 evra uštede budžetskih izdvajanja iz pod-programa "  Službe podrške " sa kodom 304, ekonomska kategorija kapitalni rashodi iz projekta kako sledi: 5.688 evra iz projekta "Unapređenje telefonskog sistema Conopy( Upgrade Canopy telephone sistem) "sa kodom 11144; 73,846 evra iz projekta " Prevozna sredstva" sa kodom 30037; 19,441 evra iz projekta  "Policijska- logistička oprema" sa kodom 30041 i 26,840 evra iz projekta "Oprema informacione tehnologije" sa kodom 30046.</w:t>
      </w:r>
    </w:p>
    <w:p w:rsidR="00987473" w:rsidRPr="005D744F" w:rsidRDefault="00987473" w:rsidP="00987473">
      <w:pPr>
        <w:pStyle w:val="ListParagraph"/>
        <w:spacing w:after="0" w:line="240" w:lineRule="auto"/>
        <w:rPr>
          <w:rFonts w:ascii="Book Antiqua" w:hAnsi="Book Antiqua"/>
          <w:b/>
          <w:bCs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8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3,007 evra uštede budžetskih izdvajanja iz pod-programa "Obuke“  sa kodom 305, ekonomska kategorija kapitalni rashodi iz projekta "Otvoreni poligoni za pucanje iz vatrenog oružja" sa kodom 11148.</w:t>
      </w:r>
    </w:p>
    <w:p w:rsidR="00987473" w:rsidRPr="005D744F" w:rsidRDefault="00987473" w:rsidP="00987473">
      <w:pPr>
        <w:pStyle w:val="ListParagraph"/>
        <w:spacing w:after="0" w:line="240" w:lineRule="auto"/>
        <w:rPr>
          <w:rFonts w:ascii="Book Antiqua" w:hAnsi="Book Antiqua"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8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3,800 uštede budžetskih izdvajanja iz pod-programa "Granična policija" sa kodom 306, ekonomske kategorije kapitalni rashodi iz projekta "Unapređenje sistema BMS “ sa kodom 14251.</w:t>
      </w:r>
    </w:p>
    <w:p w:rsidR="00987473" w:rsidRPr="005D744F" w:rsidRDefault="00987473" w:rsidP="00987473">
      <w:pPr>
        <w:pStyle w:val="ListParagraph"/>
        <w:spacing w:after="0" w:line="240" w:lineRule="auto"/>
        <w:rPr>
          <w:rFonts w:ascii="Book Antiqua" w:hAnsi="Book Antiqua"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8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150,000 evra uštede budžetskih izdvajanja iz pod-programa "Menadžment" sa kodom 914, ekonomska kategorija subvencije i transferi.</w:t>
      </w:r>
    </w:p>
    <w:p w:rsidR="00987473" w:rsidRPr="005D744F" w:rsidRDefault="00987473" w:rsidP="00987473">
      <w:pPr>
        <w:pStyle w:val="ListParagraph"/>
        <w:spacing w:after="0" w:line="240" w:lineRule="auto"/>
        <w:rPr>
          <w:rFonts w:ascii="Book Antiqua" w:hAnsi="Book Antiqua"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8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181,000 evra uštede iz budžetskih izdvajanja iz pod-programa  “  Reintegracija repatririranih lica" sa kodom 209, ekonomska kategorija subvencije i transferi.</w:t>
      </w:r>
    </w:p>
    <w:p w:rsidR="00987473" w:rsidRPr="005D744F" w:rsidRDefault="00987473" w:rsidP="00987473">
      <w:pPr>
        <w:pStyle w:val="BodyText"/>
        <w:tabs>
          <w:tab w:val="left" w:pos="1170"/>
        </w:tabs>
        <w:ind w:right="-540"/>
        <w:jc w:val="both"/>
        <w:outlineLvl w:val="0"/>
        <w:rPr>
          <w:rFonts w:ascii="Book Antiqua" w:hAnsi="Book Antiqua"/>
          <w:sz w:val="22"/>
          <w:szCs w:val="22"/>
        </w:rPr>
      </w:pPr>
    </w:p>
    <w:p w:rsidR="00987473" w:rsidRPr="005D744F" w:rsidRDefault="00987473" w:rsidP="00987473">
      <w:pPr>
        <w:pStyle w:val="BodyText"/>
        <w:numPr>
          <w:ilvl w:val="1"/>
          <w:numId w:val="18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14,000 evra uštede iz budžetskih izdvajanja iz pod-programa "Kancelarija sekretara” sa kodom 127, ekonomske kategorije roba i usluga.</w:t>
      </w:r>
    </w:p>
    <w:p w:rsidR="00987473" w:rsidRPr="005D744F" w:rsidRDefault="00987473" w:rsidP="00987473">
      <w:pPr>
        <w:pStyle w:val="ListParagraph"/>
        <w:spacing w:after="0" w:line="240" w:lineRule="auto"/>
        <w:rPr>
          <w:rFonts w:ascii="Book Antiqua" w:hAnsi="Book Antiqua"/>
          <w:lang/>
        </w:rPr>
      </w:pPr>
    </w:p>
    <w:p w:rsidR="00987473" w:rsidRPr="005D744F" w:rsidRDefault="00987473" w:rsidP="0024601E">
      <w:pPr>
        <w:pStyle w:val="BodyText"/>
        <w:numPr>
          <w:ilvl w:val="1"/>
          <w:numId w:val="18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5D744F">
        <w:rPr>
          <w:rFonts w:ascii="Book Antiqua" w:hAnsi="Book Antiqua"/>
          <w:b w:val="0"/>
          <w:sz w:val="22"/>
          <w:szCs w:val="22"/>
        </w:rPr>
        <w:t xml:space="preserve">15,000 evra uštede budžetskih izdvajanja iz pod-programa “ Policijski inspektorat" sa kodom 329, ekonomska kategorija roba i usluga. </w:t>
      </w:r>
    </w:p>
    <w:p w:rsidR="00987473" w:rsidRPr="005D744F" w:rsidRDefault="00987473" w:rsidP="00987473">
      <w:pPr>
        <w:pStyle w:val="ListParagraph"/>
        <w:spacing w:after="0" w:line="240" w:lineRule="auto"/>
        <w:rPr>
          <w:rFonts w:ascii="Book Antiqua" w:hAnsi="Book Antiqua"/>
          <w:lang/>
        </w:rPr>
      </w:pPr>
    </w:p>
    <w:p w:rsidR="00987473" w:rsidRPr="005D744F" w:rsidRDefault="00987473" w:rsidP="002D7F21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hAnsi="Book Antiqua"/>
          <w:lang/>
        </w:rPr>
      </w:pPr>
      <w:r w:rsidRPr="005D744F">
        <w:rPr>
          <w:rFonts w:ascii="Book Antiqua" w:hAnsi="Book Antiqua"/>
          <w:shd w:val="clear" w:color="auto" w:fill="FFFFFF"/>
          <w:lang/>
        </w:rPr>
        <w:t>53,000 evra uštede od budžetskih izdvajanje iz pod-programa "Odeljenje Civilnog Stanja" sa kodom 148, ekonomske kategorije kapitalnih rashoda projekta "Uspostavljanje elektronske arhive" sa kodom 12201.</w:t>
      </w:r>
    </w:p>
    <w:p w:rsidR="00987473" w:rsidRPr="005D744F" w:rsidRDefault="00987473" w:rsidP="00987473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8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>144,000 evra uštede od budžetskih izdvajanje iz pod-programa "Odeljenje za Državljanstva, azil i migracije" sa kodom 205, ekonomska kategorija kapitalnih rashoda projekta "Izgradnja Centra za Strance" sa kodom 12732</w:t>
      </w:r>
    </w:p>
    <w:p w:rsidR="00987473" w:rsidRPr="005D744F" w:rsidRDefault="00987473" w:rsidP="00987473">
      <w:pPr>
        <w:pStyle w:val="BodyText"/>
        <w:tabs>
          <w:tab w:val="left" w:pos="1170"/>
        </w:tabs>
        <w:ind w:left="1170" w:right="-540"/>
        <w:jc w:val="both"/>
        <w:outlineLvl w:val="0"/>
        <w:rPr>
          <w:rFonts w:ascii="Book Antiqua" w:hAnsi="Book Antiqua"/>
          <w:sz w:val="22"/>
          <w:szCs w:val="22"/>
        </w:rPr>
      </w:pPr>
    </w:p>
    <w:p w:rsidR="00987473" w:rsidRPr="005D744F" w:rsidRDefault="00987473" w:rsidP="00987473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hAnsi="Book Antiqua"/>
          <w:lang/>
        </w:rPr>
      </w:pPr>
      <w:r w:rsidRPr="005D744F">
        <w:rPr>
          <w:rFonts w:ascii="Book Antiqua" w:hAnsi="Book Antiqua"/>
          <w:shd w:val="clear" w:color="auto" w:fill="FFFFFF"/>
          <w:lang/>
        </w:rPr>
        <w:t>16,000 evra uštede od izdvajanja iz pod-programa "Odeljenje za Javnu Bezbednost" sa kodom 206, ekonomske kategorije kapitalnih Troškova iz projekta "Izgradnja Depoa za Eksploziv" sa kodom 12731.</w:t>
      </w:r>
    </w:p>
    <w:p w:rsidR="00987473" w:rsidRPr="005D744F" w:rsidRDefault="00987473" w:rsidP="00987473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/>
        </w:rPr>
      </w:pPr>
    </w:p>
    <w:p w:rsidR="00987473" w:rsidRPr="005D744F" w:rsidRDefault="00987473" w:rsidP="00987473">
      <w:pPr>
        <w:pStyle w:val="BodyText"/>
        <w:numPr>
          <w:ilvl w:val="1"/>
          <w:numId w:val="18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b w:val="0"/>
          <w:sz w:val="22"/>
          <w:szCs w:val="22"/>
        </w:rPr>
      </w:pP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>228,000 evra uštede iz budžetskih izdvajanja iz pod-programa "Odeljenje za Registraciju Vozila i Vozačke Dozvole" sa kodom 207, ekonomske kategorije kapitalni troškovi "Izgradnje i Obnove CRV i Operativna Dopuna Vučitrn, Srbica, Dečani" projekta sa 12815 kod.</w:t>
      </w:r>
    </w:p>
    <w:p w:rsidR="00987473" w:rsidRPr="005D744F" w:rsidRDefault="00987473" w:rsidP="00987473">
      <w:pPr>
        <w:pStyle w:val="BodyText"/>
        <w:tabs>
          <w:tab w:val="left" w:pos="1170"/>
        </w:tabs>
        <w:ind w:left="1170" w:right="-540"/>
        <w:jc w:val="both"/>
        <w:outlineLvl w:val="0"/>
        <w:rPr>
          <w:rFonts w:ascii="Book Antiqua" w:hAnsi="Book Antiqua"/>
          <w:b w:val="0"/>
          <w:sz w:val="22"/>
          <w:szCs w:val="22"/>
        </w:rPr>
      </w:pPr>
    </w:p>
    <w:p w:rsidR="00987473" w:rsidRPr="005D744F" w:rsidRDefault="00987473" w:rsidP="00987473">
      <w:pPr>
        <w:pStyle w:val="BodyText"/>
        <w:numPr>
          <w:ilvl w:val="1"/>
          <w:numId w:val="18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>124,000 evra ušteda budžetskog izdvajanje iz pod-programa "Akademija Kosova za Javnu Bezbednost" sa kodom 915, ekonomske kategorije projekata kapitalnih rashoda kako sledi : 85.560 evra od projekata "Renoviranja Objekata KAJB" sa kodom 13168; 1.207 evra iz projekta "Kupovina Kuhinjske Opreme u KAJB" sa kodom 14331 i 37.233 evra po projektu "Snabdevanje Inventarom Internatu Visoke Kategoriji za Kosovsku Akademiju za Javnu Bezbednost" sa kodom 14382.</w:t>
      </w:r>
    </w:p>
    <w:p w:rsidR="00987473" w:rsidRPr="005D744F" w:rsidRDefault="00987473" w:rsidP="00987473">
      <w:pPr>
        <w:pStyle w:val="BodyText"/>
        <w:tabs>
          <w:tab w:val="left" w:pos="1170"/>
        </w:tabs>
        <w:ind w:left="1170" w:right="-54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</w:p>
    <w:p w:rsidR="00987473" w:rsidRPr="005D744F" w:rsidRDefault="00987473" w:rsidP="00987473">
      <w:pPr>
        <w:pStyle w:val="BodyText"/>
        <w:tabs>
          <w:tab w:val="left" w:pos="1170"/>
        </w:tabs>
        <w:ind w:left="1170" w:right="-54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 xml:space="preserve">Sredstva iz tačke 3.1 do 3.13 transferišu u pod-program </w:t>
      </w:r>
      <w:r w:rsidRPr="005D744F">
        <w:rPr>
          <w:rFonts w:ascii="Book Antiqua" w:hAnsi="Book Antiqua"/>
          <w:b w:val="0"/>
          <w:bCs w:val="0"/>
          <w:sz w:val="22"/>
          <w:szCs w:val="22"/>
        </w:rPr>
        <w:t>“Administrativne Služba“, sa kodom 300 ekonomska kategorija subvencije i transferi.</w:t>
      </w:r>
    </w:p>
    <w:p w:rsidR="00987473" w:rsidRPr="005D744F" w:rsidRDefault="00987473" w:rsidP="00987473">
      <w:pPr>
        <w:pStyle w:val="BodyText"/>
        <w:tabs>
          <w:tab w:val="left" w:pos="1170"/>
        </w:tabs>
        <w:ind w:left="1170" w:right="-540"/>
        <w:jc w:val="both"/>
        <w:outlineLvl w:val="0"/>
        <w:rPr>
          <w:rFonts w:ascii="Book Antiqua" w:hAnsi="Book Antiqua"/>
          <w:sz w:val="22"/>
          <w:szCs w:val="22"/>
          <w:shd w:val="clear" w:color="auto" w:fill="FFFFFF"/>
        </w:rPr>
      </w:pPr>
    </w:p>
    <w:p w:rsidR="00987473" w:rsidRPr="005D744F" w:rsidRDefault="00987473" w:rsidP="00987473">
      <w:pPr>
        <w:pStyle w:val="BodyText"/>
        <w:tabs>
          <w:tab w:val="left" w:pos="1170"/>
        </w:tabs>
        <w:ind w:left="1170" w:right="-540" w:hanging="72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>3.14</w:t>
      </w:r>
      <w:r w:rsidRPr="005D744F">
        <w:rPr>
          <w:rFonts w:ascii="Book Antiqua" w:hAnsi="Book Antiqua"/>
          <w:sz w:val="22"/>
          <w:szCs w:val="22"/>
          <w:shd w:val="clear" w:color="auto" w:fill="FFFFFF"/>
        </w:rPr>
        <w:tab/>
      </w: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>330,000 evra ušteda budžetskog izdvajanja iz pod programa “ Reintergracija Repatriranih Lica” sa kodom 209, ekonomska kategorije robe i usluge.</w:t>
      </w:r>
    </w:p>
    <w:p w:rsidR="00987473" w:rsidRPr="005D744F" w:rsidRDefault="00987473" w:rsidP="00987473">
      <w:pPr>
        <w:pStyle w:val="BodyText"/>
        <w:tabs>
          <w:tab w:val="left" w:pos="1170"/>
        </w:tabs>
        <w:ind w:right="-540"/>
        <w:jc w:val="both"/>
        <w:outlineLvl w:val="0"/>
        <w:rPr>
          <w:rFonts w:ascii="Book Antiqua" w:hAnsi="Book Antiqua"/>
          <w:sz w:val="22"/>
          <w:szCs w:val="22"/>
          <w:shd w:val="clear" w:color="auto" w:fill="FFFFFF"/>
        </w:rPr>
      </w:pPr>
    </w:p>
    <w:p w:rsidR="00987473" w:rsidRPr="005D744F" w:rsidRDefault="00987473" w:rsidP="00987473">
      <w:pPr>
        <w:pStyle w:val="BodyText"/>
        <w:tabs>
          <w:tab w:val="left" w:pos="1170"/>
        </w:tabs>
        <w:ind w:left="1170" w:right="-54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 xml:space="preserve">Sredstva iz tačke 3.14 transferišu se u pod-program </w:t>
      </w:r>
      <w:r w:rsidRPr="005D744F">
        <w:rPr>
          <w:rFonts w:ascii="Book Antiqua" w:hAnsi="Book Antiqua"/>
          <w:b w:val="0"/>
          <w:bCs w:val="0"/>
          <w:sz w:val="22"/>
          <w:szCs w:val="22"/>
        </w:rPr>
        <w:t>“Pomoćna Služba“, sa kodom 304 ekonomska kategorija robe i usluge.</w:t>
      </w:r>
    </w:p>
    <w:p w:rsidR="00987473" w:rsidRPr="005D744F" w:rsidRDefault="00987473" w:rsidP="00987473">
      <w:pPr>
        <w:pStyle w:val="BodyText"/>
        <w:ind w:left="360"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987473" w:rsidRPr="005D744F" w:rsidRDefault="00987473" w:rsidP="00987473">
      <w:pPr>
        <w:pStyle w:val="BodyText"/>
        <w:numPr>
          <w:ilvl w:val="0"/>
          <w:numId w:val="18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sz w:val="22"/>
          <w:szCs w:val="22"/>
          <w:shd w:val="clear" w:color="auto" w:fill="FFFFFF"/>
        </w:rPr>
        <w:t xml:space="preserve">Ministarstvo </w:t>
      </w:r>
      <w:r w:rsidR="005D744F" w:rsidRPr="005D744F">
        <w:rPr>
          <w:rFonts w:ascii="Book Antiqua" w:hAnsi="Book Antiqua"/>
          <w:sz w:val="22"/>
          <w:szCs w:val="22"/>
          <w:shd w:val="clear" w:color="auto" w:fill="FFFFFF"/>
        </w:rPr>
        <w:t>spoljnihp</w:t>
      </w:r>
      <w:r w:rsidRPr="005D744F">
        <w:rPr>
          <w:rFonts w:ascii="Book Antiqua" w:hAnsi="Book Antiqua"/>
          <w:sz w:val="22"/>
          <w:szCs w:val="22"/>
          <w:shd w:val="clear" w:color="auto" w:fill="FFFFFF"/>
        </w:rPr>
        <w:t>oslova</w:t>
      </w: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>, uštede i budžetska izdvajanja u iznosu od 125,829 evra, od:</w:t>
      </w:r>
    </w:p>
    <w:p w:rsidR="00987473" w:rsidRPr="005D744F" w:rsidRDefault="00987473" w:rsidP="00987473">
      <w:pPr>
        <w:pStyle w:val="BodyText"/>
        <w:ind w:left="360"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  <w:highlight w:val="lightGray"/>
        </w:rPr>
      </w:pPr>
    </w:p>
    <w:p w:rsidR="00987473" w:rsidRPr="005D744F" w:rsidRDefault="00987473" w:rsidP="00987473">
      <w:pPr>
        <w:pStyle w:val="BodyText"/>
        <w:numPr>
          <w:ilvl w:val="1"/>
          <w:numId w:val="19"/>
        </w:numPr>
        <w:tabs>
          <w:tab w:val="left" w:pos="1170"/>
        </w:tabs>
        <w:ind w:right="-54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>26,000 evra, ušteda budžetskih izdvajanja iz pod-programa "Centralna Administracija" sa kodom 113, ekonomske kategorije komunalije.</w:t>
      </w:r>
    </w:p>
    <w:p w:rsidR="00987473" w:rsidRPr="005D744F" w:rsidRDefault="00987473" w:rsidP="00987473">
      <w:pPr>
        <w:pStyle w:val="BodyText"/>
        <w:tabs>
          <w:tab w:val="left" w:pos="1170"/>
        </w:tabs>
        <w:ind w:left="450" w:right="-54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</w:p>
    <w:p w:rsidR="00987473" w:rsidRPr="005D744F" w:rsidRDefault="00987473" w:rsidP="00987473">
      <w:pPr>
        <w:pStyle w:val="BodyText"/>
        <w:tabs>
          <w:tab w:val="left" w:pos="1170"/>
        </w:tabs>
        <w:ind w:left="1170" w:right="-54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 xml:space="preserve">Sredstva iz tačke 4.1 transferišu se u pod-program </w:t>
      </w:r>
      <w:r w:rsidRPr="005D744F">
        <w:rPr>
          <w:rFonts w:ascii="Book Antiqua" w:hAnsi="Book Antiqua"/>
          <w:b w:val="0"/>
          <w:bCs w:val="0"/>
          <w:sz w:val="22"/>
          <w:szCs w:val="22"/>
        </w:rPr>
        <w:t>“Centralna Administracija“, sa kodom 113 ekonomska kategorija robe i usluge .</w:t>
      </w:r>
    </w:p>
    <w:p w:rsidR="00987473" w:rsidRPr="005D744F" w:rsidRDefault="00987473" w:rsidP="00987473">
      <w:pPr>
        <w:pStyle w:val="BodyText"/>
        <w:tabs>
          <w:tab w:val="left" w:pos="1170"/>
        </w:tabs>
        <w:ind w:left="1170" w:right="-54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</w:p>
    <w:p w:rsidR="00987473" w:rsidRPr="005D744F" w:rsidRDefault="00987473" w:rsidP="00987473">
      <w:pPr>
        <w:pStyle w:val="BodyText"/>
        <w:numPr>
          <w:ilvl w:val="1"/>
          <w:numId w:val="20"/>
        </w:numPr>
        <w:tabs>
          <w:tab w:val="left" w:pos="540"/>
          <w:tab w:val="left" w:pos="1170"/>
        </w:tabs>
        <w:ind w:left="540" w:right="-540" w:hanging="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>60,319 evra uštede  budžetskog izdvajanja iz pod programa “Ambasade” sa kodom 143, ekonomska  kategorija kapitalni troškovi, iz projekata:</w:t>
      </w:r>
    </w:p>
    <w:p w:rsidR="00987473" w:rsidRPr="005D744F" w:rsidRDefault="00987473" w:rsidP="00987473">
      <w:pPr>
        <w:pStyle w:val="BodyText"/>
        <w:tabs>
          <w:tab w:val="left" w:pos="1170"/>
        </w:tabs>
        <w:ind w:left="1170"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987473" w:rsidRPr="005D744F" w:rsidRDefault="00987473" w:rsidP="00987473">
      <w:pPr>
        <w:pStyle w:val="BodyText"/>
        <w:tabs>
          <w:tab w:val="left" w:pos="1170"/>
        </w:tabs>
        <w:ind w:left="720" w:right="-54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ab/>
        <w:t>- Iznos od 6,319 evra iz projekta "Vozila za Ambasade" sa kodom 11076,</w:t>
      </w:r>
      <w:r w:rsidRPr="005D744F">
        <w:rPr>
          <w:rStyle w:val="apple-converted-space"/>
          <w:rFonts w:ascii="Book Antiqua" w:hAnsi="Book Antiqua"/>
          <w:b w:val="0"/>
          <w:sz w:val="22"/>
          <w:szCs w:val="22"/>
          <w:shd w:val="clear" w:color="auto" w:fill="FFFFFF"/>
        </w:rPr>
        <w:t> </w:t>
      </w:r>
      <w:r w:rsidRPr="005D744F">
        <w:rPr>
          <w:rFonts w:ascii="Book Antiqua" w:hAnsi="Book Antiqua"/>
          <w:b w:val="0"/>
          <w:sz w:val="22"/>
          <w:szCs w:val="22"/>
        </w:rPr>
        <w:br/>
      </w: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 xml:space="preserve">       - Iznos od 24,000 evra iz projekta "Nameštaj za ambasade" sa kodom 11077,</w:t>
      </w:r>
      <w:r w:rsidRPr="005D744F">
        <w:rPr>
          <w:rFonts w:ascii="Book Antiqua" w:hAnsi="Book Antiqua"/>
          <w:b w:val="0"/>
          <w:sz w:val="22"/>
          <w:szCs w:val="22"/>
        </w:rPr>
        <w:br/>
      </w: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 xml:space="preserve">       - Iznos od 30,000 evra iz projekta "Kompjuteri za Diplomatska i Konzularna Predstavništva" sa kodom 12252.</w:t>
      </w:r>
    </w:p>
    <w:p w:rsidR="00987473" w:rsidRPr="005D744F" w:rsidRDefault="00987473" w:rsidP="00987473">
      <w:pPr>
        <w:pStyle w:val="BodyText"/>
        <w:tabs>
          <w:tab w:val="left" w:pos="1170"/>
        </w:tabs>
        <w:ind w:left="360" w:right="-54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</w:p>
    <w:p w:rsidR="00987473" w:rsidRPr="005D744F" w:rsidRDefault="00987473" w:rsidP="00987473">
      <w:pPr>
        <w:pStyle w:val="BodyText"/>
        <w:tabs>
          <w:tab w:val="left" w:pos="90"/>
          <w:tab w:val="left" w:pos="1170"/>
        </w:tabs>
        <w:ind w:right="-54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>Sredstva iz tačke 4.2 transferišu se pod program "Kancelarija Ministra" sa kodom 114, ekonomske kategorije robe i usluga.</w:t>
      </w:r>
    </w:p>
    <w:p w:rsidR="00987473" w:rsidRPr="005D744F" w:rsidRDefault="00987473" w:rsidP="00987473">
      <w:pPr>
        <w:pStyle w:val="BodyText"/>
        <w:tabs>
          <w:tab w:val="left" w:pos="90"/>
          <w:tab w:val="left" w:pos="1170"/>
        </w:tabs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987473" w:rsidRPr="005D744F" w:rsidRDefault="00987473" w:rsidP="00987473">
      <w:pPr>
        <w:pStyle w:val="BodyText"/>
        <w:numPr>
          <w:ilvl w:val="1"/>
          <w:numId w:val="20"/>
        </w:numPr>
        <w:tabs>
          <w:tab w:val="left" w:pos="540"/>
        </w:tabs>
        <w:ind w:left="540" w:right="-540" w:hanging="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5D744F">
        <w:rPr>
          <w:rFonts w:ascii="Book Antiqua" w:hAnsi="Book Antiqua"/>
          <w:b w:val="0"/>
          <w:bCs w:val="0"/>
          <w:sz w:val="22"/>
          <w:szCs w:val="22"/>
        </w:rPr>
        <w:t xml:space="preserve">39,510 evra uštede </w:t>
      </w: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>budžetskih izdvajanja iz pod-programa "Diplomatska Akademija" sa kodom 280, ekonomski kategorija kapitalni troškovi iz projekta "Renoviranje Objekta Diplomatske Akademije" sa kodom 14256.</w:t>
      </w:r>
    </w:p>
    <w:p w:rsidR="00987473" w:rsidRPr="005D744F" w:rsidRDefault="00987473" w:rsidP="00987473">
      <w:pPr>
        <w:pStyle w:val="BodyText"/>
        <w:tabs>
          <w:tab w:val="left" w:pos="1170"/>
        </w:tabs>
        <w:ind w:left="540"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987473" w:rsidRPr="005D744F" w:rsidRDefault="00987473" w:rsidP="00987473">
      <w:pPr>
        <w:pStyle w:val="BodyText"/>
        <w:tabs>
          <w:tab w:val="left" w:pos="1170"/>
        </w:tabs>
        <w:ind w:left="1260" w:right="-540" w:hanging="360"/>
        <w:jc w:val="both"/>
        <w:outlineLvl w:val="0"/>
        <w:rPr>
          <w:rFonts w:ascii="Book Antiqua" w:hAnsi="Book Antiqua"/>
          <w:b w:val="0"/>
          <w:sz w:val="22"/>
          <w:szCs w:val="22"/>
          <w:shd w:val="clear" w:color="auto" w:fill="FFFFFF"/>
        </w:rPr>
      </w:pPr>
      <w:r w:rsidRPr="005D744F">
        <w:rPr>
          <w:rFonts w:ascii="Book Antiqua" w:hAnsi="Book Antiqua"/>
          <w:b w:val="0"/>
          <w:sz w:val="22"/>
          <w:szCs w:val="22"/>
          <w:shd w:val="clear" w:color="auto" w:fill="FFFFFF"/>
        </w:rPr>
        <w:t>Sredstva iz tačke 4.3. transferišu se u ove pod-programe:</w:t>
      </w:r>
    </w:p>
    <w:p w:rsidR="00987473" w:rsidRPr="005D744F" w:rsidRDefault="00987473" w:rsidP="00987473">
      <w:pPr>
        <w:spacing w:after="0" w:line="240" w:lineRule="auto"/>
        <w:ind w:left="360" w:right="-540"/>
        <w:rPr>
          <w:rFonts w:ascii="Book Antiqua" w:hAnsi="Book Antiqua"/>
          <w:shd w:val="clear" w:color="auto" w:fill="FFFFFF"/>
          <w:lang/>
        </w:rPr>
      </w:pPr>
      <w:r w:rsidRPr="005D744F">
        <w:rPr>
          <w:rFonts w:ascii="Book Antiqua" w:hAnsi="Book Antiqua"/>
          <w:shd w:val="clear" w:color="auto" w:fill="FFFFFF"/>
          <w:lang/>
        </w:rPr>
        <w:t>- Iznos od 22,510 evra u pod programu "Ambasade" sa kodom 143, ekonomska kategorija robe i usluga,</w:t>
      </w:r>
      <w:r w:rsidRPr="005D744F">
        <w:rPr>
          <w:rStyle w:val="apple-converted-space"/>
          <w:rFonts w:ascii="Book Antiqua" w:hAnsi="Book Antiqua"/>
          <w:shd w:val="clear" w:color="auto" w:fill="FFFFFF"/>
          <w:lang/>
        </w:rPr>
        <w:t> </w:t>
      </w:r>
      <w:r w:rsidRPr="005D744F">
        <w:rPr>
          <w:rFonts w:ascii="Book Antiqua" w:hAnsi="Book Antiqua"/>
          <w:lang/>
        </w:rPr>
        <w:br/>
      </w:r>
      <w:r w:rsidRPr="005D744F">
        <w:rPr>
          <w:rFonts w:ascii="Book Antiqua" w:hAnsi="Book Antiqua"/>
          <w:lang/>
        </w:rPr>
        <w:br/>
      </w:r>
      <w:r w:rsidRPr="005D744F">
        <w:rPr>
          <w:rFonts w:ascii="Book Antiqua" w:hAnsi="Book Antiqua"/>
          <w:shd w:val="clear" w:color="auto" w:fill="FFFFFF"/>
          <w:lang/>
        </w:rPr>
        <w:t>- Iznos od 10,000 evra u pod programu "Diplomatska Akademija" sa kodom 280, ekonomske kategorije roba i usluga i</w:t>
      </w:r>
      <w:r w:rsidRPr="005D744F">
        <w:rPr>
          <w:rStyle w:val="apple-converted-space"/>
          <w:rFonts w:ascii="Book Antiqua" w:hAnsi="Book Antiqua"/>
          <w:shd w:val="clear" w:color="auto" w:fill="FFFFFF"/>
          <w:lang/>
        </w:rPr>
        <w:t> </w:t>
      </w:r>
      <w:r w:rsidRPr="005D744F">
        <w:rPr>
          <w:rFonts w:ascii="Book Antiqua" w:hAnsi="Book Antiqua"/>
          <w:lang/>
        </w:rPr>
        <w:br/>
      </w:r>
      <w:r w:rsidRPr="005D744F">
        <w:rPr>
          <w:rFonts w:ascii="Book Antiqua" w:hAnsi="Book Antiqua"/>
          <w:lang/>
        </w:rPr>
        <w:br/>
      </w:r>
      <w:r w:rsidRPr="005D744F">
        <w:rPr>
          <w:rFonts w:ascii="Book Antiqua" w:hAnsi="Book Antiqua"/>
          <w:shd w:val="clear" w:color="auto" w:fill="FFFFFF"/>
          <w:lang/>
        </w:rPr>
        <w:t>- Iznos od 7,000 evra u pod-programu "Direkcija Generalnih Uprava" sa kodom 147, ekonomska kategorija robe i usluga.</w:t>
      </w:r>
    </w:p>
    <w:p w:rsidR="00987473" w:rsidRPr="005D744F" w:rsidRDefault="00987473" w:rsidP="00987473">
      <w:pPr>
        <w:spacing w:after="0" w:line="240" w:lineRule="auto"/>
        <w:ind w:left="360" w:right="-540"/>
        <w:jc w:val="both"/>
        <w:rPr>
          <w:rFonts w:ascii="Book Antiqua" w:hAnsi="Book Antiqua"/>
          <w:shd w:val="clear" w:color="auto" w:fill="FFFFFF"/>
          <w:lang/>
        </w:rPr>
      </w:pPr>
    </w:p>
    <w:p w:rsidR="00987473" w:rsidRPr="005D744F" w:rsidRDefault="00987473" w:rsidP="00987473">
      <w:pPr>
        <w:numPr>
          <w:ilvl w:val="0"/>
          <w:numId w:val="17"/>
        </w:numPr>
        <w:spacing w:after="0" w:line="240" w:lineRule="auto"/>
        <w:ind w:left="360" w:right="-540" w:firstLine="0"/>
        <w:rPr>
          <w:rFonts w:ascii="Book Antiqua" w:hAnsi="Book Antiqua"/>
          <w:lang/>
        </w:rPr>
      </w:pPr>
      <w:r w:rsidRPr="005D744F">
        <w:rPr>
          <w:rFonts w:ascii="Book Antiqua" w:hAnsi="Book Antiqua"/>
          <w:shd w:val="clear" w:color="auto" w:fill="FFFFFF"/>
          <w:lang/>
        </w:rPr>
        <w:t>Obavezuje se Ministarstvo finansija i sve institucije od uticaja za sprovođenje ove   Odluke.</w:t>
      </w:r>
    </w:p>
    <w:p w:rsidR="00987473" w:rsidRPr="005D744F" w:rsidRDefault="00987473" w:rsidP="00987473">
      <w:pPr>
        <w:spacing w:after="0" w:line="240" w:lineRule="auto"/>
        <w:ind w:left="360" w:right="-540"/>
        <w:rPr>
          <w:rFonts w:ascii="Book Antiqua" w:hAnsi="Book Antiqua"/>
          <w:lang/>
        </w:rPr>
      </w:pPr>
    </w:p>
    <w:p w:rsidR="00987473" w:rsidRPr="005D744F" w:rsidRDefault="00987473" w:rsidP="00987473">
      <w:pPr>
        <w:numPr>
          <w:ilvl w:val="0"/>
          <w:numId w:val="17"/>
        </w:numPr>
        <w:spacing w:after="0" w:line="240" w:lineRule="auto"/>
        <w:ind w:left="540" w:right="-540" w:hanging="90"/>
        <w:rPr>
          <w:rFonts w:ascii="Book Antiqua" w:hAnsi="Book Antiqua"/>
          <w:lang/>
        </w:rPr>
      </w:pPr>
      <w:r w:rsidRPr="005D744F">
        <w:rPr>
          <w:rFonts w:ascii="Book Antiqua" w:hAnsi="Book Antiqua"/>
          <w:shd w:val="clear" w:color="auto" w:fill="FFFFFF"/>
          <w:lang/>
        </w:rPr>
        <w:t xml:space="preserve">   Odluka stupa na snagu danom potpisivanja</w:t>
      </w:r>
    </w:p>
    <w:p w:rsidR="00987473" w:rsidRPr="005D744F" w:rsidRDefault="00987473" w:rsidP="00987473">
      <w:pPr>
        <w:spacing w:after="0" w:line="240" w:lineRule="auto"/>
        <w:ind w:left="-274" w:right="-540"/>
        <w:contextualSpacing/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                                                                                                                                    Isa Mustafa </w:t>
      </w:r>
    </w:p>
    <w:p w:rsidR="00987473" w:rsidRPr="005D744F" w:rsidRDefault="00987473" w:rsidP="00987473">
      <w:pPr>
        <w:spacing w:after="0" w:line="240" w:lineRule="auto"/>
        <w:ind w:left="-274" w:right="-540"/>
        <w:contextualSpacing/>
        <w:jc w:val="right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____________________</w:t>
      </w:r>
    </w:p>
    <w:p w:rsidR="00987473" w:rsidRPr="005D744F" w:rsidRDefault="00987473" w:rsidP="00987473">
      <w:pPr>
        <w:spacing w:after="0" w:line="240" w:lineRule="auto"/>
        <w:ind w:left="7200" w:right="-540"/>
        <w:contextualSpacing/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Premijer  Kosova</w:t>
      </w:r>
    </w:p>
    <w:p w:rsidR="00987473" w:rsidRPr="005D744F" w:rsidRDefault="00987473" w:rsidP="00987473">
      <w:pPr>
        <w:spacing w:after="0" w:line="240" w:lineRule="auto"/>
        <w:ind w:left="-270" w:right="-540"/>
        <w:jc w:val="both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Dostaviti:</w:t>
      </w:r>
    </w:p>
    <w:p w:rsidR="00987473" w:rsidRPr="005D744F" w:rsidRDefault="00987473" w:rsidP="00987473">
      <w:pPr>
        <w:spacing w:after="0" w:line="240" w:lineRule="auto"/>
        <w:ind w:left="-270" w:right="-540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- Zamenicima premijera </w:t>
      </w:r>
    </w:p>
    <w:p w:rsidR="00987473" w:rsidRPr="005D744F" w:rsidRDefault="00987473" w:rsidP="00987473">
      <w:pPr>
        <w:spacing w:after="0" w:line="240" w:lineRule="auto"/>
        <w:ind w:left="-270" w:right="-540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- svim ministarstvima (ministrima)</w:t>
      </w:r>
    </w:p>
    <w:p w:rsidR="00987473" w:rsidRPr="005D744F" w:rsidRDefault="00987473" w:rsidP="00987473">
      <w:pPr>
        <w:spacing w:after="0" w:line="240" w:lineRule="auto"/>
        <w:ind w:left="-270" w:right="-540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- Generalnom Sekretaru KP-a</w:t>
      </w:r>
    </w:p>
    <w:p w:rsidR="00987473" w:rsidRPr="005D744F" w:rsidRDefault="00987473" w:rsidP="005D744F">
      <w:pPr>
        <w:spacing w:after="0" w:line="240" w:lineRule="auto"/>
        <w:ind w:left="-270" w:right="-540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hAnsi="Book Antiqua"/>
          <w:lang/>
        </w:rPr>
        <w:t>- Arhivi Vlade</w:t>
      </w: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98747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5D744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73" w:rsidRPr="005D744F" w:rsidRDefault="00987473" w:rsidP="0098747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5D744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987473" w:rsidRPr="005D744F" w:rsidRDefault="00987473" w:rsidP="0098747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5D744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5D744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987473" w:rsidRPr="005D744F" w:rsidRDefault="00987473" w:rsidP="0098747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5D744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987473" w:rsidRPr="005D744F" w:rsidRDefault="00987473" w:rsidP="0098747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5D744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987473" w:rsidRPr="005D744F" w:rsidRDefault="00987473" w:rsidP="0098747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6B3ADB"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10 </w:t>
      </w: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>/65</w:t>
      </w:r>
    </w:p>
    <w:p w:rsidR="00987473" w:rsidRPr="005D744F" w:rsidRDefault="00987473" w:rsidP="0098747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23.12.2015</w:t>
      </w:r>
    </w:p>
    <w:p w:rsidR="00987473" w:rsidRPr="005D744F" w:rsidRDefault="00987473" w:rsidP="00987473">
      <w:pPr>
        <w:jc w:val="both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="005D744F">
        <w:rPr>
          <w:rFonts w:ascii="Book Antiqua" w:hAnsi="Book Antiqua"/>
          <w:color w:val="000000"/>
          <w:lang/>
        </w:rPr>
        <w:t xml:space="preserve">Zakona br. 04/L-159 o ekonomskim zonama , na osnovu </w:t>
      </w:r>
      <w:r w:rsidRPr="005D744F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5D744F">
        <w:rPr>
          <w:rFonts w:ascii="Book Antiqua" w:hAnsi="Book Antiqua"/>
          <w:color w:val="000000"/>
          <w:lang/>
        </w:rPr>
        <w:t>, Vlada Republike Kosova je, na sednici održanoj 23. decembra   2015 godine, donela:</w:t>
      </w:r>
    </w:p>
    <w:p w:rsidR="005D744F" w:rsidRDefault="005D744F" w:rsidP="005D744F">
      <w:pPr>
        <w:jc w:val="center"/>
        <w:rPr>
          <w:rFonts w:ascii="Book Antiqua" w:hAnsi="Book Antiqua"/>
          <w:b/>
          <w:bCs/>
          <w:lang/>
        </w:rPr>
      </w:pPr>
    </w:p>
    <w:p w:rsidR="005D744F" w:rsidRPr="005D744F" w:rsidRDefault="005D744F" w:rsidP="005D744F">
      <w:pPr>
        <w:jc w:val="center"/>
        <w:rPr>
          <w:rFonts w:ascii="Book Antiqua" w:hAnsi="Book Antiqua"/>
          <w:b/>
          <w:bCs/>
          <w:lang/>
        </w:rPr>
      </w:pPr>
      <w:r w:rsidRPr="005D744F">
        <w:rPr>
          <w:rFonts w:ascii="Book Antiqua" w:hAnsi="Book Antiqua"/>
          <w:b/>
          <w:bCs/>
          <w:lang/>
        </w:rPr>
        <w:t>O D L U K U</w:t>
      </w:r>
    </w:p>
    <w:p w:rsidR="00987473" w:rsidRPr="005D744F" w:rsidRDefault="00987473" w:rsidP="00987473">
      <w:pPr>
        <w:jc w:val="center"/>
        <w:rPr>
          <w:rFonts w:ascii="Book Antiqua" w:hAnsi="Book Antiqua"/>
          <w:b/>
          <w:bCs/>
          <w:lang/>
        </w:rPr>
      </w:pPr>
    </w:p>
    <w:p w:rsidR="00471FC4" w:rsidRPr="005D744F" w:rsidRDefault="00471FC4" w:rsidP="00471FC4">
      <w:pPr>
        <w:pStyle w:val="ListParagraph"/>
        <w:numPr>
          <w:ilvl w:val="0"/>
          <w:numId w:val="21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Institut za građevinarstvo, izgrađen na nekretnini upisanoj u sertifikatu  br. 71914024-00164, katastarska parcela  1197/5, katastarska zona Donja Bernica , površine od 8000 kvadratnih metara, proglašava se  poslovnim inkubatorom za preduzeća koja se bave informacionom tehnologijom.   </w:t>
      </w:r>
    </w:p>
    <w:p w:rsidR="00471FC4" w:rsidRPr="005D744F" w:rsidRDefault="00471FC4" w:rsidP="00471FC4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71FC4" w:rsidRPr="005D744F" w:rsidRDefault="00471FC4" w:rsidP="00471FC4">
      <w:pPr>
        <w:pStyle w:val="ListParagraph"/>
        <w:numPr>
          <w:ilvl w:val="0"/>
          <w:numId w:val="21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 xml:space="preserve">Poslovnim inkubatorom za preduzeča  koja se bave informacionom tehnologijom upravlja Ministarstvo trgovine, u skladu sa Zakonom br. 04/L-159 o privrednim zonama. </w:t>
      </w:r>
    </w:p>
    <w:p w:rsidR="00471FC4" w:rsidRPr="005D744F" w:rsidRDefault="00471FC4" w:rsidP="00471FC4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87473" w:rsidRPr="005D744F" w:rsidRDefault="00471FC4" w:rsidP="00471FC4">
      <w:pPr>
        <w:pStyle w:val="ListParagraph"/>
        <w:numPr>
          <w:ilvl w:val="0"/>
          <w:numId w:val="21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5D744F">
        <w:rPr>
          <w:rFonts w:ascii="Book Antiqua" w:eastAsia="MS Mincho" w:hAnsi="Book Antiqua" w:cs="Times New Roman"/>
          <w:noProof w:val="0"/>
          <w:color w:val="000000"/>
          <w:lang/>
        </w:rPr>
        <w:t>Obavezuje se Ministarstvo trgovine i industrije i druge ovlašćene institucije  za sprovođenje ove dluke.</w:t>
      </w:r>
    </w:p>
    <w:p w:rsidR="00987473" w:rsidRPr="005D744F" w:rsidRDefault="00987473" w:rsidP="00987473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87473" w:rsidRPr="005D744F" w:rsidRDefault="00987473" w:rsidP="00471FC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987473" w:rsidRPr="005D744F" w:rsidRDefault="00987473" w:rsidP="0098747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98747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98747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987473">
      <w:pPr>
        <w:ind w:left="6480"/>
        <w:rPr>
          <w:rFonts w:ascii="Book Antiqua" w:hAnsi="Book Antiqua"/>
          <w:b/>
          <w:lang w:eastAsia="en-GB"/>
        </w:rPr>
      </w:pPr>
      <w:r w:rsidRPr="005D744F">
        <w:rPr>
          <w:rFonts w:ascii="Book Antiqua" w:hAnsi="Book Antiqua"/>
          <w:b/>
          <w:lang w:eastAsia="en-GB"/>
        </w:rPr>
        <w:t>Isa MUSTAFA</w:t>
      </w:r>
    </w:p>
    <w:p w:rsidR="00987473" w:rsidRPr="005D744F" w:rsidRDefault="00987473" w:rsidP="00471FC4">
      <w:pPr>
        <w:ind w:left="5040"/>
        <w:jc w:val="center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___________________                                                                                                 Premijer Republike Kosovo  </w:t>
      </w:r>
    </w:p>
    <w:p w:rsidR="00987473" w:rsidRPr="005D744F" w:rsidRDefault="00987473" w:rsidP="00987473">
      <w:pPr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 Dostavlja se:</w:t>
      </w:r>
    </w:p>
    <w:p w:rsidR="00987473" w:rsidRPr="005D744F" w:rsidRDefault="00987473" w:rsidP="00987473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zamenicima Premijera </w:t>
      </w:r>
    </w:p>
    <w:p w:rsidR="00987473" w:rsidRPr="005D744F" w:rsidRDefault="00987473" w:rsidP="00987473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>svim ministarstvima  (ministrima )</w:t>
      </w:r>
    </w:p>
    <w:p w:rsidR="00987473" w:rsidRPr="005D744F" w:rsidRDefault="00987473" w:rsidP="00987473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5D744F">
        <w:rPr>
          <w:rFonts w:ascii="Book Antiqua" w:hAnsi="Book Antiqua"/>
          <w:lang/>
        </w:rPr>
        <w:t xml:space="preserve">Generalnom sekretaru KPR-a  </w:t>
      </w:r>
      <w:r w:rsidRPr="005D744F">
        <w:rPr>
          <w:rFonts w:ascii="Book Antiqua" w:hAnsi="Book Antiqua"/>
          <w:lang/>
        </w:rPr>
        <w:tab/>
      </w:r>
      <w:r w:rsidRPr="005D744F">
        <w:rPr>
          <w:rFonts w:ascii="Book Antiqua" w:hAnsi="Book Antiqua"/>
          <w:lang/>
        </w:rPr>
        <w:tab/>
      </w:r>
    </w:p>
    <w:p w:rsidR="00987473" w:rsidRPr="005D744F" w:rsidRDefault="00987473" w:rsidP="0040493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744F">
        <w:rPr>
          <w:rFonts w:ascii="Book Antiqua" w:hAnsi="Book Antiqua"/>
          <w:lang/>
        </w:rPr>
        <w:t>Arhivi Vlade</w:t>
      </w: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5D744F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sectPr w:rsidR="00987473" w:rsidRPr="005D744F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6F8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6C64B8"/>
    <w:multiLevelType w:val="hybridMultilevel"/>
    <w:tmpl w:val="C2E6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B3A7C"/>
    <w:multiLevelType w:val="hybridMultilevel"/>
    <w:tmpl w:val="805EFBA4"/>
    <w:lvl w:ilvl="0" w:tplc="797C09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A12E7"/>
    <w:multiLevelType w:val="hybridMultilevel"/>
    <w:tmpl w:val="AC34F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54E89"/>
    <w:multiLevelType w:val="hybridMultilevel"/>
    <w:tmpl w:val="76A2C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67376"/>
    <w:multiLevelType w:val="multilevel"/>
    <w:tmpl w:val="490EF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1C812F5D"/>
    <w:multiLevelType w:val="multilevel"/>
    <w:tmpl w:val="5DDC58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1FAC3B3C"/>
    <w:multiLevelType w:val="multilevel"/>
    <w:tmpl w:val="388A4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0616E09"/>
    <w:multiLevelType w:val="hybridMultilevel"/>
    <w:tmpl w:val="57D878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292337"/>
    <w:multiLevelType w:val="hybridMultilevel"/>
    <w:tmpl w:val="DDDE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57F3B"/>
    <w:multiLevelType w:val="hybridMultilevel"/>
    <w:tmpl w:val="FC028244"/>
    <w:lvl w:ilvl="0" w:tplc="C8701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2C6D7F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27258"/>
    <w:multiLevelType w:val="hybridMultilevel"/>
    <w:tmpl w:val="EC8C67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67E92"/>
    <w:multiLevelType w:val="multilevel"/>
    <w:tmpl w:val="C87CCF2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52FF8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60847DB0"/>
    <w:multiLevelType w:val="hybridMultilevel"/>
    <w:tmpl w:val="D13A5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D3FE2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>
    <w:nsid w:val="61401742"/>
    <w:multiLevelType w:val="multilevel"/>
    <w:tmpl w:val="FA0EA9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92136A"/>
    <w:multiLevelType w:val="hybridMultilevel"/>
    <w:tmpl w:val="EF22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9"/>
  </w:num>
  <w:num w:numId="4">
    <w:abstractNumId w:val="14"/>
  </w:num>
  <w:num w:numId="5">
    <w:abstractNumId w:val="12"/>
  </w:num>
  <w:num w:numId="6">
    <w:abstractNumId w:val="16"/>
  </w:num>
  <w:num w:numId="7">
    <w:abstractNumId w:val="0"/>
  </w:num>
  <w:num w:numId="8">
    <w:abstractNumId w:val="18"/>
  </w:num>
  <w:num w:numId="9">
    <w:abstractNumId w:val="4"/>
  </w:num>
  <w:num w:numId="10">
    <w:abstractNumId w:val="11"/>
  </w:num>
  <w:num w:numId="11">
    <w:abstractNumId w:val="5"/>
  </w:num>
  <w:num w:numId="12">
    <w:abstractNumId w:val="21"/>
  </w:num>
  <w:num w:numId="13">
    <w:abstractNumId w:val="13"/>
  </w:num>
  <w:num w:numId="14">
    <w:abstractNumId w:val="2"/>
  </w:num>
  <w:num w:numId="15">
    <w:abstractNumId w:val="8"/>
  </w:num>
  <w:num w:numId="16">
    <w:abstractNumId w:val="3"/>
  </w:num>
  <w:num w:numId="17">
    <w:abstractNumId w:val="15"/>
  </w:num>
  <w:num w:numId="18">
    <w:abstractNumId w:val="6"/>
  </w:num>
  <w:num w:numId="19">
    <w:abstractNumId w:val="7"/>
  </w:num>
  <w:num w:numId="20">
    <w:abstractNumId w:val="2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savePreviewPicture/>
  <w:compat/>
  <w:rsids>
    <w:rsidRoot w:val="00AC52B1"/>
    <w:rsid w:val="000D5B4E"/>
    <w:rsid w:val="00193AF6"/>
    <w:rsid w:val="001A3428"/>
    <w:rsid w:val="001B6C4E"/>
    <w:rsid w:val="001D2403"/>
    <w:rsid w:val="00294BC5"/>
    <w:rsid w:val="003C56F6"/>
    <w:rsid w:val="00471FC4"/>
    <w:rsid w:val="00560D22"/>
    <w:rsid w:val="005D744F"/>
    <w:rsid w:val="00606818"/>
    <w:rsid w:val="006B3ADB"/>
    <w:rsid w:val="007B1723"/>
    <w:rsid w:val="0082327F"/>
    <w:rsid w:val="00940271"/>
    <w:rsid w:val="00987473"/>
    <w:rsid w:val="009F4B91"/>
    <w:rsid w:val="00AC52B1"/>
    <w:rsid w:val="00B32EB5"/>
    <w:rsid w:val="00B8297B"/>
    <w:rsid w:val="00B96B2A"/>
    <w:rsid w:val="00C812D8"/>
    <w:rsid w:val="00C9533E"/>
    <w:rsid w:val="00CE5F91"/>
    <w:rsid w:val="00D61306"/>
    <w:rsid w:val="00DB4FBC"/>
    <w:rsid w:val="00E60ACC"/>
    <w:rsid w:val="00F1295E"/>
    <w:rsid w:val="00FE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/>
    </w:rPr>
  </w:style>
  <w:style w:type="character" w:customStyle="1" w:styleId="apple-converted-space">
    <w:name w:val="apple-converted-space"/>
    <w:basedOn w:val="DefaultParagraphFont"/>
    <w:rsid w:val="00987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3202</Words>
  <Characters>18254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2015-12-14T16:51:00Z</cp:lastPrinted>
  <dcterms:created xsi:type="dcterms:W3CDTF">2016-01-25T13:43:00Z</dcterms:created>
  <dcterms:modified xsi:type="dcterms:W3CDTF">2016-01-25T13:43:00Z</dcterms:modified>
</cp:coreProperties>
</file>