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EDD" w:rsidRDefault="000B6EDD" w:rsidP="00896E8D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0B6EDD" w:rsidRDefault="000B6EDD" w:rsidP="00896E8D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0B6EDD" w:rsidRPr="00D17901" w:rsidRDefault="000B6EDD" w:rsidP="000B6ED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8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EDD" w:rsidRPr="00D17901" w:rsidRDefault="000B6EDD" w:rsidP="000B6ED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0B6EDD" w:rsidRPr="00D17901" w:rsidRDefault="000B6EDD" w:rsidP="000B6ED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D1790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0B6EDD" w:rsidRPr="000B6EDD" w:rsidRDefault="000B6EDD" w:rsidP="000B6EDD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– Government</w:t>
      </w:r>
    </w:p>
    <w:p w:rsidR="000B6EDD" w:rsidRDefault="000B6EDD" w:rsidP="000B6EDD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0B6EDD" w:rsidRPr="000B6EDD" w:rsidRDefault="000B6EDD" w:rsidP="000B6EDD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  <w:r w:rsidRPr="000B6EDD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t>Br. 01/</w:t>
      </w:r>
      <w:r w:rsidR="00D576E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t>38</w:t>
      </w:r>
    </w:p>
    <w:p w:rsidR="000B6EDD" w:rsidRPr="000B6EDD" w:rsidRDefault="000B6EDD" w:rsidP="000B6EDD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en-US"/>
        </w:rPr>
      </w:pPr>
      <w:r w:rsidRPr="000B6EDD">
        <w:rPr>
          <w:rFonts w:ascii="Book Antiqua" w:eastAsia="MS Mincho" w:hAnsi="Book Antiqua" w:cs="Times New Roman"/>
          <w:color w:val="000000"/>
          <w:lang w:val="en-US"/>
        </w:rPr>
        <w:t xml:space="preserve">              Datum: </w:t>
      </w:r>
      <w:r w:rsidR="00D576EE">
        <w:rPr>
          <w:rFonts w:ascii="Book Antiqua" w:eastAsia="MS Mincho" w:hAnsi="Book Antiqua" w:cs="Times New Roman"/>
          <w:color w:val="000000"/>
          <w:lang w:val="en-US"/>
        </w:rPr>
        <w:t>15</w:t>
      </w:r>
      <w:r w:rsidRPr="000B6EDD">
        <w:rPr>
          <w:rFonts w:ascii="Book Antiqua" w:eastAsia="MS Mincho" w:hAnsi="Book Antiqua" w:cs="Times New Roman"/>
          <w:color w:val="000000"/>
          <w:lang w:val="en-US"/>
        </w:rPr>
        <w:t>.</w:t>
      </w:r>
      <w:r>
        <w:rPr>
          <w:rFonts w:ascii="Book Antiqua" w:eastAsia="MS Mincho" w:hAnsi="Book Antiqua" w:cs="Times New Roman"/>
          <w:color w:val="000000"/>
          <w:lang w:val="en-US"/>
        </w:rPr>
        <w:t>07</w:t>
      </w:r>
      <w:r w:rsidR="00D17F27">
        <w:rPr>
          <w:rFonts w:ascii="Book Antiqua" w:eastAsia="MS Mincho" w:hAnsi="Book Antiqua" w:cs="Times New Roman"/>
          <w:color w:val="000000"/>
          <w:lang w:val="en-US"/>
        </w:rPr>
        <w:t>.2015</w:t>
      </w:r>
      <w:r w:rsidRPr="000B6EDD">
        <w:rPr>
          <w:rFonts w:ascii="Book Antiqua" w:eastAsia="MS Mincho" w:hAnsi="Book Antiqua" w:cs="Times New Roman"/>
          <w:color w:val="000000"/>
          <w:lang w:val="en-US"/>
        </w:rPr>
        <w:t>.</w:t>
      </w:r>
    </w:p>
    <w:p w:rsidR="000B6EDD" w:rsidRPr="000B6EDD" w:rsidRDefault="000B6EDD" w:rsidP="000B6EDD">
      <w:p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0B6EDD">
        <w:rPr>
          <w:rFonts w:ascii="Book Antiqua" w:eastAsia="MS Mincho" w:hAnsi="Book Antiqua" w:cs="Times New Roman"/>
          <w:color w:val="000000"/>
          <w:lang w:val="en-US"/>
        </w:rPr>
        <w:t xml:space="preserve"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</w:t>
      </w:r>
      <w:r w:rsidR="00D576EE">
        <w:rPr>
          <w:rFonts w:ascii="Book Antiqua" w:eastAsia="MS Mincho" w:hAnsi="Book Antiqua" w:cs="Times New Roman"/>
          <w:color w:val="000000"/>
          <w:lang w:val="en-US"/>
        </w:rPr>
        <w:t>15</w:t>
      </w:r>
      <w:r w:rsidRPr="000B6EDD">
        <w:rPr>
          <w:rFonts w:ascii="Book Antiqua" w:eastAsia="MS Mincho" w:hAnsi="Book Antiqua" w:cs="Times New Roman"/>
          <w:color w:val="000000"/>
          <w:lang w:val="en-US"/>
        </w:rPr>
        <w:t xml:space="preserve">. </w:t>
      </w:r>
      <w:r w:rsidR="00D576EE">
        <w:rPr>
          <w:rFonts w:ascii="Book Antiqua" w:eastAsia="MS Mincho" w:hAnsi="Book Antiqua" w:cs="Times New Roman"/>
          <w:color w:val="000000"/>
          <w:lang w:val="en-US"/>
        </w:rPr>
        <w:t xml:space="preserve">jula </w:t>
      </w:r>
      <w:r w:rsidRPr="000B6EDD">
        <w:rPr>
          <w:rFonts w:ascii="Book Antiqua" w:eastAsia="MS Mincho" w:hAnsi="Book Antiqua" w:cs="Times New Roman"/>
          <w:color w:val="000000"/>
          <w:lang w:val="en-US"/>
        </w:rPr>
        <w:t xml:space="preserve"> 2015. god, donosi</w:t>
      </w:r>
      <w:r w:rsidR="00D17F27">
        <w:rPr>
          <w:rFonts w:ascii="Book Antiqua" w:eastAsia="MS Mincho" w:hAnsi="Book Antiqua" w:cs="Times New Roman"/>
          <w:color w:val="000000"/>
          <w:lang w:val="en-US"/>
        </w:rPr>
        <w:t>:</w:t>
      </w:r>
    </w:p>
    <w:p w:rsidR="000B6EDD" w:rsidRPr="000B6EDD" w:rsidRDefault="000B6EDD" w:rsidP="000B6EDD">
      <w:p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</w:p>
    <w:p w:rsidR="000B6EDD" w:rsidRPr="000B6EDD" w:rsidRDefault="000B6EDD" w:rsidP="000B6EDD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0B6EDD" w:rsidRPr="00D17F27" w:rsidRDefault="00D17F27" w:rsidP="000B6EDD">
      <w:pPr>
        <w:spacing w:after="0" w:line="240" w:lineRule="auto"/>
        <w:jc w:val="center"/>
        <w:rPr>
          <w:rFonts w:ascii="Book Antiqua" w:eastAsia="MS Mincho" w:hAnsi="Book Antiqua" w:cs="Times New Roman"/>
          <w:b/>
          <w:color w:val="000000"/>
          <w:lang w:val="en-US"/>
        </w:rPr>
      </w:pPr>
      <w:r w:rsidRPr="00D17F27">
        <w:rPr>
          <w:rFonts w:ascii="Book Antiqua" w:eastAsia="MS Mincho" w:hAnsi="Book Antiqua" w:cs="Times New Roman"/>
          <w:b/>
          <w:color w:val="000000"/>
          <w:lang w:val="en-US"/>
        </w:rPr>
        <w:t>ODLUKU</w:t>
      </w:r>
    </w:p>
    <w:p w:rsidR="000B6EDD" w:rsidRPr="000B6EDD" w:rsidRDefault="000B6EDD" w:rsidP="00896E8D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0B6EDD" w:rsidRDefault="000B6EDD" w:rsidP="00896E8D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0B6EDD" w:rsidRDefault="000B6EDD" w:rsidP="00896E8D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0B6EDD" w:rsidRPr="000B6EDD" w:rsidRDefault="000B6EDD" w:rsidP="000B6EDD">
      <w:pPr>
        <w:pStyle w:val="ListParagraph"/>
        <w:numPr>
          <w:ilvl w:val="0"/>
          <w:numId w:val="29"/>
        </w:num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0B6EDD">
        <w:rPr>
          <w:rFonts w:ascii="Book Antiqua" w:eastAsia="MS Mincho" w:hAnsi="Book Antiqua" w:cs="Times New Roman"/>
          <w:color w:val="000000"/>
          <w:lang w:val="en-US"/>
        </w:rPr>
        <w:t>Usvaja</w:t>
      </w:r>
      <w:r w:rsidR="00441394">
        <w:rPr>
          <w:rFonts w:ascii="Book Antiqua" w:eastAsia="MS Mincho" w:hAnsi="Book Antiqua" w:cs="Times New Roman"/>
          <w:color w:val="000000"/>
          <w:lang w:val="en-US"/>
        </w:rPr>
        <w:t xml:space="preserve">ju </w:t>
      </w:r>
      <w:r w:rsidRPr="000B6EDD">
        <w:rPr>
          <w:rFonts w:ascii="Book Antiqua" w:eastAsia="MS Mincho" w:hAnsi="Book Antiqua" w:cs="Times New Roman"/>
          <w:color w:val="000000"/>
          <w:lang w:val="en-US"/>
        </w:rPr>
        <w:t xml:space="preserve"> se </w:t>
      </w:r>
      <w:r w:rsidR="00D576EE">
        <w:rPr>
          <w:rFonts w:ascii="Book Antiqua" w:eastAsia="MS Mincho" w:hAnsi="Book Antiqua" w:cs="Times New Roman"/>
          <w:color w:val="000000"/>
          <w:lang w:val="en-US"/>
        </w:rPr>
        <w:t xml:space="preserve">izvodi zapisnika i transkripti  sa 29 </w:t>
      </w:r>
      <w:r w:rsidR="00D576EE">
        <w:rPr>
          <w:rFonts w:ascii="Book Antiqua" w:eastAsia="MS Mincho" w:hAnsi="Book Antiqua" w:cs="Times New Roman"/>
          <w:color w:val="000000"/>
          <w:lang w:val="hr-HR"/>
        </w:rPr>
        <w:t xml:space="preserve"> i 30 sednice Vlade</w:t>
      </w:r>
      <w:r w:rsidRPr="000B6EDD">
        <w:rPr>
          <w:rFonts w:ascii="Book Antiqua" w:eastAsia="MS Mincho" w:hAnsi="Book Antiqua" w:cs="Times New Roman"/>
          <w:color w:val="000000"/>
          <w:lang w:val="en-US"/>
        </w:rPr>
        <w:t xml:space="preserve">. </w:t>
      </w:r>
    </w:p>
    <w:p w:rsidR="000B6EDD" w:rsidRPr="000B6EDD" w:rsidRDefault="000B6EDD" w:rsidP="000B6EDD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0B6EDD" w:rsidRPr="000B6EDD" w:rsidRDefault="000B6EDD" w:rsidP="000B6EDD">
      <w:pPr>
        <w:pStyle w:val="ListParagraph"/>
        <w:rPr>
          <w:rFonts w:ascii="Book Antiqua" w:eastAsia="MS Mincho" w:hAnsi="Book Antiqua" w:cs="Times New Roman"/>
          <w:color w:val="000000"/>
          <w:lang w:val="en-US"/>
        </w:rPr>
      </w:pPr>
    </w:p>
    <w:p w:rsidR="000B6EDD" w:rsidRPr="000B6EDD" w:rsidRDefault="00441394" w:rsidP="000B6EDD">
      <w:pPr>
        <w:pStyle w:val="ListParagraph"/>
        <w:numPr>
          <w:ilvl w:val="0"/>
          <w:numId w:val="29"/>
        </w:num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>
        <w:rPr>
          <w:rFonts w:ascii="Book Antiqua" w:eastAsia="MS Mincho" w:hAnsi="Book Antiqua" w:cs="Times New Roman"/>
          <w:color w:val="000000"/>
          <w:lang w:val="en-US"/>
        </w:rPr>
        <w:t xml:space="preserve">Odluka stupa na snagu </w:t>
      </w:r>
      <w:r w:rsidR="000B6EDD" w:rsidRPr="000B6EDD">
        <w:rPr>
          <w:rFonts w:ascii="Book Antiqua" w:eastAsia="MS Mincho" w:hAnsi="Book Antiqua" w:cs="Times New Roman"/>
          <w:color w:val="000000"/>
          <w:lang w:val="en-US"/>
        </w:rPr>
        <w:t xml:space="preserve"> dan</w:t>
      </w:r>
      <w:r>
        <w:rPr>
          <w:rFonts w:ascii="Book Antiqua" w:eastAsia="MS Mincho" w:hAnsi="Book Antiqua" w:cs="Times New Roman"/>
          <w:color w:val="000000"/>
          <w:lang w:val="en-US"/>
        </w:rPr>
        <w:t>om  potpisivanja</w:t>
      </w:r>
    </w:p>
    <w:p w:rsidR="000B6EDD" w:rsidRDefault="000B6EDD" w:rsidP="00896E8D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0B6EDD" w:rsidRDefault="000B6EDD" w:rsidP="000B6EDD">
      <w:pPr>
        <w:spacing w:after="0" w:line="240" w:lineRule="auto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0B6EDD" w:rsidRDefault="000B6EDD" w:rsidP="00896E8D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0B6EDD" w:rsidRDefault="000B6EDD" w:rsidP="00896E8D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0B6EDD" w:rsidRPr="000B6EDD" w:rsidRDefault="000B6EDD" w:rsidP="000B6EDD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en-US"/>
        </w:rPr>
      </w:pPr>
      <w:r w:rsidRPr="000B6EDD">
        <w:rPr>
          <w:rFonts w:ascii="Book Antiqua" w:eastAsia="MS Mincho" w:hAnsi="Book Antiqua" w:cs="Times New Roman"/>
          <w:color w:val="000000"/>
          <w:lang w:val="en-US"/>
        </w:rPr>
        <w:t>Isa MUSTAFA</w:t>
      </w:r>
    </w:p>
    <w:p w:rsidR="000B6EDD" w:rsidRPr="000B6EDD" w:rsidRDefault="000B6EDD" w:rsidP="000B6EDD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en-US"/>
        </w:rPr>
      </w:pPr>
      <w:r w:rsidRPr="000B6EDD">
        <w:rPr>
          <w:rFonts w:ascii="Book Antiqua" w:eastAsia="MS Mincho" w:hAnsi="Book Antiqua" w:cs="Times New Roman"/>
          <w:color w:val="000000"/>
          <w:lang w:val="en-US"/>
        </w:rPr>
        <w:t>_________________________________</w:t>
      </w:r>
    </w:p>
    <w:p w:rsidR="000B6EDD" w:rsidRPr="000B6EDD" w:rsidRDefault="000B6EDD" w:rsidP="000B6EDD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en-US"/>
        </w:rPr>
      </w:pPr>
      <w:r w:rsidRPr="000B6EDD">
        <w:rPr>
          <w:rFonts w:ascii="Book Antiqua" w:eastAsia="MS Mincho" w:hAnsi="Book Antiqua" w:cs="Times New Roman"/>
          <w:color w:val="000000"/>
          <w:lang w:val="en-US"/>
        </w:rPr>
        <w:t>Premijer Republike Kosovo</w:t>
      </w:r>
    </w:p>
    <w:p w:rsidR="000B6EDD" w:rsidRPr="000B6EDD" w:rsidRDefault="000B6EDD" w:rsidP="000B6EDD">
      <w:pPr>
        <w:spacing w:after="0" w:line="240" w:lineRule="auto"/>
        <w:jc w:val="right"/>
        <w:rPr>
          <w:rFonts w:ascii="Book Antiqua" w:eastAsia="MS Mincho" w:hAnsi="Book Antiqua" w:cs="Times New Roman"/>
          <w:color w:val="000000"/>
          <w:lang w:val="en-US"/>
        </w:rPr>
      </w:pPr>
    </w:p>
    <w:p w:rsidR="000B6EDD" w:rsidRPr="000B6EDD" w:rsidRDefault="000B6EDD" w:rsidP="000B6EDD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0B6EDD" w:rsidRPr="000B6EDD" w:rsidRDefault="000B6EDD" w:rsidP="000B6EDD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0B6EDD" w:rsidRPr="000B6EDD" w:rsidRDefault="000B6EDD" w:rsidP="000B6EDD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lang w:val="en-US"/>
        </w:rPr>
      </w:pPr>
    </w:p>
    <w:p w:rsidR="000B6EDD" w:rsidRPr="000B6EDD" w:rsidRDefault="000B6EDD" w:rsidP="000B6EDD">
      <w:p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</w:p>
    <w:p w:rsidR="000B6EDD" w:rsidRPr="000B6EDD" w:rsidRDefault="000B6EDD" w:rsidP="000B6EDD">
      <w:p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0B6EDD">
        <w:rPr>
          <w:rFonts w:ascii="Book Antiqua" w:eastAsia="MS Mincho" w:hAnsi="Book Antiqua" w:cs="Times New Roman"/>
          <w:color w:val="000000"/>
          <w:lang w:val="en-US"/>
        </w:rPr>
        <w:t>Dostaviti:</w:t>
      </w:r>
    </w:p>
    <w:p w:rsidR="000B6EDD" w:rsidRPr="000B6EDD" w:rsidRDefault="000B6EDD" w:rsidP="000B6EDD">
      <w:p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</w:p>
    <w:p w:rsidR="000B6EDD" w:rsidRPr="000B6EDD" w:rsidRDefault="000B6EDD" w:rsidP="000B6EDD">
      <w:p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0B6EDD">
        <w:rPr>
          <w:rFonts w:ascii="Book Antiqua" w:eastAsia="MS Mincho" w:hAnsi="Book Antiqua" w:cs="Times New Roman"/>
          <w:color w:val="000000"/>
          <w:lang w:val="en-US"/>
        </w:rPr>
        <w:t>•</w:t>
      </w:r>
      <w:r w:rsidRPr="000B6EDD">
        <w:rPr>
          <w:rFonts w:ascii="Book Antiqua" w:eastAsia="MS Mincho" w:hAnsi="Book Antiqua" w:cs="Times New Roman"/>
          <w:color w:val="000000"/>
          <w:lang w:val="en-US"/>
        </w:rPr>
        <w:tab/>
        <w:t>Zamenicima premijera</w:t>
      </w:r>
    </w:p>
    <w:p w:rsidR="000B6EDD" w:rsidRPr="000B6EDD" w:rsidRDefault="000B6EDD" w:rsidP="000B6EDD">
      <w:p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0B6EDD">
        <w:rPr>
          <w:rFonts w:ascii="Book Antiqua" w:eastAsia="MS Mincho" w:hAnsi="Book Antiqua" w:cs="Times New Roman"/>
          <w:color w:val="000000"/>
          <w:lang w:val="en-US"/>
        </w:rPr>
        <w:t>•</w:t>
      </w:r>
      <w:r w:rsidRPr="000B6EDD">
        <w:rPr>
          <w:rFonts w:ascii="Book Antiqua" w:eastAsia="MS Mincho" w:hAnsi="Book Antiqua" w:cs="Times New Roman"/>
          <w:color w:val="000000"/>
          <w:lang w:val="en-US"/>
        </w:rPr>
        <w:tab/>
        <w:t>Svim ministarstvima (ministrima)</w:t>
      </w:r>
    </w:p>
    <w:p w:rsidR="000B6EDD" w:rsidRPr="000B6EDD" w:rsidRDefault="000B6EDD" w:rsidP="000B6EDD">
      <w:p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0B6EDD">
        <w:rPr>
          <w:rFonts w:ascii="Book Antiqua" w:eastAsia="MS Mincho" w:hAnsi="Book Antiqua" w:cs="Times New Roman"/>
          <w:color w:val="000000"/>
          <w:lang w:val="en-US"/>
        </w:rPr>
        <w:t>•</w:t>
      </w:r>
      <w:r w:rsidRPr="000B6EDD">
        <w:rPr>
          <w:rFonts w:ascii="Book Antiqua" w:eastAsia="MS Mincho" w:hAnsi="Book Antiqua" w:cs="Times New Roman"/>
          <w:color w:val="000000"/>
          <w:lang w:val="en-US"/>
        </w:rPr>
        <w:tab/>
        <w:t>Generalnom sekretaru KP-a</w:t>
      </w:r>
    </w:p>
    <w:p w:rsidR="000B6EDD" w:rsidRPr="000B6EDD" w:rsidRDefault="000B6EDD" w:rsidP="000B6EDD">
      <w:p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>
        <w:rPr>
          <w:rFonts w:ascii="Book Antiqua" w:eastAsia="MS Mincho" w:hAnsi="Book Antiqua" w:cs="Times New Roman"/>
          <w:color w:val="000000"/>
          <w:lang w:val="en-US"/>
        </w:rPr>
        <w:t>•</w:t>
      </w:r>
      <w:r>
        <w:rPr>
          <w:rFonts w:ascii="Book Antiqua" w:eastAsia="MS Mincho" w:hAnsi="Book Antiqua" w:cs="Times New Roman"/>
          <w:color w:val="000000"/>
          <w:lang w:val="en-US"/>
        </w:rPr>
        <w:tab/>
        <w:t>Arhivi Vlade.</w:t>
      </w:r>
    </w:p>
    <w:p w:rsidR="000B6EDD" w:rsidRDefault="000B6EDD" w:rsidP="00896E8D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0B6EDD" w:rsidRDefault="000B6EDD" w:rsidP="00896E8D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0B6EDD" w:rsidRDefault="000B6EDD" w:rsidP="00896E8D">
      <w:pPr>
        <w:spacing w:after="0" w:line="240" w:lineRule="auto"/>
        <w:jc w:val="center"/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</w:pP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19050" t="0" r="0" b="0"/>
            <wp:docPr id="1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Kosova - </w:t>
      </w:r>
      <w:r w:rsidRPr="00D1790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154BE8" w:rsidRPr="00D17901" w:rsidRDefault="00154BE8" w:rsidP="00154BE8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154BE8" w:rsidRPr="00D17901" w:rsidRDefault="00154BE8" w:rsidP="00154BE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Br: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D576E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38</w:t>
      </w:r>
    </w:p>
    <w:p w:rsidR="00154BE8" w:rsidRDefault="00154BE8" w:rsidP="00154BE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EC0C1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15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EC0C1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.2015.</w:t>
      </w:r>
    </w:p>
    <w:p w:rsidR="00154BE8" w:rsidRDefault="00154BE8" w:rsidP="00154BE8">
      <w:pPr>
        <w:tabs>
          <w:tab w:val="left" w:pos="8640"/>
        </w:tabs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</w:t>
      </w:r>
      <w:r w:rsidR="00EC0C1D">
        <w:rPr>
          <w:rFonts w:ascii="Book Antiqua" w:hAnsi="Book Antiqua"/>
          <w:noProof w:val="0"/>
          <w:color w:val="000000"/>
          <w:lang w:val="sr-Latn-CS"/>
        </w:rPr>
        <w:t>15</w:t>
      </w:r>
      <w:r w:rsidRPr="00D17901">
        <w:rPr>
          <w:rFonts w:ascii="Book Antiqua" w:hAnsi="Book Antiqua"/>
          <w:noProof w:val="0"/>
          <w:color w:val="000000"/>
          <w:lang w:val="sr-Latn-CS"/>
        </w:rPr>
        <w:t xml:space="preserve">. </w:t>
      </w:r>
      <w:r w:rsidR="00EC0C1D">
        <w:rPr>
          <w:rFonts w:ascii="Book Antiqua" w:hAnsi="Book Antiqua"/>
          <w:noProof w:val="0"/>
          <w:color w:val="000000"/>
          <w:lang w:val="sr-Latn-CS"/>
        </w:rPr>
        <w:t xml:space="preserve">jula </w:t>
      </w:r>
      <w:r w:rsidRPr="00D17901">
        <w:rPr>
          <w:rFonts w:ascii="Book Antiqua" w:hAnsi="Book Antiqua"/>
          <w:noProof w:val="0"/>
          <w:color w:val="000000"/>
          <w:lang w:val="sr-Latn-CS"/>
        </w:rPr>
        <w:t xml:space="preserve"> 2015. god, donosi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986617" w:rsidP="00154BE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lang w:val="sr-Latn-CS"/>
        </w:rPr>
        <w:t>ODLUKU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 w:rsidR="00C60F4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Pravilnik o </w:t>
      </w:r>
      <w:r w:rsid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>u</w:t>
      </w:r>
      <w:r w:rsidR="00C60F40">
        <w:rPr>
          <w:rFonts w:ascii="Book Antiqua" w:eastAsia="MS Mincho" w:hAnsi="Book Antiqua" w:cs="Times New Roman"/>
          <w:noProof w:val="0"/>
          <w:color w:val="000000"/>
          <w:lang w:val="sr-Latn-CS"/>
        </w:rPr>
        <w:t>nutrašnjoj organizaciji i sistema</w:t>
      </w:r>
      <w:r w:rsidR="000D6831">
        <w:rPr>
          <w:rFonts w:ascii="Book Antiqua" w:eastAsia="MS Mincho" w:hAnsi="Book Antiqua" w:cs="Times New Roman"/>
          <w:noProof w:val="0"/>
          <w:color w:val="000000"/>
          <w:lang w:val="sr-Latn-CS"/>
        </w:rPr>
        <w:t>tizaciji radnih mesta u Agenciji</w:t>
      </w:r>
      <w:r w:rsidR="00C60F4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zdravstvenog finansiranja</w:t>
      </w:r>
      <w:r w:rsid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C60F40" w:rsidP="00154BE8">
      <w:pPr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Agencija zdravstvenog finansiranja i </w:t>
      </w:r>
      <w:r w:rsidR="00154BE8" w:rsidRPr="00D17901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 druge nadležne institucije se obavezuju za sprovođenje </w:t>
      </w:r>
      <w:r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Pravilnika iz tačke 1 ove odluke</w:t>
      </w:r>
      <w:r w:rsidR="00154BE8"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 </w:t>
      </w:r>
    </w:p>
    <w:p w:rsidR="00154BE8" w:rsidRPr="00D17901" w:rsidRDefault="00154BE8" w:rsidP="00154BE8">
      <w:pPr>
        <w:spacing w:after="0" w:line="240" w:lineRule="auto"/>
        <w:ind w:left="720"/>
        <w:contextualSpacing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numPr>
          <w:ilvl w:val="0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D17901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Odluka stupa na snagu dan</w:t>
      </w:r>
      <w:r w:rsidR="00441394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 xml:space="preserve">om  potpisivanja 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54BE8" w:rsidRPr="00D17901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54BE8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154BE8" w:rsidRPr="00B45DBB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45DBB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154BE8" w:rsidRPr="00D17901" w:rsidRDefault="00154BE8" w:rsidP="00154BE8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896E8D" w:rsidRPr="00D17901" w:rsidRDefault="00896E8D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896E8D" w:rsidRPr="00D17901" w:rsidRDefault="00896E8D" w:rsidP="00896E8D">
      <w:pPr>
        <w:pStyle w:val="ListParagraph"/>
        <w:spacing w:after="0" w:line="240" w:lineRule="auto"/>
        <w:ind w:left="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2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E8D" w:rsidRPr="00D17901" w:rsidRDefault="00896E8D" w:rsidP="00896E8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96E8D" w:rsidRPr="00D17901" w:rsidRDefault="00896E8D" w:rsidP="00896E8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Kosova - </w:t>
      </w:r>
      <w:r w:rsidRPr="00D1790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96E8D" w:rsidRPr="00D17901" w:rsidRDefault="00896E8D" w:rsidP="00896E8D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96E8D" w:rsidRPr="00D17901" w:rsidRDefault="00896E8D" w:rsidP="00896E8D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96E8D" w:rsidRPr="00D17901" w:rsidRDefault="00284BFC" w:rsidP="00D1790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896E8D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  <w:r w:rsidR="00EC0C1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03</w:t>
      </w:r>
      <w:r w:rsidR="00896E8D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EC0C1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38</w:t>
      </w:r>
    </w:p>
    <w:p w:rsidR="00896E8D" w:rsidRPr="00D17901" w:rsidRDefault="00D17901" w:rsidP="00D1790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EC0C1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15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EC0C1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896E8D" w:rsidRPr="00D17901" w:rsidRDefault="00896E8D" w:rsidP="00896E8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524E19" w:rsidP="00524E19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D17901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</w:t>
      </w:r>
      <w:r w:rsidR="001717C6">
        <w:rPr>
          <w:rFonts w:ascii="Book Antiqua" w:hAnsi="Book Antiqua"/>
          <w:noProof w:val="0"/>
          <w:color w:val="000000"/>
          <w:lang w:val="sr-Latn-CS"/>
        </w:rPr>
        <w:t xml:space="preserve">zasnivajući se na </w:t>
      </w:r>
      <w:r w:rsidR="001717C6" w:rsidRPr="001717C6">
        <w:rPr>
          <w:rFonts w:ascii="Book Antiqua" w:hAnsi="Book Antiqua"/>
          <w:noProof w:val="0"/>
          <w:color w:val="000000"/>
          <w:lang w:val="sr-Latn-CS"/>
        </w:rPr>
        <w:t xml:space="preserve"> Strate</w:t>
      </w:r>
      <w:r w:rsidR="001717C6">
        <w:rPr>
          <w:rFonts w:ascii="Book Antiqua" w:hAnsi="Book Antiqua"/>
          <w:noProof w:val="0"/>
          <w:color w:val="000000"/>
          <w:lang w:val="sr-Latn-CS"/>
        </w:rPr>
        <w:t xml:space="preserve">giju o boljoj regulaciji od </w:t>
      </w:r>
      <w:r w:rsidR="001717C6" w:rsidRPr="001717C6">
        <w:rPr>
          <w:rFonts w:ascii="Book Antiqua" w:hAnsi="Book Antiqua"/>
          <w:noProof w:val="0"/>
          <w:color w:val="000000"/>
          <w:lang w:val="sr-Latn-CS"/>
        </w:rPr>
        <w:t xml:space="preserve"> 2014-2020</w:t>
      </w:r>
      <w:r w:rsidR="001717C6">
        <w:rPr>
          <w:rFonts w:ascii="Book Antiqua" w:hAnsi="Book Antiqua"/>
          <w:noProof w:val="0"/>
          <w:color w:val="000000"/>
          <w:lang w:val="sr-Latn-CS"/>
        </w:rPr>
        <w:t xml:space="preserve"> godine</w:t>
      </w:r>
      <w:r w:rsidR="001717C6" w:rsidRPr="001717C6">
        <w:rPr>
          <w:rFonts w:ascii="Book Antiqua" w:hAnsi="Book Antiqua"/>
          <w:noProof w:val="0"/>
          <w:color w:val="000000"/>
          <w:lang w:val="sr-Latn-CS"/>
        </w:rPr>
        <w:t xml:space="preserve">, </w:t>
      </w:r>
      <w:r w:rsidR="001717C6">
        <w:rPr>
          <w:rFonts w:ascii="Book Antiqua" w:hAnsi="Book Antiqua"/>
          <w:noProof w:val="0"/>
          <w:color w:val="000000"/>
          <w:lang w:val="sr-Latn-CS"/>
        </w:rPr>
        <w:t xml:space="preserve">prilog </w:t>
      </w:r>
      <w:r w:rsidR="001717C6" w:rsidRPr="001717C6">
        <w:rPr>
          <w:rFonts w:ascii="Book Antiqua" w:hAnsi="Book Antiqua"/>
          <w:noProof w:val="0"/>
          <w:color w:val="000000"/>
          <w:lang w:val="sr-Latn-CS"/>
        </w:rPr>
        <w:t xml:space="preserve"> 2 </w:t>
      </w:r>
      <w:r w:rsidR="001717C6">
        <w:rPr>
          <w:rFonts w:ascii="Book Antiqua" w:hAnsi="Book Antiqua"/>
          <w:noProof w:val="0"/>
          <w:color w:val="000000"/>
          <w:lang w:val="sr-Latn-CS"/>
        </w:rPr>
        <w:t>Akcionog plana</w:t>
      </w:r>
      <w:r w:rsidR="001717C6" w:rsidRPr="001717C6">
        <w:rPr>
          <w:rFonts w:ascii="Book Antiqua" w:hAnsi="Book Antiqua"/>
          <w:noProof w:val="0"/>
          <w:color w:val="000000"/>
          <w:lang w:val="sr-Latn-CS"/>
        </w:rPr>
        <w:t xml:space="preserve">, </w:t>
      </w:r>
      <w:r w:rsidR="001717C6">
        <w:rPr>
          <w:rFonts w:ascii="Book Antiqua" w:hAnsi="Book Antiqua"/>
          <w:noProof w:val="0"/>
          <w:color w:val="000000"/>
          <w:lang w:val="sr-Latn-CS"/>
        </w:rPr>
        <w:t xml:space="preserve">važačeg  zakonodavstva za jačanje konkuretnosti, </w:t>
      </w:r>
      <w:r w:rsidRPr="00D17901">
        <w:rPr>
          <w:rFonts w:ascii="Book Antiqua" w:hAnsi="Book Antiqua"/>
          <w:noProof w:val="0"/>
          <w:color w:val="000000"/>
          <w:lang w:val="sr-Latn-CS"/>
        </w:rPr>
        <w:t xml:space="preserve">na sednici održanoj </w:t>
      </w:r>
      <w:r w:rsidR="00EC0C1D">
        <w:rPr>
          <w:rFonts w:ascii="Book Antiqua" w:hAnsi="Book Antiqua"/>
          <w:noProof w:val="0"/>
          <w:color w:val="000000"/>
          <w:lang w:val="sr-Latn-CS"/>
        </w:rPr>
        <w:t>15. jul</w:t>
      </w:r>
      <w:r w:rsidRPr="00D17901">
        <w:rPr>
          <w:rFonts w:ascii="Book Antiqua" w:hAnsi="Book Antiqua"/>
          <w:noProof w:val="0"/>
          <w:color w:val="000000"/>
          <w:lang w:val="sr-Latn-CS"/>
        </w:rPr>
        <w:t>a 2015. god, donosi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24E19" w:rsidRPr="00D17901" w:rsidRDefault="00524E19" w:rsidP="00524E1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524E19" w:rsidP="00524E1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Default="00986617" w:rsidP="00524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lang w:val="sr-Latn-CS"/>
        </w:rPr>
        <w:t>ODLUKU</w:t>
      </w:r>
    </w:p>
    <w:p w:rsidR="005A0E89" w:rsidRPr="00D17901" w:rsidRDefault="005A0E89" w:rsidP="005A0E89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5A0E89" w:rsidRPr="005A0E89" w:rsidRDefault="005A0E89" w:rsidP="005A0E8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A0E89" w:rsidRPr="005A0E89" w:rsidRDefault="00465686" w:rsidP="005A0E8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Us</w:t>
      </w:r>
      <w:r w:rsid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vaja se </w:t>
      </w:r>
      <w:r w:rsidR="005A0E89"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Vodič za </w:t>
      </w:r>
      <w:r w:rsid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>ex</w:t>
      </w:r>
      <w:r w:rsidR="005A0E89"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-post </w:t>
      </w:r>
      <w:r w:rsid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procenu </w:t>
      </w:r>
      <w:r w:rsidR="005A0E89"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zakonodavstva u Republici Kosovo, koji je priložen uz ovu odluku.</w:t>
      </w:r>
    </w:p>
    <w:p w:rsidR="005A0E89" w:rsidRPr="005A0E89" w:rsidRDefault="005A0E89" w:rsidP="005A0E8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Ministarstva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-organi predlagači </w:t>
      </w: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su odgovorni za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vršenje </w:t>
      </w: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analize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ex</w:t>
      </w: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-post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procene </w:t>
      </w: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kao što je navedeno u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Vodiču </w:t>
      </w:r>
    </w:p>
    <w:p w:rsidR="005A0E89" w:rsidRPr="005A0E89" w:rsidRDefault="005A0E89" w:rsidP="005A0E8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>Gener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alni sekretar </w:t>
      </w:r>
      <w:r w:rsidR="00001375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Kancelarije premijera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osniva Nadzornu grupu  grupu </w:t>
      </w: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sa predstavnicima pravnih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odeljena </w:t>
      </w: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resornih ministarstava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koja  koordinira ex-</w:t>
      </w: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post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procenu zakona svih </w:t>
      </w: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>ministarstava</w:t>
      </w:r>
      <w:r w:rsidR="00CD4E36">
        <w:rPr>
          <w:rFonts w:ascii="Book Antiqua" w:eastAsia="MS Mincho" w:hAnsi="Book Antiqua" w:cs="Times New Roman"/>
          <w:noProof w:val="0"/>
          <w:color w:val="000000"/>
          <w:lang w:val="sr-Latn-CS"/>
        </w:rPr>
        <w:t>. Nadzornom  Grupom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će rukovoditi predstavnik pravne </w:t>
      </w: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kancelarije </w:t>
      </w:r>
      <w:r w:rsidR="00001375">
        <w:rPr>
          <w:rFonts w:ascii="Book Antiqua" w:eastAsia="MS Mincho" w:hAnsi="Book Antiqua" w:cs="Times New Roman"/>
          <w:noProof w:val="0"/>
          <w:color w:val="000000"/>
          <w:lang w:val="sr-Latn-CS"/>
        </w:rPr>
        <w:t>/Kancelarija premijera</w:t>
      </w: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5A0E89" w:rsidRPr="005A0E89" w:rsidRDefault="00FC7088" w:rsidP="005A0E8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prvih šest meseci </w:t>
      </w:r>
      <w:r w:rsidR="005A0E89"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nakon stupanja na snagu ovog Vodiča,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p</w:t>
      </w:r>
      <w:r w:rsidR="005A0E89"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>ravna kancelarija</w:t>
      </w:r>
      <w:r w:rsidR="00001375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Kancelarije premijera, </w:t>
      </w:r>
      <w:r w:rsidR="005A0E89"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saradnji sa ministarstvima, identifikuje do dva zakona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za  procenu na osonivu Vodiča</w:t>
      </w:r>
      <w:r w:rsidR="005A0E89"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>, kao pilot projekat.</w:t>
      </w:r>
    </w:p>
    <w:p w:rsidR="005A0E89" w:rsidRPr="005A0E89" w:rsidRDefault="005A0E89" w:rsidP="005A0E8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>Pravna kancelarija</w:t>
      </w:r>
      <w:r w:rsidR="00001375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pri Kancelariji premijera, </w:t>
      </w:r>
      <w:r w:rsid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bliskoj saradnji sa Nadzornom grupom</w:t>
      </w: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</w:t>
      </w:r>
      <w:r w:rsid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je odgovorna </w:t>
      </w: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>za koordinaciju</w:t>
      </w:r>
      <w:r w:rsid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poslova </w:t>
      </w: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između ministarstava i stvara godišnji program</w:t>
      </w:r>
      <w:r w:rsid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 ex–</w:t>
      </w: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>post</w:t>
      </w:r>
      <w:r w:rsid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procenu</w:t>
      </w:r>
      <w:r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5A0E89" w:rsidRDefault="00FC7088" w:rsidP="005A0E8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Odgovarajuča </w:t>
      </w:r>
      <w:r w:rsidR="005A0E89"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ministarstva,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mogu </w:t>
      </w:r>
      <w:r w:rsidR="005A0E89"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osnova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ti radne grupe za realizaciju ex</w:t>
      </w:r>
      <w:r w:rsidR="005A0E89"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-post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procene zakonodavstva </w:t>
      </w:r>
      <w:r w:rsidR="005A0E89"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na Kosovu,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iz njihovg delokruga. Radna grupe odobravajugeneralni sekretari</w:t>
      </w:r>
      <w:r w:rsidR="005A0E89"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ministarstava, u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koordinaciji sa Nadzornog grupom </w:t>
      </w:r>
      <w:r w:rsidR="005A0E89"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 u skladu sa godišnji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m</w:t>
      </w:r>
      <w:r w:rsidR="005A0E89"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program za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ex</w:t>
      </w:r>
      <w:r w:rsidR="005A0E89"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>-post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procenu</w:t>
      </w:r>
      <w:r w:rsidR="005A0E89" w:rsidRPr="005A0E89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FC7088" w:rsidRPr="00FC7088" w:rsidRDefault="00FC7088" w:rsidP="00FC708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bavezuje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se sva relevantna  odeljenja/jedinice na  pružanje  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podršku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organu predlagaču 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organa 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>u procesu ex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-post 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>procene,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skladu sa zahtevima iz 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>Vodiča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FC7088" w:rsidRPr="00FC7088" w:rsidRDefault="00FC7088" w:rsidP="00FC708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zavisnosti od toga šta 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>utvrdjuje Izvešatja o  Ex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-post 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proceni  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 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>svaki procenjeni  zakon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ministarstva - organi 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>predlagači će obezbediti da se rezultati ex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-post evaluacije 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odraze 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budućim zakonodavnim programima i 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obezediče 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da nacrt novog zakona odra</w:t>
      </w:r>
      <w:r w:rsidRPr="00FC7088">
        <w:rPr>
          <w:rFonts w:ascii="Book Antiqua" w:eastAsia="MS Mincho" w:hAnsi="Book Antiqua" w:cs="Book Antiqua"/>
          <w:noProof w:val="0"/>
          <w:color w:val="000000"/>
          <w:lang w:val="sr-Latn-CS"/>
        </w:rPr>
        <w:t>ž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>ava zaklju</w:t>
      </w:r>
      <w:r w:rsidRPr="00FC7088">
        <w:rPr>
          <w:rFonts w:ascii="Book Antiqua" w:eastAsia="MS Mincho" w:hAnsi="Book Antiqua" w:cs="Book Antiqua"/>
          <w:noProof w:val="0"/>
          <w:color w:val="000000"/>
          <w:lang w:val="sr-Latn-CS"/>
        </w:rPr>
        <w:t>č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>ke i preporuke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Izveštaja o  ex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-post 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proceni 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FC7088" w:rsidRPr="00FC7088" w:rsidRDefault="00FC7088" w:rsidP="00FC708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>Nakon stupanja na snagu ovog Vodiča, Pravna kancelarija</w:t>
      </w:r>
      <w:r w:rsidR="00001375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/Kancelarija premijera 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promoviše i obezbeđuje 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održavanje 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obuke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  službenike 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pra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vnih odeljenja i odeljenja odgovarajuče 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oblasti 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>u vezi sa  upotrebom i  ex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-post 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procenom  u saradnji sa Kosovskim institutom  za javnu upravu, resornim ministarstvima 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 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>raznim  donatorima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FC7088" w:rsidRDefault="00FC7088" w:rsidP="00FC708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>Pravna Kancelarija</w:t>
      </w:r>
      <w:r w:rsidR="00001375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pri Kancelariji premijera 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je odgovorna za 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>pr</w:t>
      </w:r>
      <w:r w:rsidR="00001375">
        <w:rPr>
          <w:rFonts w:ascii="Book Antiqua" w:eastAsia="MS Mincho" w:hAnsi="Book Antiqua" w:cs="Times New Roman"/>
          <w:noProof w:val="0"/>
          <w:color w:val="000000"/>
          <w:lang w:val="sr-Latn-CS"/>
        </w:rPr>
        <w:t>e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ispitivanje 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ovog vodiča 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>za</w:t>
      </w:r>
      <w:r w:rsidR="00001375">
        <w:rPr>
          <w:rFonts w:ascii="Book Antiqua" w:eastAsia="MS Mincho" w:hAnsi="Book Antiqua" w:cs="Times New Roman"/>
          <w:noProof w:val="0"/>
          <w:color w:val="000000"/>
          <w:lang w:val="sr-Latn-CS"/>
        </w:rPr>
        <w:t>s</w:t>
      </w:r>
      <w:r w:rsidR="00913F1E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nivajući sena najboljim  praksama 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 </w:t>
      </w:r>
      <w:r w:rsidR="00001375">
        <w:rPr>
          <w:rFonts w:ascii="Book Antiqua" w:eastAsia="MS Mincho" w:hAnsi="Book Antiqua" w:cs="Times New Roman"/>
          <w:noProof w:val="0"/>
          <w:color w:val="000000"/>
          <w:lang w:val="sr-Latn-CS"/>
        </w:rPr>
        <w:t>dobijenih reagovanja na osnovu   isk</w:t>
      </w:r>
      <w:r w:rsidR="00465686">
        <w:rPr>
          <w:rFonts w:ascii="Book Antiqua" w:eastAsia="MS Mincho" w:hAnsi="Book Antiqua" w:cs="Times New Roman"/>
          <w:noProof w:val="0"/>
          <w:color w:val="000000"/>
          <w:lang w:val="sr-Latn-CS"/>
        </w:rPr>
        <w:t>ust</w:t>
      </w:r>
      <w:r w:rsidR="00001375">
        <w:rPr>
          <w:rFonts w:ascii="Book Antiqua" w:eastAsia="MS Mincho" w:hAnsi="Book Antiqua" w:cs="Times New Roman"/>
          <w:noProof w:val="0"/>
          <w:color w:val="000000"/>
          <w:lang w:val="sr-Latn-CS"/>
        </w:rPr>
        <w:t>a</w:t>
      </w:r>
      <w:r w:rsidR="0046568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va stečenih </w:t>
      </w:r>
      <w:r w:rsidR="00001375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tokom </w:t>
      </w:r>
      <w:r w:rsidR="00465686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ex-</w:t>
      </w:r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post </w:t>
      </w:r>
      <w:r w:rsidR="00001375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procena </w:t>
      </w:r>
      <w:bookmarkStart w:id="0" w:name="_GoBack"/>
      <w:bookmarkEnd w:id="0"/>
      <w:r w:rsidRPr="00FC7088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5A0E89" w:rsidRDefault="005A0E89" w:rsidP="005A0E89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5A0E89" w:rsidRDefault="00524E19" w:rsidP="005A0E8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A0E89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 xml:space="preserve">Odluka stupa na snagu </w:t>
      </w:r>
      <w:r w:rsidR="00441394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danom  potpisivanja.</w:t>
      </w:r>
    </w:p>
    <w:p w:rsidR="00524E19" w:rsidRPr="00D17901" w:rsidRDefault="00524E19" w:rsidP="00524E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524E19" w:rsidRPr="00D17901" w:rsidRDefault="00524E19" w:rsidP="00524E1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524E19" w:rsidP="00524E1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524E19" w:rsidP="00524E1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524E19" w:rsidP="00524E19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524E19" w:rsidRPr="00D17901" w:rsidRDefault="00524E19" w:rsidP="00524E19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524E19" w:rsidRPr="00D17901" w:rsidRDefault="00524E19" w:rsidP="00524E19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524E19" w:rsidRPr="00D17901" w:rsidRDefault="00524E19" w:rsidP="00524E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524E19" w:rsidP="00524E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524E19" w:rsidP="00524E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524E19" w:rsidP="00524E19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524E19" w:rsidRPr="00D17901" w:rsidRDefault="00524E19" w:rsidP="00524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524E19" w:rsidRPr="00D17901" w:rsidRDefault="00524E19" w:rsidP="00524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524E19" w:rsidRPr="00D17901" w:rsidRDefault="00524E19" w:rsidP="00524E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524E19" w:rsidRPr="00D17901" w:rsidRDefault="00524E19" w:rsidP="00524E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524E19" w:rsidRPr="00D17901" w:rsidRDefault="00524E19" w:rsidP="00524E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24E19" w:rsidRPr="00D17901" w:rsidRDefault="00524E19" w:rsidP="00524E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154BE8" w:rsidRDefault="00896E8D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D1790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154BE8" w:rsidRPr="00D17901" w:rsidRDefault="00154BE8" w:rsidP="00154BE8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– Government</w:t>
      </w:r>
    </w:p>
    <w:p w:rsidR="00154BE8" w:rsidRPr="00D17901" w:rsidRDefault="00154BE8" w:rsidP="00154BE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  <w:r w:rsidR="00EC0C1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04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EC0C1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38</w:t>
      </w:r>
    </w:p>
    <w:p w:rsidR="00154BE8" w:rsidRPr="00D17901" w:rsidRDefault="00154BE8" w:rsidP="00154BE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Datum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EC0C1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15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EC0C1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5A138A" w:rsidRPr="005A138A" w:rsidRDefault="005A138A" w:rsidP="005A138A">
      <w:pPr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5A138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Vlada Republike Kosovo, saglasno članu 92. stavu 4. i članu 93. stavu 4. Ustava </w:t>
      </w:r>
      <w:r w:rsidR="00EC0C1D">
        <w:rPr>
          <w:rFonts w:ascii="Book Antiqua" w:eastAsia="MS Mincho" w:hAnsi="Book Antiqua" w:cs="Times New Roman"/>
          <w:noProof w:val="0"/>
          <w:color w:val="000000"/>
          <w:lang w:val="sr-Latn-CS"/>
        </w:rPr>
        <w:t>Republike Kosovo</w:t>
      </w:r>
      <w:r w:rsidRPr="005A138A">
        <w:rPr>
          <w:rFonts w:ascii="Book Antiqua" w:eastAsia="MS Mincho" w:hAnsi="Book Antiqua" w:cs="Times New Roman"/>
          <w:noProof w:val="0"/>
          <w:color w:val="000000"/>
          <w:lang w:val="sr-Latn-CS"/>
        </w:rPr>
        <w:t>, na osnovu člana 4. Uredbe br. 02/2011 o oblastima administrativne odgovornosti Kancelarije prem</w:t>
      </w:r>
      <w:r w:rsidR="002A094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ijera i ministarstava, izmenjene i dopunjene </w:t>
      </w:r>
      <w:r w:rsidRPr="005A138A">
        <w:rPr>
          <w:rFonts w:ascii="Book Antiqua" w:eastAsia="MS Mincho" w:hAnsi="Book Antiqua" w:cs="Times New Roman"/>
          <w:noProof w:val="0"/>
          <w:color w:val="000000"/>
          <w:lang w:val="sr-Latn-CS"/>
        </w:rPr>
        <w:t>Uredbom br. 07/2011 i člana 19. Pravilnika</w:t>
      </w:r>
      <w:r w:rsidR="002A094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 radu  </w:t>
      </w:r>
      <w:r w:rsidRPr="005A138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Vlade Republike Kosovo br. 09/2011, na sednici održanoj </w:t>
      </w:r>
      <w:r w:rsidR="00EC0C1D">
        <w:rPr>
          <w:rFonts w:ascii="Book Antiqua" w:eastAsia="MS Mincho" w:hAnsi="Book Antiqua" w:cs="Times New Roman"/>
          <w:noProof w:val="0"/>
          <w:color w:val="000000"/>
          <w:lang w:val="sr-Latn-CS"/>
        </w:rPr>
        <w:t>15</w:t>
      </w:r>
      <w:r w:rsidRPr="005A138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 </w:t>
      </w:r>
      <w:r w:rsidR="00EC0C1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jula </w:t>
      </w:r>
      <w:r w:rsidRPr="005A138A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2015. god, donosi: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5A138A" w:rsidRPr="005A138A" w:rsidRDefault="009D70C4" w:rsidP="009D70C4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ODLUKU</w:t>
      </w:r>
    </w:p>
    <w:p w:rsidR="00EC0C1D" w:rsidRDefault="005A138A" w:rsidP="005A138A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  <w:r w:rsidRPr="005A138A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Usvaja se </w:t>
      </w:r>
      <w:r w:rsidR="00EC0C1D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Koncept dokumenta za oblast  zvaničnih statistika u Republ</w:t>
      </w:r>
      <w:r w:rsidR="00441394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i</w:t>
      </w:r>
      <w:r w:rsidR="00EC0C1D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>ci Kosovo.</w:t>
      </w:r>
    </w:p>
    <w:p w:rsidR="005A138A" w:rsidRDefault="005A138A" w:rsidP="00EC0C1D">
      <w:pPr>
        <w:pStyle w:val="ListParagraph"/>
        <w:spacing w:after="0" w:line="240" w:lineRule="auto"/>
        <w:ind w:left="1080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</w:p>
    <w:p w:rsidR="00EC0C1D" w:rsidRPr="00EC0C1D" w:rsidRDefault="00EC0C1D" w:rsidP="00EC0C1D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Kancelarija premijera </w:t>
      </w:r>
      <w:r w:rsidRPr="00EC0C1D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 i  druge nadležne institucije se obavezuju za sprovođenje</w:t>
      </w:r>
      <w:r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 ove odluke, u skladu sa Pravilnikom o radu Vlade</w:t>
      </w:r>
      <w:r w:rsidRPr="00EC0C1D"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  <w:t xml:space="preserve">. </w:t>
      </w:r>
    </w:p>
    <w:p w:rsidR="005A138A" w:rsidRPr="005A138A" w:rsidRDefault="005A138A" w:rsidP="005A138A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sz w:val="24"/>
          <w:szCs w:val="24"/>
          <w:lang w:val="sr-Latn-CS"/>
        </w:rPr>
      </w:pPr>
    </w:p>
    <w:p w:rsidR="00154BE8" w:rsidRPr="005A138A" w:rsidRDefault="00154BE8" w:rsidP="005A138A">
      <w:pPr>
        <w:pStyle w:val="ListParagraph"/>
        <w:numPr>
          <w:ilvl w:val="0"/>
          <w:numId w:val="24"/>
        </w:num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5A138A">
        <w:rPr>
          <w:rFonts w:ascii="Book Antiqua" w:eastAsia="MS Mincho" w:hAnsi="Book Antiqua" w:cs="Times New Roman"/>
          <w:noProof w:val="0"/>
          <w:color w:val="000000"/>
          <w:lang w:val="sr-Latn-CS"/>
        </w:rPr>
        <w:t>Odluka</w:t>
      </w:r>
      <w:r w:rsidRPr="005A138A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 xml:space="preserve"> stupa na snagu </w:t>
      </w:r>
      <w:r w:rsidR="00441394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 xml:space="preserve">danom </w:t>
      </w:r>
      <w:r w:rsidRPr="005A138A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 xml:space="preserve"> potpis</w:t>
      </w:r>
      <w:r w:rsidR="00441394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 xml:space="preserve">ivanja </w:t>
      </w:r>
      <w:r w:rsidRPr="005A138A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154BE8" w:rsidRPr="00D17901" w:rsidRDefault="00154BE8" w:rsidP="00154B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54BE8" w:rsidRPr="00D17901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54BE8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96E8D" w:rsidRPr="00154BE8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154BE8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 w:rsidRPr="00154BE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Pr="00154BE8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896E8D" w:rsidRPr="00D17901" w:rsidRDefault="00896E8D" w:rsidP="00896E8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E8D" w:rsidRPr="00D17901" w:rsidRDefault="00896E8D" w:rsidP="00896E8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96E8D" w:rsidRPr="00D17901" w:rsidRDefault="00896E8D" w:rsidP="00896E8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Kosova - </w:t>
      </w:r>
      <w:r w:rsidRPr="00D1790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96E8D" w:rsidRPr="00D17901" w:rsidRDefault="00896E8D" w:rsidP="00896E8D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96E8D" w:rsidRPr="00D17901" w:rsidRDefault="00896E8D" w:rsidP="00896E8D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96E8D" w:rsidRPr="00D17901" w:rsidRDefault="00896E8D" w:rsidP="00896E8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Br: </w:t>
      </w:r>
      <w:r w:rsidR="00EC0C1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05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EC0C1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38</w:t>
      </w:r>
    </w:p>
    <w:p w:rsidR="00896E8D" w:rsidRPr="00D17901" w:rsidRDefault="00D17901" w:rsidP="00896E8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EC0C1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15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="00EC0C1D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07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.2015</w:t>
      </w:r>
      <w:r w:rsidR="00896E8D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142BD1" w:rsidRDefault="00142BD1" w:rsidP="00142BD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142BD1" w:rsidRDefault="00142BD1" w:rsidP="00142BD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D17901">
        <w:rPr>
          <w:rFonts w:ascii="Book Antiqua" w:hAnsi="Book Antiqua"/>
          <w:noProof w:val="0"/>
          <w:color w:val="000000"/>
          <w:lang w:val="sr-Latn-CS"/>
        </w:rPr>
        <w:t>Vlada Republike Kosovo, saglasno članu 92. stavu 4. i članu 93. stavu 4. Ustava Republike Kosovo, član</w:t>
      </w:r>
      <w:r>
        <w:rPr>
          <w:rFonts w:ascii="Book Antiqua" w:hAnsi="Book Antiqua"/>
          <w:noProof w:val="0"/>
          <w:color w:val="000000"/>
          <w:lang w:val="sr-Latn-CS"/>
        </w:rPr>
        <w:t>u</w:t>
      </w:r>
      <w:r w:rsidRPr="00D17901">
        <w:rPr>
          <w:rFonts w:ascii="Book Antiqua" w:hAnsi="Book Antiqua"/>
          <w:noProof w:val="0"/>
          <w:color w:val="000000"/>
          <w:lang w:val="sr-Latn-CS"/>
        </w:rPr>
        <w:t xml:space="preserve"> 4. stav</w:t>
      </w:r>
      <w:r>
        <w:rPr>
          <w:rFonts w:ascii="Book Antiqua" w:hAnsi="Book Antiqua"/>
          <w:noProof w:val="0"/>
          <w:color w:val="000000"/>
          <w:lang w:val="sr-Latn-CS"/>
        </w:rPr>
        <w:t>u</w:t>
      </w:r>
      <w:r w:rsidRPr="00D17901">
        <w:rPr>
          <w:rFonts w:ascii="Book Antiqua" w:hAnsi="Book Antiqua"/>
          <w:noProof w:val="0"/>
          <w:color w:val="000000"/>
          <w:lang w:val="sr-Latn-CS"/>
        </w:rPr>
        <w:t xml:space="preserve"> 2. Zakona br. </w:t>
      </w:r>
      <w:r w:rsidRPr="00142BD1">
        <w:rPr>
          <w:rFonts w:ascii="Book Antiqua" w:hAnsi="Book Antiqua"/>
          <w:noProof w:val="0"/>
          <w:color w:val="000000"/>
          <w:lang w:val="sr-Latn-CS"/>
        </w:rPr>
        <w:t xml:space="preserve">04/L-052 o međunarodnim sporazumima, </w:t>
      </w:r>
      <w:r w:rsidRPr="00D17901">
        <w:rPr>
          <w:rFonts w:ascii="Book Antiqua" w:hAnsi="Book Antiqua"/>
          <w:noProof w:val="0"/>
          <w:color w:val="000000"/>
          <w:lang w:val="sr-Latn-CS"/>
        </w:rPr>
        <w:t>na osnovu člana 4. Uredbe br. 02/2011 o oblastima administrativne odgovornosti Kancelarije prem</w:t>
      </w:r>
      <w:r w:rsidR="002A0941">
        <w:rPr>
          <w:rFonts w:ascii="Book Antiqua" w:hAnsi="Book Antiqua"/>
          <w:noProof w:val="0"/>
          <w:color w:val="000000"/>
          <w:lang w:val="sr-Latn-CS"/>
        </w:rPr>
        <w:t>ijera i ministarstava, izmenjene  i dopunjene</w:t>
      </w:r>
      <w:r w:rsidRPr="00D17901">
        <w:rPr>
          <w:rFonts w:ascii="Book Antiqua" w:hAnsi="Book Antiqua"/>
          <w:noProof w:val="0"/>
          <w:color w:val="000000"/>
          <w:lang w:val="sr-Latn-CS"/>
        </w:rPr>
        <w:t xml:space="preserve"> Uredbom br. 07/2011 i člana 19. Pravilnika </w:t>
      </w:r>
      <w:r w:rsidR="002A0941">
        <w:rPr>
          <w:rFonts w:ascii="Book Antiqua" w:hAnsi="Book Antiqua"/>
          <w:noProof w:val="0"/>
          <w:color w:val="000000"/>
          <w:lang w:val="sr-Latn-CS"/>
        </w:rPr>
        <w:t xml:space="preserve">o radu  </w:t>
      </w:r>
      <w:r w:rsidRPr="00D17901">
        <w:rPr>
          <w:rFonts w:ascii="Book Antiqua" w:hAnsi="Book Antiqua"/>
          <w:noProof w:val="0"/>
          <w:color w:val="000000"/>
          <w:lang w:val="sr-Latn-CS"/>
        </w:rPr>
        <w:t xml:space="preserve">Vlade Republike Kosovo br. 09/2011, na sednici održanoj </w:t>
      </w:r>
      <w:r w:rsidR="00EC0C1D">
        <w:rPr>
          <w:rFonts w:ascii="Book Antiqua" w:hAnsi="Book Antiqua"/>
          <w:noProof w:val="0"/>
          <w:color w:val="000000"/>
          <w:lang w:val="sr-Latn-CS"/>
        </w:rPr>
        <w:t>15. jul</w:t>
      </w:r>
      <w:r w:rsidRPr="00D17901">
        <w:rPr>
          <w:rFonts w:ascii="Book Antiqua" w:hAnsi="Book Antiqua"/>
          <w:noProof w:val="0"/>
          <w:color w:val="000000"/>
          <w:lang w:val="sr-Latn-CS"/>
        </w:rPr>
        <w:t>a 2015. god, donosi</w:t>
      </w:r>
      <w:r>
        <w:rPr>
          <w:rFonts w:ascii="Book Antiqua" w:hAnsi="Book Antiqua"/>
          <w:noProof w:val="0"/>
          <w:color w:val="000000"/>
          <w:lang w:val="sr-Latn-CS"/>
        </w:rPr>
        <w:t>:</w:t>
      </w:r>
    </w:p>
    <w:p w:rsidR="00142BD1" w:rsidRDefault="00142BD1" w:rsidP="00142BD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7A1F90" w:rsidRDefault="007A1F90" w:rsidP="00142BD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7A1F90" w:rsidRPr="00D17901" w:rsidRDefault="009D70C4" w:rsidP="007A1F9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lang w:val="sr-Latn-CS"/>
        </w:rPr>
        <w:t>ODLUKU</w:t>
      </w:r>
    </w:p>
    <w:p w:rsidR="007A1F90" w:rsidRPr="00D17901" w:rsidRDefault="007A1F90" w:rsidP="007A1F9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1F90" w:rsidRPr="00D17901" w:rsidRDefault="007A1F90" w:rsidP="007A1F9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1F90" w:rsidRDefault="007A1F90" w:rsidP="00EC0C1D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EC0C1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u načelu inicijativa za sklapanje </w:t>
      </w:r>
      <w:r w:rsidR="00D3310D" w:rsidRPr="00EC0C1D">
        <w:rPr>
          <w:rFonts w:ascii="Book Antiqua" w:eastAsia="MS Mincho" w:hAnsi="Book Antiqua" w:cs="Times New Roman"/>
          <w:noProof w:val="0"/>
          <w:color w:val="000000"/>
          <w:lang w:val="sr-Latn-CS"/>
        </w:rPr>
        <w:t>M</w:t>
      </w:r>
      <w:r w:rsidRPr="00EC0C1D">
        <w:rPr>
          <w:rFonts w:ascii="Book Antiqua" w:eastAsia="MS Mincho" w:hAnsi="Book Antiqua" w:cs="Times New Roman"/>
          <w:noProof w:val="0"/>
          <w:color w:val="000000"/>
          <w:lang w:val="sr-Latn-CS"/>
        </w:rPr>
        <w:t>eđunarodnog sporazuma</w:t>
      </w:r>
      <w:r w:rsidR="00EC0C1D" w:rsidRPr="00EC0C1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 sprovodjenju programa medjugranične saradnje  koji se finansira u okviru </w:t>
      </w:r>
      <w:r w:rsid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Instrumenta predučlanjenja  (</w:t>
      </w:r>
      <w:r w:rsidR="00EC0C1D" w:rsidRPr="00EC0C1D">
        <w:rPr>
          <w:rFonts w:ascii="Book Antiqua" w:eastAsia="MS Mincho" w:hAnsi="Book Antiqua" w:cs="Times New Roman"/>
          <w:noProof w:val="0"/>
          <w:color w:val="000000"/>
          <w:lang w:val="sr-Latn-CS"/>
        </w:rPr>
        <w:t>IPA</w:t>
      </w:r>
      <w:r w:rsid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>)</w:t>
      </w:r>
      <w:r w:rsidR="00EC0C1D" w:rsidRPr="00EC0C1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od 2014-2020 god. izmedju Republik</w:t>
      </w:r>
      <w:r w:rsidR="00EC0C1D">
        <w:rPr>
          <w:rFonts w:ascii="Book Antiqua" w:eastAsia="MS Mincho" w:hAnsi="Book Antiqua" w:cs="Times New Roman"/>
          <w:noProof w:val="0"/>
          <w:color w:val="000000"/>
          <w:lang w:val="sr-Latn-CS"/>
        </w:rPr>
        <w:t>e Kosovo  i Vlade  Republike Crne Gore.</w:t>
      </w:r>
    </w:p>
    <w:p w:rsidR="00EC0C1D" w:rsidRPr="00EC0C1D" w:rsidRDefault="00EC0C1D" w:rsidP="00EC0C1D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1F90" w:rsidRPr="007A1F90" w:rsidRDefault="007A1F90" w:rsidP="007A1F90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A1F9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Obavezuje se Ministarstvo </w:t>
      </w:r>
      <w:r w:rsidR="00EC0C1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evropskih integracija </w:t>
      </w:r>
      <w:r w:rsidR="00415C42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da preduzme sve korake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cilju finalizacije konačnog teksta sporazuma, u skladu sa </w:t>
      </w:r>
      <w:r w:rsidR="00D3310D">
        <w:rPr>
          <w:rFonts w:ascii="Book Antiqua" w:eastAsia="MS Mincho" w:hAnsi="Book Antiqua" w:cs="Times New Roman"/>
          <w:noProof w:val="0"/>
          <w:color w:val="000000"/>
          <w:lang w:val="sr-Latn-CS"/>
        </w:rPr>
        <w:t>važečim zakonodavstvom.</w:t>
      </w:r>
    </w:p>
    <w:p w:rsidR="007A1F90" w:rsidRPr="00D17901" w:rsidRDefault="007A1F90" w:rsidP="007A1F90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1F90" w:rsidRPr="007A1F90" w:rsidRDefault="007A1F90" w:rsidP="007A1F90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A1F90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Odluka stupa na snagu dan</w:t>
      </w:r>
      <w:r w:rsidR="00E75C54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om  potpisivanja</w:t>
      </w:r>
      <w:r w:rsidRPr="007A1F90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7A1F90" w:rsidRPr="00D17901" w:rsidRDefault="007A1F90" w:rsidP="007A1F90">
      <w:pPr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7A1F90" w:rsidRPr="00D17901" w:rsidRDefault="007A1F90" w:rsidP="007A1F9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1F90" w:rsidRPr="00D17901" w:rsidRDefault="007A1F90" w:rsidP="007A1F90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7A1F90" w:rsidRPr="00D17901" w:rsidRDefault="007A1F90" w:rsidP="007A1F90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7A1F90" w:rsidRPr="00D17901" w:rsidRDefault="007A1F90" w:rsidP="007A1F90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7A1F90" w:rsidRPr="00D17901" w:rsidRDefault="007A1F90" w:rsidP="007A1F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1F90" w:rsidRPr="00D17901" w:rsidRDefault="007A1F90" w:rsidP="007A1F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1F90" w:rsidRPr="00D17901" w:rsidRDefault="007A1F90" w:rsidP="007A1F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1F90" w:rsidRPr="00D17901" w:rsidRDefault="007A1F90" w:rsidP="007A1F9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7A1F90" w:rsidRPr="00D17901" w:rsidRDefault="007A1F90" w:rsidP="007A1F9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7A1F90" w:rsidRPr="00D17901" w:rsidRDefault="007A1F90" w:rsidP="007A1F9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7A1F90" w:rsidRPr="00D17901" w:rsidRDefault="007A1F90" w:rsidP="007A1F9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7A1F90" w:rsidRPr="00D17901" w:rsidRDefault="007A1F90" w:rsidP="007A1F9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7A1F90" w:rsidRDefault="007A1F90" w:rsidP="007A1F9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6D4E7F" w:rsidRDefault="007A1F90" w:rsidP="007A1F9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A1F90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6D4E7F" w:rsidRDefault="006D4E7F" w:rsidP="006D4E7F">
      <w:p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</w:p>
    <w:p w:rsidR="00DF36CE" w:rsidRPr="00DF36CE" w:rsidRDefault="00DF36CE" w:rsidP="00DF36CE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</w:rPr>
      </w:pPr>
      <w:r w:rsidRPr="00DF36CE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6CE" w:rsidRPr="00DF36CE" w:rsidRDefault="00DF36CE" w:rsidP="00DF36CE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DF36CE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:rsidR="00DF36CE" w:rsidRPr="00DF36CE" w:rsidRDefault="00DF36CE" w:rsidP="00DF36CE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</w:pPr>
      <w:r w:rsidRPr="00DF36CE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</w:rPr>
        <w:t xml:space="preserve">Republika Kosova - </w:t>
      </w:r>
      <w:r w:rsidRPr="00DF36CE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</w:rPr>
        <w:t>Republic of Kosovo</w:t>
      </w:r>
    </w:p>
    <w:p w:rsidR="00DF36CE" w:rsidRDefault="00DF36CE" w:rsidP="00DF36CE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DF36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Vlada </w:t>
      </w:r>
      <w:r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>–</w:t>
      </w:r>
      <w:r w:rsidRPr="00DF36CE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Government</w:t>
      </w:r>
    </w:p>
    <w:p w:rsidR="00DF36CE" w:rsidRPr="00DF36CE" w:rsidRDefault="00DF36CE" w:rsidP="00DF36CE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</w:p>
    <w:p w:rsidR="00DF36CE" w:rsidRPr="00DF36CE" w:rsidRDefault="00DF36CE" w:rsidP="00DF36CE">
      <w:pPr>
        <w:spacing w:after="0" w:line="240" w:lineRule="auto"/>
        <w:jc w:val="right"/>
        <w:rPr>
          <w:rFonts w:ascii="Book Antiqua" w:hAnsi="Book Antiqua"/>
          <w:noProof w:val="0"/>
          <w:color w:val="000000"/>
          <w:lang w:val="sr-Latn-CS"/>
        </w:rPr>
      </w:pPr>
      <w:r w:rsidRPr="00DF36CE">
        <w:rPr>
          <w:rFonts w:ascii="Book Antiqua" w:hAnsi="Book Antiqua"/>
          <w:noProof w:val="0"/>
          <w:color w:val="000000"/>
          <w:lang w:val="sr-Latn-CS"/>
        </w:rPr>
        <w:t xml:space="preserve">                    Br. </w:t>
      </w:r>
      <w:r w:rsidR="00716543">
        <w:rPr>
          <w:rFonts w:ascii="Book Antiqua" w:hAnsi="Book Antiqua"/>
          <w:noProof w:val="0"/>
          <w:color w:val="000000"/>
          <w:lang w:val="sr-Latn-CS"/>
        </w:rPr>
        <w:t>06</w:t>
      </w:r>
      <w:r w:rsidRPr="00DF36CE">
        <w:rPr>
          <w:rFonts w:ascii="Book Antiqua" w:hAnsi="Book Antiqua"/>
          <w:noProof w:val="0"/>
          <w:color w:val="000000"/>
          <w:lang w:val="sr-Latn-CS"/>
        </w:rPr>
        <w:t>/</w:t>
      </w:r>
      <w:r w:rsidR="00716543">
        <w:rPr>
          <w:rFonts w:ascii="Book Antiqua" w:hAnsi="Book Antiqua"/>
          <w:noProof w:val="0"/>
          <w:color w:val="000000"/>
          <w:lang w:val="sr-Latn-CS"/>
        </w:rPr>
        <w:t>38</w:t>
      </w:r>
    </w:p>
    <w:p w:rsidR="00DF36CE" w:rsidRPr="00DF36CE" w:rsidRDefault="00DF36CE" w:rsidP="00DF36CE">
      <w:pPr>
        <w:spacing w:after="0" w:line="240" w:lineRule="auto"/>
        <w:jc w:val="right"/>
        <w:rPr>
          <w:rFonts w:ascii="Book Antiqua" w:hAnsi="Book Antiqua"/>
          <w:noProof w:val="0"/>
          <w:color w:val="000000"/>
          <w:lang w:val="sr-Latn-CS"/>
        </w:rPr>
      </w:pPr>
      <w:r w:rsidRPr="00DF36CE">
        <w:rPr>
          <w:rFonts w:ascii="Book Antiqua" w:hAnsi="Book Antiqua"/>
          <w:noProof w:val="0"/>
          <w:color w:val="000000"/>
          <w:lang w:val="sr-Latn-CS"/>
        </w:rPr>
        <w:t xml:space="preserve">              Datum: </w:t>
      </w:r>
      <w:r w:rsidR="00716543">
        <w:rPr>
          <w:rFonts w:ascii="Book Antiqua" w:hAnsi="Book Antiqua"/>
          <w:noProof w:val="0"/>
          <w:color w:val="000000"/>
          <w:lang w:val="sr-Latn-CS"/>
        </w:rPr>
        <w:t>15</w:t>
      </w:r>
      <w:r w:rsidRPr="00DF36CE">
        <w:rPr>
          <w:rFonts w:ascii="Book Antiqua" w:hAnsi="Book Antiqua"/>
          <w:noProof w:val="0"/>
          <w:color w:val="000000"/>
          <w:lang w:val="sr-Latn-CS"/>
        </w:rPr>
        <w:t>.</w:t>
      </w:r>
      <w:r w:rsidR="00716543">
        <w:rPr>
          <w:rFonts w:ascii="Book Antiqua" w:hAnsi="Book Antiqua"/>
          <w:noProof w:val="0"/>
          <w:color w:val="000000"/>
          <w:lang w:val="sr-Latn-CS"/>
        </w:rPr>
        <w:t>07</w:t>
      </w:r>
      <w:r w:rsidRPr="00DF36CE">
        <w:rPr>
          <w:rFonts w:ascii="Book Antiqua" w:hAnsi="Book Antiqua"/>
          <w:noProof w:val="0"/>
          <w:color w:val="000000"/>
          <w:lang w:val="sr-Latn-CS"/>
        </w:rPr>
        <w:t>.2015</w:t>
      </w:r>
    </w:p>
    <w:p w:rsidR="00DF36CE" w:rsidRPr="00DF36CE" w:rsidRDefault="00DF36CE" w:rsidP="00DF36CE">
      <w:pPr>
        <w:spacing w:after="0" w:line="240" w:lineRule="auto"/>
        <w:jc w:val="right"/>
        <w:rPr>
          <w:rFonts w:ascii="Book Antiqua" w:hAnsi="Book Antiqua"/>
          <w:noProof w:val="0"/>
          <w:color w:val="000000"/>
          <w:lang w:val="sr-Latn-CS"/>
        </w:rPr>
      </w:pPr>
    </w:p>
    <w:p w:rsidR="00DF36CE" w:rsidRDefault="00716543" w:rsidP="00DF36CE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716543">
        <w:rPr>
          <w:rFonts w:ascii="Book Antiqua" w:hAnsi="Book Antiqua"/>
          <w:noProof w:val="0"/>
          <w:color w:val="000000"/>
          <w:lang w:val="sr-Latn-CS"/>
        </w:rPr>
        <w:t>Vlada Republike Kosovo, saglasno članu 92. stavu 4. i članu 93. stavu 4. Ustava Republike Kosovo, članu 4. stavu 2. Zakona br. 04/L-052 o međunarodnim sporazumima, na osnovu člana 4. Uredbe br. 02/2011 o oblastima administrativne odgovornosti Kancelarije premijera i ministarstava, izmenjene  i dopunjene Uredbom br. 07/2011 i člana 19. Pravilnika o radu  Vlade Republike Kosovo br. 09/2011, na sednici održanoj 15. jula 2015. god, donosi:</w:t>
      </w:r>
    </w:p>
    <w:p w:rsidR="00716543" w:rsidRDefault="00716543" w:rsidP="00DF36CE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DF36CE" w:rsidRPr="008F4046" w:rsidRDefault="009D70C4" w:rsidP="008F4046">
      <w:pPr>
        <w:spacing w:after="0" w:line="240" w:lineRule="auto"/>
        <w:jc w:val="center"/>
        <w:rPr>
          <w:rFonts w:ascii="Book Antiqua" w:hAnsi="Book Antiqua"/>
          <w:b/>
          <w:noProof w:val="0"/>
          <w:color w:val="000000"/>
          <w:lang w:val="sr-Latn-CS"/>
        </w:rPr>
      </w:pPr>
      <w:r>
        <w:rPr>
          <w:rFonts w:ascii="Book Antiqua" w:hAnsi="Book Antiqua"/>
          <w:b/>
          <w:noProof w:val="0"/>
          <w:color w:val="000000"/>
          <w:lang w:val="sr-Latn-CS"/>
        </w:rPr>
        <w:t>ODLUKU</w:t>
      </w:r>
    </w:p>
    <w:p w:rsidR="006D4E7F" w:rsidRDefault="006D4E7F" w:rsidP="006D4E7F">
      <w:p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</w:p>
    <w:p w:rsidR="00716543" w:rsidRDefault="00716543" w:rsidP="006D4E7F">
      <w:p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</w:p>
    <w:p w:rsidR="00716543" w:rsidRDefault="00716543" w:rsidP="006D4E7F">
      <w:p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</w:p>
    <w:p w:rsidR="00716543" w:rsidRPr="00716543" w:rsidRDefault="00716543" w:rsidP="00716543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color w:val="000000"/>
          <w:lang w:val="sr-Latn-CS"/>
        </w:rPr>
        <w:t xml:space="preserve">Usvaja se </w:t>
      </w:r>
      <w:r w:rsidRPr="00716543">
        <w:rPr>
          <w:rFonts w:ascii="Book Antiqua" w:hAnsi="Book Antiqua"/>
          <w:noProof w:val="0"/>
          <w:color w:val="000000"/>
          <w:lang w:val="sr-Latn-CS"/>
        </w:rPr>
        <w:t xml:space="preserve"> inicijativa </w:t>
      </w:r>
      <w:r>
        <w:rPr>
          <w:rFonts w:ascii="Book Antiqua" w:hAnsi="Book Antiqua"/>
          <w:noProof w:val="0"/>
          <w:color w:val="000000"/>
          <w:lang w:val="sr-Latn-CS"/>
        </w:rPr>
        <w:t xml:space="preserve">Ministarstva finansija </w:t>
      </w:r>
      <w:r w:rsidRPr="00716543">
        <w:rPr>
          <w:rFonts w:ascii="Book Antiqua" w:hAnsi="Book Antiqua"/>
          <w:noProof w:val="0"/>
          <w:color w:val="000000"/>
          <w:lang w:val="sr-Latn-CS"/>
        </w:rPr>
        <w:t xml:space="preserve">za </w:t>
      </w:r>
      <w:r>
        <w:rPr>
          <w:rFonts w:ascii="Book Antiqua" w:hAnsi="Book Antiqua"/>
          <w:noProof w:val="0"/>
          <w:color w:val="000000"/>
          <w:lang w:val="sr-Latn-CS"/>
        </w:rPr>
        <w:t>pregovore o  Međunarodnom</w:t>
      </w:r>
      <w:r w:rsidR="009D70C4">
        <w:rPr>
          <w:rFonts w:ascii="Book Antiqua" w:hAnsi="Book Antiqua"/>
          <w:noProof w:val="0"/>
          <w:color w:val="000000"/>
          <w:lang w:val="sr-Latn-CS"/>
        </w:rPr>
        <w:t xml:space="preserve"> sporazumu </w:t>
      </w:r>
      <w:r w:rsidRPr="00716543">
        <w:rPr>
          <w:rFonts w:ascii="Book Antiqua" w:hAnsi="Book Antiqua"/>
          <w:noProof w:val="0"/>
          <w:color w:val="000000"/>
          <w:lang w:val="sr-Latn-CS"/>
        </w:rPr>
        <w:t xml:space="preserve">o razvojnoj saradnji(okvirni sporazum) sa Vladom Savezne Republike Nemačke (MF) </w:t>
      </w:r>
    </w:p>
    <w:p w:rsidR="00716543" w:rsidRPr="00716543" w:rsidRDefault="00716543" w:rsidP="00716543">
      <w:pPr>
        <w:pStyle w:val="ListParagraph"/>
        <w:spacing w:after="0" w:line="240" w:lineRule="auto"/>
        <w:ind w:left="1080"/>
        <w:rPr>
          <w:rFonts w:ascii="Book Antiqua" w:hAnsi="Book Antiqua"/>
          <w:noProof w:val="0"/>
          <w:color w:val="000000"/>
          <w:lang w:val="sr-Latn-CS"/>
        </w:rPr>
      </w:pPr>
    </w:p>
    <w:p w:rsidR="00716543" w:rsidRDefault="00716543" w:rsidP="00716543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color w:val="000000"/>
          <w:lang w:val="sr-Latn-CS"/>
        </w:rPr>
        <w:t>Tokom pregovora o ovom sporazum</w:t>
      </w:r>
      <w:r w:rsidR="00E75C54">
        <w:rPr>
          <w:rFonts w:ascii="Book Antiqua" w:hAnsi="Book Antiqua"/>
          <w:noProof w:val="0"/>
          <w:color w:val="000000"/>
          <w:lang w:val="sr-Latn-CS"/>
        </w:rPr>
        <w:t>u, Ministarstvo finansija je duž</w:t>
      </w:r>
      <w:r>
        <w:rPr>
          <w:rFonts w:ascii="Book Antiqua" w:hAnsi="Book Antiqua"/>
          <w:noProof w:val="0"/>
          <w:color w:val="000000"/>
          <w:lang w:val="sr-Latn-CS"/>
        </w:rPr>
        <w:t xml:space="preserve">no da postupa  shodno odredbama Ustvara Repubilike Kosovo, Zakonu </w:t>
      </w:r>
      <w:r w:rsidRPr="00716543">
        <w:rPr>
          <w:rFonts w:ascii="Book Antiqua" w:hAnsi="Book Antiqua"/>
          <w:noProof w:val="0"/>
          <w:color w:val="000000"/>
          <w:lang w:val="sr-Latn-CS"/>
        </w:rPr>
        <w:t>br. 04/L-052 o međunarodnim sporazumima</w:t>
      </w:r>
      <w:r>
        <w:rPr>
          <w:rFonts w:ascii="Book Antiqua" w:hAnsi="Book Antiqua"/>
          <w:noProof w:val="0"/>
          <w:color w:val="000000"/>
          <w:lang w:val="sr-Latn-CS"/>
        </w:rPr>
        <w:t xml:space="preserve"> i drugim važečim propisima</w:t>
      </w:r>
      <w:r w:rsidR="00E75C54">
        <w:rPr>
          <w:rFonts w:ascii="Book Antiqua" w:hAnsi="Book Antiqua"/>
          <w:noProof w:val="0"/>
          <w:color w:val="000000"/>
          <w:lang w:val="sr-Latn-CS"/>
        </w:rPr>
        <w:t>.</w:t>
      </w:r>
    </w:p>
    <w:p w:rsidR="00716543" w:rsidRPr="00716543" w:rsidRDefault="00716543" w:rsidP="00716543">
      <w:p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</w:p>
    <w:p w:rsidR="00716543" w:rsidRPr="00716543" w:rsidRDefault="00716543" w:rsidP="00716543">
      <w:pPr>
        <w:pStyle w:val="ListParagraph"/>
        <w:numPr>
          <w:ilvl w:val="0"/>
          <w:numId w:val="30"/>
        </w:num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  <w:r w:rsidRPr="00716543">
        <w:rPr>
          <w:rFonts w:ascii="Book Antiqua" w:hAnsi="Book Antiqua"/>
          <w:noProof w:val="0"/>
          <w:color w:val="000000"/>
          <w:lang w:val="sr-Latn-CS"/>
        </w:rPr>
        <w:t>Odluka stupa na snagu dan</w:t>
      </w:r>
      <w:r w:rsidR="00E75C54">
        <w:rPr>
          <w:rFonts w:ascii="Book Antiqua" w:hAnsi="Book Antiqua"/>
          <w:noProof w:val="0"/>
          <w:color w:val="000000"/>
          <w:lang w:val="sr-Latn-CS"/>
        </w:rPr>
        <w:t xml:space="preserve">om  potpisivanja </w:t>
      </w:r>
      <w:r w:rsidRPr="00716543">
        <w:rPr>
          <w:rFonts w:ascii="Book Antiqua" w:hAnsi="Book Antiqua"/>
          <w:noProof w:val="0"/>
          <w:color w:val="000000"/>
          <w:lang w:val="sr-Latn-CS"/>
        </w:rPr>
        <w:t>.</w:t>
      </w:r>
    </w:p>
    <w:p w:rsidR="00716543" w:rsidRDefault="00716543" w:rsidP="006D4E7F">
      <w:p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</w:p>
    <w:p w:rsidR="00716543" w:rsidRDefault="00716543" w:rsidP="006D4E7F">
      <w:p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</w:p>
    <w:p w:rsidR="008F4046" w:rsidRPr="008F4046" w:rsidRDefault="008F4046" w:rsidP="008F4046">
      <w:pPr>
        <w:spacing w:after="0" w:line="240" w:lineRule="auto"/>
        <w:jc w:val="right"/>
        <w:rPr>
          <w:rFonts w:ascii="Book Antiqua" w:hAnsi="Book Antiqua"/>
          <w:noProof w:val="0"/>
          <w:color w:val="000000"/>
          <w:lang w:val="sr-Latn-CS"/>
        </w:rPr>
      </w:pPr>
      <w:r w:rsidRPr="008F4046">
        <w:rPr>
          <w:rFonts w:ascii="Book Antiqua" w:hAnsi="Book Antiqua"/>
          <w:noProof w:val="0"/>
          <w:color w:val="000000"/>
          <w:lang w:val="sr-Latn-CS"/>
        </w:rPr>
        <w:t>Isa MUSTAFA</w:t>
      </w:r>
    </w:p>
    <w:p w:rsidR="008F4046" w:rsidRPr="008F4046" w:rsidRDefault="008F4046" w:rsidP="008F4046">
      <w:pPr>
        <w:spacing w:after="0" w:line="240" w:lineRule="auto"/>
        <w:jc w:val="right"/>
        <w:rPr>
          <w:rFonts w:ascii="Book Antiqua" w:hAnsi="Book Antiqua"/>
          <w:noProof w:val="0"/>
          <w:color w:val="000000"/>
          <w:lang w:val="sr-Latn-CS"/>
        </w:rPr>
      </w:pPr>
      <w:r w:rsidRPr="008F4046">
        <w:rPr>
          <w:rFonts w:ascii="Book Antiqua" w:hAnsi="Book Antiqua"/>
          <w:noProof w:val="0"/>
          <w:color w:val="000000"/>
          <w:lang w:val="sr-Latn-CS"/>
        </w:rPr>
        <w:t>_________________________________</w:t>
      </w:r>
    </w:p>
    <w:p w:rsidR="008F4046" w:rsidRPr="008F4046" w:rsidRDefault="008F4046" w:rsidP="008F4046">
      <w:pPr>
        <w:spacing w:after="0" w:line="240" w:lineRule="auto"/>
        <w:jc w:val="right"/>
        <w:rPr>
          <w:rFonts w:ascii="Book Antiqua" w:hAnsi="Book Antiqua"/>
          <w:noProof w:val="0"/>
          <w:color w:val="000000"/>
          <w:lang w:val="sr-Latn-CS"/>
        </w:rPr>
      </w:pPr>
      <w:r w:rsidRPr="008F4046">
        <w:rPr>
          <w:rFonts w:ascii="Book Antiqua" w:hAnsi="Book Antiqua"/>
          <w:noProof w:val="0"/>
          <w:color w:val="000000"/>
          <w:lang w:val="sr-Latn-CS"/>
        </w:rPr>
        <w:t>Premijer Republike Kosovo</w:t>
      </w:r>
    </w:p>
    <w:p w:rsidR="008F4046" w:rsidRPr="008F4046" w:rsidRDefault="008F4046" w:rsidP="008F4046">
      <w:pPr>
        <w:spacing w:after="0" w:line="240" w:lineRule="auto"/>
        <w:jc w:val="right"/>
        <w:rPr>
          <w:rFonts w:ascii="Book Antiqua" w:hAnsi="Book Antiqua"/>
          <w:noProof w:val="0"/>
          <w:color w:val="000000"/>
          <w:lang w:val="sr-Latn-CS"/>
        </w:rPr>
      </w:pPr>
    </w:p>
    <w:p w:rsidR="008F4046" w:rsidRPr="008F4046" w:rsidRDefault="008F4046" w:rsidP="008F4046">
      <w:p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</w:p>
    <w:p w:rsidR="008F4046" w:rsidRPr="008F4046" w:rsidRDefault="008F4046" w:rsidP="008F4046">
      <w:p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</w:p>
    <w:p w:rsidR="008F4046" w:rsidRPr="008F4046" w:rsidRDefault="008F4046" w:rsidP="008F4046">
      <w:p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</w:p>
    <w:p w:rsidR="008F4046" w:rsidRPr="009D70C4" w:rsidRDefault="008F4046" w:rsidP="008F4046">
      <w:pPr>
        <w:spacing w:after="0" w:line="240" w:lineRule="auto"/>
        <w:rPr>
          <w:rFonts w:ascii="Book Antiqua" w:hAnsi="Book Antiqua"/>
          <w:b/>
          <w:noProof w:val="0"/>
          <w:color w:val="000000"/>
          <w:lang w:val="sr-Latn-CS"/>
        </w:rPr>
      </w:pPr>
      <w:r w:rsidRPr="009D70C4">
        <w:rPr>
          <w:rFonts w:ascii="Book Antiqua" w:hAnsi="Book Antiqua"/>
          <w:b/>
          <w:noProof w:val="0"/>
          <w:color w:val="000000"/>
          <w:lang w:val="sr-Latn-CS"/>
        </w:rPr>
        <w:t>Dostaviti:</w:t>
      </w:r>
    </w:p>
    <w:p w:rsidR="008F4046" w:rsidRPr="008F4046" w:rsidRDefault="008F4046" w:rsidP="008F4046">
      <w:p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</w:p>
    <w:p w:rsidR="008F4046" w:rsidRPr="008F4046" w:rsidRDefault="008F4046" w:rsidP="008F4046">
      <w:p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  <w:r w:rsidRPr="008F4046">
        <w:rPr>
          <w:rFonts w:ascii="Book Antiqua" w:hAnsi="Book Antiqua"/>
          <w:noProof w:val="0"/>
          <w:color w:val="000000"/>
          <w:lang w:val="sr-Latn-CS"/>
        </w:rPr>
        <w:t>•</w:t>
      </w:r>
      <w:r w:rsidRPr="008F4046">
        <w:rPr>
          <w:rFonts w:ascii="Book Antiqua" w:hAnsi="Book Antiqua"/>
          <w:noProof w:val="0"/>
          <w:color w:val="000000"/>
          <w:lang w:val="sr-Latn-CS"/>
        </w:rPr>
        <w:tab/>
        <w:t>Zamenicima premijera</w:t>
      </w:r>
    </w:p>
    <w:p w:rsidR="008F4046" w:rsidRPr="008F4046" w:rsidRDefault="008F4046" w:rsidP="008F4046">
      <w:p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  <w:r w:rsidRPr="008F4046">
        <w:rPr>
          <w:rFonts w:ascii="Book Antiqua" w:hAnsi="Book Antiqua"/>
          <w:noProof w:val="0"/>
          <w:color w:val="000000"/>
          <w:lang w:val="sr-Latn-CS"/>
        </w:rPr>
        <w:t>•</w:t>
      </w:r>
      <w:r w:rsidRPr="008F4046">
        <w:rPr>
          <w:rFonts w:ascii="Book Antiqua" w:hAnsi="Book Antiqua"/>
          <w:noProof w:val="0"/>
          <w:color w:val="000000"/>
          <w:lang w:val="sr-Latn-CS"/>
        </w:rPr>
        <w:tab/>
        <w:t>Svim ministarstvima (ministrima)</w:t>
      </w:r>
    </w:p>
    <w:p w:rsidR="008F4046" w:rsidRPr="008F4046" w:rsidRDefault="008F4046" w:rsidP="008F4046">
      <w:p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  <w:r w:rsidRPr="008F4046">
        <w:rPr>
          <w:rFonts w:ascii="Book Antiqua" w:hAnsi="Book Antiqua"/>
          <w:noProof w:val="0"/>
          <w:color w:val="000000"/>
          <w:lang w:val="sr-Latn-CS"/>
        </w:rPr>
        <w:t>•</w:t>
      </w:r>
      <w:r w:rsidRPr="008F4046">
        <w:rPr>
          <w:rFonts w:ascii="Book Antiqua" w:hAnsi="Book Antiqua"/>
          <w:noProof w:val="0"/>
          <w:color w:val="000000"/>
          <w:lang w:val="sr-Latn-CS"/>
        </w:rPr>
        <w:tab/>
        <w:t>Generalnom sekretaru KP-a</w:t>
      </w:r>
    </w:p>
    <w:p w:rsidR="00142BD1" w:rsidRPr="008F4046" w:rsidRDefault="008F4046" w:rsidP="006D4E7F">
      <w:pPr>
        <w:spacing w:after="0" w:line="240" w:lineRule="auto"/>
        <w:rPr>
          <w:rFonts w:ascii="Book Antiqua" w:hAnsi="Book Antiqua"/>
          <w:noProof w:val="0"/>
          <w:color w:val="000000"/>
          <w:lang w:val="sr-Latn-CS"/>
        </w:rPr>
      </w:pPr>
      <w:r>
        <w:rPr>
          <w:rFonts w:ascii="Book Antiqua" w:hAnsi="Book Antiqua"/>
          <w:noProof w:val="0"/>
          <w:color w:val="000000"/>
          <w:lang w:val="sr-Latn-CS"/>
        </w:rPr>
        <w:t>•</w:t>
      </w:r>
      <w:r>
        <w:rPr>
          <w:rFonts w:ascii="Book Antiqua" w:hAnsi="Book Antiqua"/>
          <w:noProof w:val="0"/>
          <w:color w:val="000000"/>
          <w:lang w:val="sr-Latn-CS"/>
        </w:rPr>
        <w:tab/>
        <w:t>Arhivi Vlad</w:t>
      </w:r>
    </w:p>
    <w:p w:rsidR="006527CD" w:rsidRPr="006527CD" w:rsidRDefault="006527CD" w:rsidP="006527C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6527CD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7CD" w:rsidRPr="006527CD" w:rsidRDefault="006527CD" w:rsidP="006527C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/>
        </w:rPr>
      </w:pPr>
      <w:r w:rsidRPr="006527CD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/>
        </w:rPr>
        <w:t>Republika e Kosovës</w:t>
      </w:r>
    </w:p>
    <w:p w:rsidR="006527CD" w:rsidRPr="006527CD" w:rsidRDefault="006527CD" w:rsidP="006527C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6527CD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6527CD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6527CD" w:rsidRPr="006527CD" w:rsidRDefault="006527CD" w:rsidP="006527C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6527C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6527CD" w:rsidRPr="006527CD" w:rsidRDefault="006527CD" w:rsidP="006527C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6527CD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6527CD" w:rsidRPr="006527CD" w:rsidRDefault="006527CD" w:rsidP="006527CD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527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Br. </w:t>
      </w:r>
      <w:r w:rsidR="00C01181">
        <w:rPr>
          <w:rFonts w:ascii="Book Antiqua" w:eastAsia="MS Mincho" w:hAnsi="Book Antiqua" w:cs="Times New Roman"/>
          <w:noProof w:val="0"/>
          <w:color w:val="000000"/>
          <w:lang w:val="sr-Latn-CS"/>
        </w:rPr>
        <w:t>07</w:t>
      </w:r>
      <w:r w:rsidRPr="006527CD">
        <w:rPr>
          <w:rFonts w:ascii="Book Antiqua" w:eastAsia="MS Mincho" w:hAnsi="Book Antiqua" w:cs="Times New Roman"/>
          <w:noProof w:val="0"/>
          <w:color w:val="000000"/>
          <w:lang w:val="sr-Latn-CS"/>
        </w:rPr>
        <w:t>/</w:t>
      </w:r>
      <w:r w:rsid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>38</w:t>
      </w:r>
    </w:p>
    <w:p w:rsidR="006527CD" w:rsidRPr="006527CD" w:rsidRDefault="006527CD" w:rsidP="006527CD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527C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Datum: </w:t>
      </w:r>
      <w:r w:rsid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>15</w:t>
      </w:r>
      <w:r w:rsidRPr="006527CD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  <w:r w:rsid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>07</w:t>
      </w:r>
      <w:r w:rsidRPr="006527CD">
        <w:rPr>
          <w:rFonts w:ascii="Book Antiqua" w:eastAsia="MS Mincho" w:hAnsi="Book Antiqua" w:cs="Times New Roman"/>
          <w:noProof w:val="0"/>
          <w:color w:val="000000"/>
          <w:lang w:val="sr-Latn-CS"/>
        </w:rPr>
        <w:t>.2015</w:t>
      </w:r>
    </w:p>
    <w:p w:rsidR="006527CD" w:rsidRPr="006527CD" w:rsidRDefault="006527C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41394" w:rsidRPr="00441394" w:rsidRDefault="00441394" w:rsidP="00441394">
      <w:pPr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>Vlada Republike Kosov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a, u skladu sa članom 92, stav</w:t>
      </w: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4 i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članom </w:t>
      </w: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93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stav </w:t>
      </w: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(4) Ustava Republike Kosova, </w:t>
      </w:r>
      <w:r w:rsidR="00E75C5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Zakonom </w:t>
      </w: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br. 03 / L-149 o civilnoj službi Republike Kosova, Uredbe br. 06/2010 o procedurama imenovanja na visokim rukovodećim pozicijama u civilnoj službi Republike Kosova, na osnovu člana 4. Pravilnika br. 02/2011 o oblastima administrativne odgovornosti Kancelarije premijera i ministarstva, izmenjenog i dopunjenog Uredbom br. 07/2011 i članoma 19. Poslovnika o radu Vlade Republike Kosova br. 09/2011, u sednici održanoj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15</w:t>
      </w: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>. jula 2015. godine, donosi:</w:t>
      </w:r>
    </w:p>
    <w:p w:rsidR="005B3926" w:rsidRPr="00135A1C" w:rsidRDefault="005B3926" w:rsidP="00135A1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6527CD" w:rsidRPr="002B112D" w:rsidRDefault="00441394" w:rsidP="002B11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PREDLOG  ODLUKE</w:t>
      </w:r>
    </w:p>
    <w:p w:rsidR="006527CD" w:rsidRDefault="006527CD" w:rsidP="00441394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41394" w:rsidRPr="002B112D" w:rsidRDefault="00441394" w:rsidP="00441394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41394" w:rsidRDefault="00441394" w:rsidP="0044139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>G-din</w:t>
      </w:r>
      <w:r w:rsid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Beqir Melezxhiu </w:t>
      </w: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. se imenuju  za 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izvršnog načelnika </w:t>
      </w: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Kosovske agencije za zaštitu od zračenja j i nukleranu bezbednos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t. </w:t>
      </w:r>
    </w:p>
    <w:p w:rsidR="00441394" w:rsidRPr="00441394" w:rsidRDefault="00441394" w:rsidP="00441394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41394" w:rsidRDefault="00441394" w:rsidP="0044139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Mandat imenovanog iz tačke 1 ove odluke   traje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3</w:t>
      </w: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(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tri) godine </w:t>
      </w:r>
    </w:p>
    <w:p w:rsidR="00441394" w:rsidRPr="00441394" w:rsidRDefault="00441394" w:rsidP="0044139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41394" w:rsidRDefault="00441394" w:rsidP="0044139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Imenovani  iz tačke 1 ove odluke   obavlja   sve dužnosti i odgovornosti utvrđene važečim zakonodavstvom. </w:t>
      </w:r>
    </w:p>
    <w:p w:rsidR="00441394" w:rsidRPr="00441394" w:rsidRDefault="00441394" w:rsidP="0044139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41394" w:rsidRDefault="00441394" w:rsidP="0044139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Obavezuje se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Kancelarija premijer</w:t>
      </w: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   da sprovede ovu odluku. </w:t>
      </w:r>
    </w:p>
    <w:p w:rsidR="00441394" w:rsidRPr="00441394" w:rsidRDefault="00441394" w:rsidP="00441394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527CD" w:rsidRPr="00441394" w:rsidRDefault="00441394" w:rsidP="00441394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danom potpisivanja.</w:t>
      </w:r>
    </w:p>
    <w:p w:rsidR="006527CD" w:rsidRPr="006527CD" w:rsidRDefault="006527CD" w:rsidP="006527CD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527CD">
        <w:rPr>
          <w:rFonts w:ascii="Book Antiqua" w:eastAsia="MS Mincho" w:hAnsi="Book Antiqua" w:cs="Times New Roman"/>
          <w:noProof w:val="0"/>
          <w:color w:val="000000"/>
          <w:lang w:val="sr-Latn-CS"/>
        </w:rPr>
        <w:t>Isa MUSTAFA</w:t>
      </w:r>
    </w:p>
    <w:p w:rsidR="006527CD" w:rsidRPr="006527CD" w:rsidRDefault="006527CD" w:rsidP="006527CD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527CD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6527CD" w:rsidRPr="006527CD" w:rsidRDefault="006527CD" w:rsidP="006527CD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527CD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6527CD" w:rsidRPr="006527CD" w:rsidRDefault="006527C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527CD" w:rsidRPr="006527CD" w:rsidRDefault="006527C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527CD" w:rsidRPr="006527CD" w:rsidRDefault="006527C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527CD" w:rsidRPr="006527CD" w:rsidRDefault="006527C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527CD" w:rsidRPr="009D70C4" w:rsidRDefault="006527CD" w:rsidP="006527CD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9D70C4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6527CD" w:rsidRPr="006527CD" w:rsidRDefault="006527C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527CD" w:rsidRPr="006527CD" w:rsidRDefault="006527C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527CD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6527CD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Zamenicima premijera</w:t>
      </w:r>
    </w:p>
    <w:p w:rsidR="006527CD" w:rsidRPr="006527CD" w:rsidRDefault="006527C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527CD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6527CD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Svim ministarstvima (ministrima)</w:t>
      </w:r>
    </w:p>
    <w:p w:rsidR="006527CD" w:rsidRPr="006527CD" w:rsidRDefault="006527C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527CD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6527CD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Generalnom sekretaru KP-a</w:t>
      </w:r>
    </w:p>
    <w:p w:rsidR="0062072D" w:rsidRDefault="00600DBC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Arhivi Vlade</w:t>
      </w:r>
    </w:p>
    <w:p w:rsidR="00600DBC" w:rsidRPr="006527CD" w:rsidRDefault="00600DBC" w:rsidP="00600DB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/>
        </w:rPr>
      </w:pPr>
      <w:r w:rsidRPr="006527CD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DBC" w:rsidRPr="006527CD" w:rsidRDefault="00600DBC" w:rsidP="00600DBC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24"/>
          <w:szCs w:val="24"/>
          <w:lang/>
        </w:rPr>
      </w:pPr>
      <w:r w:rsidRPr="006527CD">
        <w:rPr>
          <w:rFonts w:ascii="Book Antiqua" w:eastAsia="MS Mincho" w:hAnsi="Book Antiqua" w:cs="Book Antiqua"/>
          <w:b/>
          <w:bCs/>
          <w:noProof w:val="0"/>
          <w:color w:val="000000"/>
          <w:sz w:val="24"/>
          <w:szCs w:val="24"/>
          <w:lang/>
        </w:rPr>
        <w:t>Republika e Kosovës</w:t>
      </w:r>
    </w:p>
    <w:p w:rsidR="00600DBC" w:rsidRPr="006527CD" w:rsidRDefault="00600DBC" w:rsidP="00600DBC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6527CD">
        <w:rPr>
          <w:rFonts w:ascii="Book Antiqua" w:eastAsia="Batang" w:hAnsi="Book Antiqua" w:cs="Times New Roman"/>
          <w:b/>
          <w:bCs/>
          <w:noProof w:val="0"/>
          <w:color w:val="000000"/>
          <w:lang/>
        </w:rPr>
        <w:t xml:space="preserve">Republika Kosova - </w:t>
      </w:r>
      <w:r w:rsidRPr="006527CD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>Republic of Kosovo</w:t>
      </w:r>
    </w:p>
    <w:p w:rsidR="00600DBC" w:rsidRPr="006527CD" w:rsidRDefault="00600DBC" w:rsidP="00600DBC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</w:pPr>
      <w:r w:rsidRPr="006527CD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/>
        </w:rPr>
        <w:t>Qeveria - Vlada - Government</w:t>
      </w:r>
    </w:p>
    <w:p w:rsidR="00600DBC" w:rsidRPr="006527CD" w:rsidRDefault="00600DBC" w:rsidP="00600DBC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</w:pPr>
      <w:r w:rsidRPr="006527CD">
        <w:rPr>
          <w:rFonts w:ascii="Book Antiqua" w:eastAsia="MS Mincho" w:hAnsi="Book Antiqua" w:cs="Times New Roman"/>
          <w:b/>
          <w:bCs/>
          <w:noProof w:val="0"/>
          <w:color w:val="000000"/>
          <w:lang/>
        </w:rPr>
        <w:tab/>
      </w:r>
    </w:p>
    <w:p w:rsidR="00600DBC" w:rsidRDefault="00600DBC" w:rsidP="00600DB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00DBC" w:rsidRPr="00600DBC" w:rsidRDefault="00600DBC" w:rsidP="00600DB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00DBC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Br. </w:t>
      </w:r>
      <w:r w:rsidR="00C01181">
        <w:rPr>
          <w:rFonts w:ascii="Book Antiqua" w:eastAsia="MS Mincho" w:hAnsi="Book Antiqua" w:cs="Times New Roman"/>
          <w:noProof w:val="0"/>
          <w:color w:val="000000"/>
          <w:lang w:val="sr-Latn-CS"/>
        </w:rPr>
        <w:t>08</w:t>
      </w:r>
      <w:r w:rsidRPr="00600DBC">
        <w:rPr>
          <w:rFonts w:ascii="Book Antiqua" w:eastAsia="MS Mincho" w:hAnsi="Book Antiqua" w:cs="Times New Roman"/>
          <w:noProof w:val="0"/>
          <w:color w:val="000000"/>
          <w:lang w:val="sr-Latn-CS"/>
        </w:rPr>
        <w:t>/</w:t>
      </w:r>
      <w:r w:rsid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>38</w:t>
      </w:r>
    </w:p>
    <w:p w:rsidR="00600DBC" w:rsidRPr="00600DBC" w:rsidRDefault="00600DBC" w:rsidP="00600DB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            Datum: </w:t>
      </w:r>
      <w:r w:rsid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>15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  <w:r w:rsid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>07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.2015</w:t>
      </w:r>
    </w:p>
    <w:p w:rsidR="0062072D" w:rsidRDefault="00600DBC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00DBC">
        <w:rPr>
          <w:rFonts w:ascii="Book Antiqua" w:eastAsia="MS Mincho" w:hAnsi="Book Antiqua" w:cs="Times New Roman"/>
          <w:noProof w:val="0"/>
          <w:color w:val="000000"/>
          <w:lang w:val="sr-Latn-CS"/>
        </w:rPr>
        <w:t>Na osnovu člana 92 stava 4.  i 93 sta</w:t>
      </w:r>
      <w:r w:rsid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>va (4) Ustava Republike Kosova</w:t>
      </w:r>
      <w:r w:rsidRPr="00600DBC">
        <w:rPr>
          <w:rFonts w:ascii="Book Antiqua" w:eastAsia="MS Mincho" w:hAnsi="Book Antiqua" w:cs="Times New Roman"/>
          <w:noProof w:val="0"/>
          <w:color w:val="000000"/>
          <w:lang w:val="sr-Latn-CS"/>
        </w:rPr>
        <w:t>, člana 4 Pravilnika br. 02/2011 o  oblastima  administrativne odgovornosti Kancelarije premijera i ministarstva izmenjenog i dopunjenog Pravilnikom br. 07/2011 i člana 19 Poslovnika o radu Vlade Republike Kosova br. 09/2011, Vlada Republike Kosovo, je na sednici   o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držanoj </w:t>
      </w:r>
      <w:r w:rsid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>15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 </w:t>
      </w:r>
      <w:r w:rsid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Jula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 2015, donosi:</w:t>
      </w:r>
    </w:p>
    <w:p w:rsidR="00600DBC" w:rsidRPr="00600DBC" w:rsidRDefault="00600DBC" w:rsidP="00600DB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00DBC" w:rsidRDefault="00BA1DAE" w:rsidP="00600DB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ODLUKU </w:t>
      </w:r>
    </w:p>
    <w:p w:rsidR="00441394" w:rsidRDefault="00441394" w:rsidP="00600DB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441394" w:rsidRPr="00441394" w:rsidRDefault="00441394" w:rsidP="00600DBC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41394" w:rsidRDefault="00441394" w:rsidP="00441394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>Menja se i dopunjuje  Odluka Vlade br. 07/30 od 20.05.2015 god.</w:t>
      </w:r>
    </w:p>
    <w:p w:rsidR="009D70C4" w:rsidRDefault="009D70C4" w:rsidP="009D70C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9D70C4" w:rsidRPr="00441394" w:rsidRDefault="009D70C4" w:rsidP="009D70C4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Tačka </w:t>
      </w:r>
      <w:r w:rsidRP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2 odluke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zamenjuje se </w:t>
      </w:r>
      <w:r w:rsidRP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sa sledećim tekstom: " Politi</w:t>
      </w:r>
      <w:r w:rsidRPr="009D70C4">
        <w:rPr>
          <w:rFonts w:ascii="Book Antiqua" w:eastAsia="MS Mincho" w:hAnsi="Book Antiqua" w:cs="Book Antiqua"/>
          <w:noProof w:val="0"/>
          <w:color w:val="000000"/>
          <w:lang w:val="sr-Latn-CS"/>
        </w:rPr>
        <w:t>č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kom </w:t>
      </w:r>
      <w:r w:rsidRP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koordinator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</w:t>
      </w:r>
      <w:r w:rsidRP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za pregovore izme</w:t>
      </w:r>
      <w:r w:rsidRPr="009D70C4">
        <w:rPr>
          <w:rFonts w:ascii="Book Antiqua" w:eastAsia="MS Mincho" w:hAnsi="Book Antiqua" w:cs="Book Antiqua"/>
          <w:noProof w:val="0"/>
          <w:color w:val="000000"/>
          <w:lang w:val="sr-Latn-CS"/>
        </w:rPr>
        <w:t>đ</w:t>
      </w:r>
      <w:r w:rsidRP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Republike Kosova i Srbije 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g-dinu </w:t>
      </w:r>
      <w:r w:rsidRP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Bljerim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Šalja , kojeg  je imenovala </w:t>
      </w:r>
      <w:r w:rsidRP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Skupština Kosova 16. aprila 2015. godine </w:t>
      </w:r>
      <w:r w:rsidR="00C0118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ustupa se jedna  kancelarija </w:t>
      </w:r>
      <w:r w:rsidRP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, i </w:t>
      </w:r>
      <w:r w:rsidR="00C0118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takodje u njegovom </w:t>
      </w:r>
      <w:r w:rsidRP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rad </w:t>
      </w:r>
      <w:r w:rsidR="00C0118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će  pomoći  i podržita </w:t>
      </w:r>
      <w:r w:rsidRP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asistent , vozač ,</w:t>
      </w:r>
      <w:r w:rsidR="00C0118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osoblje  ministarka </w:t>
      </w:r>
      <w:r w:rsidRP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bez portfelja </w:t>
      </w:r>
      <w:r w:rsidR="00C01181">
        <w:rPr>
          <w:rFonts w:ascii="Book Antiqua" w:eastAsia="MS Mincho" w:hAnsi="Book Antiqua" w:cs="Times New Roman"/>
          <w:noProof w:val="0"/>
          <w:color w:val="000000"/>
          <w:lang w:val="sr-Latn-CS"/>
        </w:rPr>
        <w:t>i Kancelarija</w:t>
      </w:r>
      <w:r w:rsidR="00803D67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premijera "</w:t>
      </w:r>
      <w:r w:rsidRP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 Plata asistenta i vozača </w:t>
      </w:r>
      <w:r w:rsidR="00C0118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biće </w:t>
      </w:r>
      <w:r w:rsidRP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obezbe</w:t>
      </w:r>
      <w:r w:rsidRPr="009D70C4">
        <w:rPr>
          <w:rFonts w:ascii="Book Antiqua" w:eastAsia="MS Mincho" w:hAnsi="Book Antiqua" w:cs="Book Antiqua"/>
          <w:noProof w:val="0"/>
          <w:color w:val="000000"/>
          <w:lang w:val="sr-Latn-CS"/>
        </w:rPr>
        <w:t>đ</w:t>
      </w:r>
      <w:r w:rsidRP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>ena iz bud</w:t>
      </w:r>
      <w:r w:rsidRPr="009D70C4">
        <w:rPr>
          <w:rFonts w:ascii="Book Antiqua" w:eastAsia="MS Mincho" w:hAnsi="Book Antiqua" w:cs="Book Antiqua"/>
          <w:noProof w:val="0"/>
          <w:color w:val="000000"/>
          <w:lang w:val="sr-Latn-CS"/>
        </w:rPr>
        <w:t>ž</w:t>
      </w:r>
      <w:r w:rsidRP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eta </w:t>
      </w:r>
      <w:r w:rsidR="00C0118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 </w:t>
      </w:r>
      <w:r w:rsidRP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>plate - Kanc</w:t>
      </w:r>
      <w:r w:rsidR="00803D67">
        <w:rPr>
          <w:rFonts w:ascii="Book Antiqua" w:eastAsia="MS Mincho" w:hAnsi="Book Antiqua" w:cs="Times New Roman"/>
          <w:noProof w:val="0"/>
          <w:color w:val="000000"/>
          <w:lang w:val="sr-Latn-CS"/>
        </w:rPr>
        <w:t>elarija Premijera</w:t>
      </w:r>
      <w:r w:rsidRPr="009D70C4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441394" w:rsidRPr="00441394" w:rsidRDefault="00441394" w:rsidP="00441394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41394" w:rsidRPr="00441394" w:rsidRDefault="00441394" w:rsidP="00441394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>Ob</w:t>
      </w:r>
      <w:r w:rsidR="00E75C5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avezuju </w:t>
      </w: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se Kancelarija premijera  i Ministarstvo finansija  da sprovedu ovu odluku. </w:t>
      </w:r>
    </w:p>
    <w:p w:rsidR="00441394" w:rsidRPr="00441394" w:rsidRDefault="00441394" w:rsidP="00441394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41394" w:rsidRPr="00441394" w:rsidRDefault="00441394" w:rsidP="00441394">
      <w:pPr>
        <w:pStyle w:val="ListParagraph"/>
        <w:numPr>
          <w:ilvl w:val="0"/>
          <w:numId w:val="33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441394">
        <w:rPr>
          <w:rFonts w:ascii="Book Antiqua" w:eastAsia="MS Mincho" w:hAnsi="Book Antiqua" w:cs="Times New Roman"/>
          <w:noProof w:val="0"/>
          <w:color w:val="000000"/>
          <w:lang w:val="sr-Latn-CS"/>
        </w:rPr>
        <w:t>Odluka stupa na snagu danom potpisivanja.</w:t>
      </w:r>
    </w:p>
    <w:p w:rsidR="00441394" w:rsidRPr="00441394" w:rsidRDefault="00441394" w:rsidP="00600DBC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441394" w:rsidRDefault="00441394" w:rsidP="00600DB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441394" w:rsidRPr="00C01181" w:rsidRDefault="00441394" w:rsidP="00600DBC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600DBC" w:rsidRPr="00C01181" w:rsidRDefault="00600DBC" w:rsidP="00600DBC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C0118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Isa MUSTAFA</w:t>
      </w:r>
    </w:p>
    <w:p w:rsidR="00600DBC" w:rsidRPr="00600DBC" w:rsidRDefault="00600DBC" w:rsidP="00600DB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00DBC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600DBC" w:rsidRPr="00600DBC" w:rsidRDefault="00600DBC" w:rsidP="00600DB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00DBC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600DBC" w:rsidRPr="00600DBC" w:rsidRDefault="00600DBC" w:rsidP="00600DBC">
      <w:pPr>
        <w:spacing w:after="0" w:line="240" w:lineRule="auto"/>
        <w:jc w:val="right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00DBC" w:rsidRPr="00600DBC" w:rsidRDefault="00600DBC" w:rsidP="00600DB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00DBC" w:rsidRPr="00600DBC" w:rsidRDefault="00600DBC" w:rsidP="00600DB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00DBC" w:rsidRPr="00C01181" w:rsidRDefault="00600DBC" w:rsidP="00600DB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600DBC" w:rsidRPr="00C01181" w:rsidRDefault="00600DBC" w:rsidP="00600DBC">
      <w:pPr>
        <w:spacing w:after="0" w:line="240" w:lineRule="auto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C0118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600DBC" w:rsidRPr="00600DBC" w:rsidRDefault="00600DBC" w:rsidP="00600DB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00DBC" w:rsidRPr="00600DBC" w:rsidRDefault="00600DBC" w:rsidP="00600DB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00DBC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600DBC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Zamenicima premijera</w:t>
      </w:r>
    </w:p>
    <w:p w:rsidR="00600DBC" w:rsidRPr="00600DBC" w:rsidRDefault="00600DBC" w:rsidP="00600DB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00DBC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600DBC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Svim ministarstvima (ministrima)</w:t>
      </w:r>
    </w:p>
    <w:p w:rsidR="00600DBC" w:rsidRPr="00600DBC" w:rsidRDefault="00600DBC" w:rsidP="00600DB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00DBC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600DBC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Generalnom sekretaru KP-a</w:t>
      </w:r>
    </w:p>
    <w:p w:rsidR="0062072D" w:rsidRDefault="00600DBC" w:rsidP="00600DBC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600DBC">
        <w:rPr>
          <w:rFonts w:ascii="Book Antiqua" w:eastAsia="MS Mincho" w:hAnsi="Book Antiqua" w:cs="Times New Roman"/>
          <w:noProof w:val="0"/>
          <w:color w:val="000000"/>
          <w:lang w:val="sr-Latn-CS"/>
        </w:rPr>
        <w:t>•</w:t>
      </w:r>
      <w:r w:rsidRPr="00600DBC">
        <w:rPr>
          <w:rFonts w:ascii="Book Antiqua" w:eastAsia="MS Mincho" w:hAnsi="Book Antiqua" w:cs="Times New Roman"/>
          <w:noProof w:val="0"/>
          <w:color w:val="000000"/>
          <w:lang w:val="sr-Latn-CS"/>
        </w:rPr>
        <w:tab/>
        <w:t>Arhivi Vlade.</w:t>
      </w:r>
    </w:p>
    <w:p w:rsidR="0062072D" w:rsidRDefault="0062072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2072D" w:rsidRDefault="0062072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2072D" w:rsidRDefault="0062072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2072D" w:rsidRDefault="0062072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2072D" w:rsidRDefault="0062072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2072D" w:rsidRDefault="0062072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2072D" w:rsidRDefault="0062072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2072D" w:rsidRDefault="0062072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2072D" w:rsidRDefault="0062072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2072D" w:rsidRDefault="0062072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2072D" w:rsidRDefault="0062072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62072D" w:rsidRDefault="0062072D" w:rsidP="006527C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sectPr w:rsidR="0062072D" w:rsidSect="006B1007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82C" w:rsidRDefault="0013682C" w:rsidP="00A12ECD">
      <w:pPr>
        <w:spacing w:after="0" w:line="240" w:lineRule="auto"/>
      </w:pPr>
      <w:r>
        <w:separator/>
      </w:r>
    </w:p>
  </w:endnote>
  <w:endnote w:type="continuationSeparator" w:id="1">
    <w:p w:rsidR="0013682C" w:rsidRDefault="0013682C" w:rsidP="00A1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82C" w:rsidRDefault="0013682C" w:rsidP="00A12ECD">
      <w:pPr>
        <w:spacing w:after="0" w:line="240" w:lineRule="auto"/>
      </w:pPr>
      <w:r>
        <w:separator/>
      </w:r>
    </w:p>
  </w:footnote>
  <w:footnote w:type="continuationSeparator" w:id="1">
    <w:p w:rsidR="0013682C" w:rsidRDefault="0013682C" w:rsidP="00A12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AE594F"/>
    <w:multiLevelType w:val="hybridMultilevel"/>
    <w:tmpl w:val="4782A2A8"/>
    <w:lvl w:ilvl="0" w:tplc="1FCE7F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C782F"/>
    <w:multiLevelType w:val="hybridMultilevel"/>
    <w:tmpl w:val="256047DE"/>
    <w:lvl w:ilvl="0" w:tplc="D3BA33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FC05B06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5104E8"/>
    <w:multiLevelType w:val="hybridMultilevel"/>
    <w:tmpl w:val="74F68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B3998"/>
    <w:multiLevelType w:val="multilevel"/>
    <w:tmpl w:val="04709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Book Antiqua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Book Antiqua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Book Antiqua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Book Antiqu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Book Antiqua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Book Antiqu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Book Antiqua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Book Antiqua" w:hint="default"/>
      </w:rPr>
    </w:lvl>
  </w:abstractNum>
  <w:abstractNum w:abstractNumId="7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73F43"/>
    <w:multiLevelType w:val="hybridMultilevel"/>
    <w:tmpl w:val="1B165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E60A6"/>
    <w:multiLevelType w:val="multilevel"/>
    <w:tmpl w:val="4836B27A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62" w:hanging="2160"/>
      </w:pPr>
      <w:rPr>
        <w:rFonts w:hint="default"/>
      </w:rPr>
    </w:lvl>
  </w:abstractNum>
  <w:abstractNum w:abstractNumId="10">
    <w:nsid w:val="27D72DF7"/>
    <w:multiLevelType w:val="hybridMultilevel"/>
    <w:tmpl w:val="53F43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B5651"/>
    <w:multiLevelType w:val="hybridMultilevel"/>
    <w:tmpl w:val="710405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BB53AA"/>
    <w:multiLevelType w:val="hybridMultilevel"/>
    <w:tmpl w:val="2F88EE56"/>
    <w:lvl w:ilvl="0" w:tplc="8F88E0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33E62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BD18B9"/>
    <w:multiLevelType w:val="hybridMultilevel"/>
    <w:tmpl w:val="4816F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C562E9"/>
    <w:multiLevelType w:val="hybridMultilevel"/>
    <w:tmpl w:val="2834B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B229AD"/>
    <w:multiLevelType w:val="hybridMultilevel"/>
    <w:tmpl w:val="1CE0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0E3258"/>
    <w:multiLevelType w:val="hybridMultilevel"/>
    <w:tmpl w:val="53961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31FC9"/>
    <w:multiLevelType w:val="hybridMultilevel"/>
    <w:tmpl w:val="121E6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5C172B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B573E2"/>
    <w:multiLevelType w:val="hybridMultilevel"/>
    <w:tmpl w:val="7B4E028A"/>
    <w:lvl w:ilvl="0" w:tplc="4C42006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47CC9"/>
    <w:multiLevelType w:val="hybridMultilevel"/>
    <w:tmpl w:val="45E60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51E40"/>
    <w:multiLevelType w:val="hybridMultilevel"/>
    <w:tmpl w:val="76923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7D4D07"/>
    <w:multiLevelType w:val="hybridMultilevel"/>
    <w:tmpl w:val="63A2AF9A"/>
    <w:lvl w:ilvl="0" w:tplc="7A3CEC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619FA"/>
    <w:multiLevelType w:val="hybridMultilevel"/>
    <w:tmpl w:val="75F25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A2620"/>
    <w:multiLevelType w:val="multilevel"/>
    <w:tmpl w:val="18945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76F022B9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</w:num>
  <w:num w:numId="3">
    <w:abstractNumId w:val="26"/>
  </w:num>
  <w:num w:numId="4">
    <w:abstractNumId w:val="31"/>
  </w:num>
  <w:num w:numId="5">
    <w:abstractNumId w:val="3"/>
  </w:num>
  <w:num w:numId="6">
    <w:abstractNumId w:val="23"/>
  </w:num>
  <w:num w:numId="7">
    <w:abstractNumId w:val="22"/>
  </w:num>
  <w:num w:numId="8">
    <w:abstractNumId w:val="21"/>
  </w:num>
  <w:num w:numId="9">
    <w:abstractNumId w:val="10"/>
  </w:num>
  <w:num w:numId="10">
    <w:abstractNumId w:val="18"/>
  </w:num>
  <w:num w:numId="11">
    <w:abstractNumId w:val="4"/>
  </w:num>
  <w:num w:numId="12">
    <w:abstractNumId w:val="25"/>
  </w:num>
  <w:num w:numId="13">
    <w:abstractNumId w:val="11"/>
  </w:num>
  <w:num w:numId="14">
    <w:abstractNumId w:val="13"/>
  </w:num>
  <w:num w:numId="15">
    <w:abstractNumId w:val="32"/>
  </w:num>
  <w:num w:numId="16">
    <w:abstractNumId w:val="7"/>
  </w:num>
  <w:num w:numId="17">
    <w:abstractNumId w:val="30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4"/>
  </w:num>
  <w:num w:numId="21">
    <w:abstractNumId w:val="29"/>
  </w:num>
  <w:num w:numId="22">
    <w:abstractNumId w:val="20"/>
  </w:num>
  <w:num w:numId="23">
    <w:abstractNumId w:val="1"/>
  </w:num>
  <w:num w:numId="24">
    <w:abstractNumId w:val="12"/>
  </w:num>
  <w:num w:numId="25">
    <w:abstractNumId w:val="17"/>
  </w:num>
  <w:num w:numId="26">
    <w:abstractNumId w:val="9"/>
  </w:num>
  <w:num w:numId="27">
    <w:abstractNumId w:val="15"/>
  </w:num>
  <w:num w:numId="28">
    <w:abstractNumId w:val="8"/>
  </w:num>
  <w:num w:numId="29">
    <w:abstractNumId w:val="16"/>
  </w:num>
  <w:num w:numId="30">
    <w:abstractNumId w:val="2"/>
  </w:num>
  <w:num w:numId="31">
    <w:abstractNumId w:val="24"/>
  </w:num>
  <w:num w:numId="32">
    <w:abstractNumId w:val="28"/>
  </w:num>
  <w:num w:numId="33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54470"/>
    <w:rsid w:val="00001375"/>
    <w:rsid w:val="00004FCE"/>
    <w:rsid w:val="00011DDD"/>
    <w:rsid w:val="000305F6"/>
    <w:rsid w:val="0004369F"/>
    <w:rsid w:val="00050DB3"/>
    <w:rsid w:val="00083548"/>
    <w:rsid w:val="000906D8"/>
    <w:rsid w:val="00090E98"/>
    <w:rsid w:val="0009424C"/>
    <w:rsid w:val="00095F25"/>
    <w:rsid w:val="000B244A"/>
    <w:rsid w:val="000B6595"/>
    <w:rsid w:val="000B6CDD"/>
    <w:rsid w:val="000B6EDD"/>
    <w:rsid w:val="000C0390"/>
    <w:rsid w:val="000D6831"/>
    <w:rsid w:val="000E4A9E"/>
    <w:rsid w:val="00110409"/>
    <w:rsid w:val="00113690"/>
    <w:rsid w:val="00115B97"/>
    <w:rsid w:val="00135A1C"/>
    <w:rsid w:val="0013682C"/>
    <w:rsid w:val="00142BD1"/>
    <w:rsid w:val="0015497A"/>
    <w:rsid w:val="00154BE8"/>
    <w:rsid w:val="001717C6"/>
    <w:rsid w:val="00171EA6"/>
    <w:rsid w:val="001865E3"/>
    <w:rsid w:val="001A671C"/>
    <w:rsid w:val="001C3560"/>
    <w:rsid w:val="0020214E"/>
    <w:rsid w:val="002121A0"/>
    <w:rsid w:val="00227229"/>
    <w:rsid w:val="00227E00"/>
    <w:rsid w:val="002320E2"/>
    <w:rsid w:val="0023531A"/>
    <w:rsid w:val="00237B36"/>
    <w:rsid w:val="00244264"/>
    <w:rsid w:val="0026038D"/>
    <w:rsid w:val="00284BFC"/>
    <w:rsid w:val="00287AB9"/>
    <w:rsid w:val="002A0941"/>
    <w:rsid w:val="002A7C64"/>
    <w:rsid w:val="002B112D"/>
    <w:rsid w:val="002E34A0"/>
    <w:rsid w:val="002F1611"/>
    <w:rsid w:val="00324155"/>
    <w:rsid w:val="00344ABF"/>
    <w:rsid w:val="00353824"/>
    <w:rsid w:val="003538BB"/>
    <w:rsid w:val="00372596"/>
    <w:rsid w:val="00382E56"/>
    <w:rsid w:val="00397898"/>
    <w:rsid w:val="003B6A08"/>
    <w:rsid w:val="003B7C76"/>
    <w:rsid w:val="003C68F1"/>
    <w:rsid w:val="003D5C59"/>
    <w:rsid w:val="003D69B9"/>
    <w:rsid w:val="003E48AE"/>
    <w:rsid w:val="004069DF"/>
    <w:rsid w:val="00415C42"/>
    <w:rsid w:val="00432545"/>
    <w:rsid w:val="00441394"/>
    <w:rsid w:val="00452A76"/>
    <w:rsid w:val="00465686"/>
    <w:rsid w:val="00476135"/>
    <w:rsid w:val="0049349A"/>
    <w:rsid w:val="00494348"/>
    <w:rsid w:val="004A7CCD"/>
    <w:rsid w:val="004B2A9F"/>
    <w:rsid w:val="004D485C"/>
    <w:rsid w:val="00506E57"/>
    <w:rsid w:val="00516300"/>
    <w:rsid w:val="00520434"/>
    <w:rsid w:val="00524E19"/>
    <w:rsid w:val="005310B4"/>
    <w:rsid w:val="005530F3"/>
    <w:rsid w:val="00564707"/>
    <w:rsid w:val="005658BA"/>
    <w:rsid w:val="00571F02"/>
    <w:rsid w:val="005739C9"/>
    <w:rsid w:val="00582D53"/>
    <w:rsid w:val="005A0AB7"/>
    <w:rsid w:val="005A0E89"/>
    <w:rsid w:val="005A138A"/>
    <w:rsid w:val="005A671F"/>
    <w:rsid w:val="005B0EA1"/>
    <w:rsid w:val="005B3926"/>
    <w:rsid w:val="005C0074"/>
    <w:rsid w:val="005C7BCF"/>
    <w:rsid w:val="005D6902"/>
    <w:rsid w:val="005E0A41"/>
    <w:rsid w:val="005E263B"/>
    <w:rsid w:val="005F437E"/>
    <w:rsid w:val="00600DBC"/>
    <w:rsid w:val="0062072D"/>
    <w:rsid w:val="00621840"/>
    <w:rsid w:val="00622570"/>
    <w:rsid w:val="00626E8E"/>
    <w:rsid w:val="00633403"/>
    <w:rsid w:val="0063702C"/>
    <w:rsid w:val="0065096E"/>
    <w:rsid w:val="006527CD"/>
    <w:rsid w:val="006636BF"/>
    <w:rsid w:val="006755D0"/>
    <w:rsid w:val="00695B68"/>
    <w:rsid w:val="00696C24"/>
    <w:rsid w:val="006B1007"/>
    <w:rsid w:val="006C733D"/>
    <w:rsid w:val="006D4E7F"/>
    <w:rsid w:val="006D66E8"/>
    <w:rsid w:val="006E6A8E"/>
    <w:rsid w:val="006F02B0"/>
    <w:rsid w:val="006F1269"/>
    <w:rsid w:val="006F654F"/>
    <w:rsid w:val="00701176"/>
    <w:rsid w:val="007066F4"/>
    <w:rsid w:val="00716543"/>
    <w:rsid w:val="00731C02"/>
    <w:rsid w:val="00746B29"/>
    <w:rsid w:val="00747F3F"/>
    <w:rsid w:val="00791940"/>
    <w:rsid w:val="007A1F90"/>
    <w:rsid w:val="007A42E7"/>
    <w:rsid w:val="007A78E8"/>
    <w:rsid w:val="007B4EEE"/>
    <w:rsid w:val="007C7841"/>
    <w:rsid w:val="007C7DD1"/>
    <w:rsid w:val="007F3BDA"/>
    <w:rsid w:val="00803BB8"/>
    <w:rsid w:val="00803D67"/>
    <w:rsid w:val="0081265A"/>
    <w:rsid w:val="008278C4"/>
    <w:rsid w:val="0083051C"/>
    <w:rsid w:val="0083282A"/>
    <w:rsid w:val="00860669"/>
    <w:rsid w:val="0086324C"/>
    <w:rsid w:val="00881CFE"/>
    <w:rsid w:val="00883D8C"/>
    <w:rsid w:val="00890E84"/>
    <w:rsid w:val="00896E8D"/>
    <w:rsid w:val="00896EB1"/>
    <w:rsid w:val="008B23B6"/>
    <w:rsid w:val="008B30FC"/>
    <w:rsid w:val="008D0426"/>
    <w:rsid w:val="008F24BD"/>
    <w:rsid w:val="008F4046"/>
    <w:rsid w:val="00913F1E"/>
    <w:rsid w:val="009170B1"/>
    <w:rsid w:val="00925C87"/>
    <w:rsid w:val="00966998"/>
    <w:rsid w:val="00970A64"/>
    <w:rsid w:val="00976210"/>
    <w:rsid w:val="00976899"/>
    <w:rsid w:val="00983D9F"/>
    <w:rsid w:val="00983F38"/>
    <w:rsid w:val="00986617"/>
    <w:rsid w:val="009A7DA5"/>
    <w:rsid w:val="009B0663"/>
    <w:rsid w:val="009D70C4"/>
    <w:rsid w:val="009E56A0"/>
    <w:rsid w:val="00A12ECD"/>
    <w:rsid w:val="00A13C6D"/>
    <w:rsid w:val="00A3277F"/>
    <w:rsid w:val="00A336A2"/>
    <w:rsid w:val="00A448DA"/>
    <w:rsid w:val="00A76E2E"/>
    <w:rsid w:val="00A77962"/>
    <w:rsid w:val="00A94E71"/>
    <w:rsid w:val="00AA0E6C"/>
    <w:rsid w:val="00AC2206"/>
    <w:rsid w:val="00AC22D1"/>
    <w:rsid w:val="00AC2AFF"/>
    <w:rsid w:val="00AD4DF9"/>
    <w:rsid w:val="00AE03C3"/>
    <w:rsid w:val="00AE6E7C"/>
    <w:rsid w:val="00B01F17"/>
    <w:rsid w:val="00B33837"/>
    <w:rsid w:val="00B360B7"/>
    <w:rsid w:val="00B45DBB"/>
    <w:rsid w:val="00B61799"/>
    <w:rsid w:val="00B66756"/>
    <w:rsid w:val="00B677F0"/>
    <w:rsid w:val="00BA1DAE"/>
    <w:rsid w:val="00BB16CB"/>
    <w:rsid w:val="00BC6259"/>
    <w:rsid w:val="00BE2E57"/>
    <w:rsid w:val="00BF4AA5"/>
    <w:rsid w:val="00C01181"/>
    <w:rsid w:val="00C01F5F"/>
    <w:rsid w:val="00C34977"/>
    <w:rsid w:val="00C54C1A"/>
    <w:rsid w:val="00C56D9B"/>
    <w:rsid w:val="00C60F40"/>
    <w:rsid w:val="00C62933"/>
    <w:rsid w:val="00C82090"/>
    <w:rsid w:val="00C906AE"/>
    <w:rsid w:val="00C96488"/>
    <w:rsid w:val="00CA749C"/>
    <w:rsid w:val="00CB5340"/>
    <w:rsid w:val="00CD46F5"/>
    <w:rsid w:val="00CD4E36"/>
    <w:rsid w:val="00CD57B7"/>
    <w:rsid w:val="00CF223D"/>
    <w:rsid w:val="00CF3F2E"/>
    <w:rsid w:val="00D04B81"/>
    <w:rsid w:val="00D17901"/>
    <w:rsid w:val="00D17D0B"/>
    <w:rsid w:val="00D17F27"/>
    <w:rsid w:val="00D20FCB"/>
    <w:rsid w:val="00D233F5"/>
    <w:rsid w:val="00D3310D"/>
    <w:rsid w:val="00D576EE"/>
    <w:rsid w:val="00D60165"/>
    <w:rsid w:val="00D75DEE"/>
    <w:rsid w:val="00D87ABE"/>
    <w:rsid w:val="00D93C2B"/>
    <w:rsid w:val="00DA14DC"/>
    <w:rsid w:val="00DC1416"/>
    <w:rsid w:val="00DD4B74"/>
    <w:rsid w:val="00DD71CB"/>
    <w:rsid w:val="00DE550E"/>
    <w:rsid w:val="00DF028A"/>
    <w:rsid w:val="00DF36CE"/>
    <w:rsid w:val="00E05067"/>
    <w:rsid w:val="00E131E4"/>
    <w:rsid w:val="00E16793"/>
    <w:rsid w:val="00E24B81"/>
    <w:rsid w:val="00E27719"/>
    <w:rsid w:val="00E30BC4"/>
    <w:rsid w:val="00E338C6"/>
    <w:rsid w:val="00E75C54"/>
    <w:rsid w:val="00E9147D"/>
    <w:rsid w:val="00EB1E05"/>
    <w:rsid w:val="00EB3D3A"/>
    <w:rsid w:val="00EC0C1D"/>
    <w:rsid w:val="00EF1E97"/>
    <w:rsid w:val="00F03CCB"/>
    <w:rsid w:val="00F0546A"/>
    <w:rsid w:val="00F13B55"/>
    <w:rsid w:val="00F30CFA"/>
    <w:rsid w:val="00F339FF"/>
    <w:rsid w:val="00F43DF8"/>
    <w:rsid w:val="00F501F4"/>
    <w:rsid w:val="00F54470"/>
    <w:rsid w:val="00F555DC"/>
    <w:rsid w:val="00FA12E5"/>
    <w:rsid w:val="00FA3D2E"/>
    <w:rsid w:val="00FB3813"/>
    <w:rsid w:val="00FC280D"/>
    <w:rsid w:val="00FC7088"/>
    <w:rsid w:val="00FD01F8"/>
    <w:rsid w:val="00FE2016"/>
    <w:rsid w:val="00FF2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77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Header">
    <w:name w:val="header"/>
    <w:basedOn w:val="Normal"/>
    <w:link w:val="HeaderChar"/>
    <w:uiPriority w:val="99"/>
    <w:semiHidden/>
    <w:unhideWhenUsed/>
    <w:rsid w:val="00A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ECD"/>
    <w:rPr>
      <w:noProof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A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ECD"/>
    <w:rPr>
      <w:noProof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287A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Header">
    <w:name w:val="header"/>
    <w:basedOn w:val="Normal"/>
    <w:link w:val="HeaderChar"/>
    <w:uiPriority w:val="99"/>
    <w:semiHidden/>
    <w:unhideWhenUsed/>
    <w:rsid w:val="00A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ECD"/>
    <w:rPr>
      <w:noProof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A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ECD"/>
    <w:rPr>
      <w:noProof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287A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2B260-558D-4A86-BB86-917AF768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2015-08-06T10:15:00Z</dcterms:created>
  <dcterms:modified xsi:type="dcterms:W3CDTF">2015-08-06T10:15:00Z</dcterms:modified>
</cp:coreProperties>
</file>